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64FB" w14:textId="4936C628" w:rsidR="00932659" w:rsidRDefault="006D695F">
      <w:pPr>
        <w:rPr>
          <w:b/>
          <w:sz w:val="24"/>
          <w:szCs w:val="24"/>
          <w:u w:val="single"/>
        </w:rPr>
      </w:pPr>
      <w:r w:rsidRPr="0098624D">
        <w:rPr>
          <w:b/>
          <w:sz w:val="24"/>
          <w:szCs w:val="24"/>
          <w:u w:val="single"/>
        </w:rPr>
        <w:t>Souligner les mots inducteurs puis résoudre le problème.</w:t>
      </w:r>
    </w:p>
    <w:p w14:paraId="555CB7C2" w14:textId="77777777" w:rsidR="00FD053B" w:rsidRPr="0098624D" w:rsidRDefault="00FD053B">
      <w:pPr>
        <w:rPr>
          <w:b/>
          <w:sz w:val="24"/>
          <w:szCs w:val="24"/>
          <w:u w:val="single"/>
        </w:rPr>
      </w:pPr>
    </w:p>
    <w:p w14:paraId="65DA4270" w14:textId="12CF4C4A" w:rsidR="006D695F" w:rsidRDefault="006D695F">
      <w:pPr>
        <w:rPr>
          <w:sz w:val="24"/>
          <w:szCs w:val="24"/>
        </w:rPr>
      </w:pPr>
      <w:r w:rsidRPr="0098624D">
        <w:rPr>
          <w:b/>
          <w:sz w:val="24"/>
          <w:szCs w:val="24"/>
        </w:rPr>
        <w:t>Problème 1</w:t>
      </w:r>
      <w:r w:rsidRPr="0098624D">
        <w:rPr>
          <w:sz w:val="24"/>
          <w:szCs w:val="24"/>
        </w:rPr>
        <w:t xml:space="preserve">. </w:t>
      </w:r>
      <w:r w:rsidR="0062405E" w:rsidRPr="0098624D">
        <w:rPr>
          <w:sz w:val="24"/>
          <w:szCs w:val="24"/>
        </w:rPr>
        <w:t>René a déjà payé</w:t>
      </w:r>
      <w:r w:rsidR="00FD053B">
        <w:rPr>
          <w:sz w:val="24"/>
          <w:szCs w:val="24"/>
        </w:rPr>
        <w:t xml:space="preserve"> 10 euros</w:t>
      </w:r>
      <w:bookmarkStart w:id="0" w:name="_GoBack"/>
      <w:bookmarkEnd w:id="0"/>
      <w:r w:rsidR="0062405E" w:rsidRPr="0098624D">
        <w:rPr>
          <w:sz w:val="24"/>
          <w:szCs w:val="24"/>
        </w:rPr>
        <w:t xml:space="preserve">. Je soustrais 10 euros à la note du restaurant pour </w:t>
      </w:r>
      <w:r w:rsidR="00732450" w:rsidRPr="0098624D">
        <w:rPr>
          <w:sz w:val="24"/>
          <w:szCs w:val="24"/>
        </w:rPr>
        <w:t>calculer ce qui reste à payer. Il faut maintenant partager 53 euros. Quelle était la note du restaurant au départ ?</w:t>
      </w:r>
    </w:p>
    <w:p w14:paraId="365EC7C9" w14:textId="6D233BEA" w:rsidR="00FD053B" w:rsidRDefault="00FD053B">
      <w:pPr>
        <w:rPr>
          <w:sz w:val="24"/>
          <w:szCs w:val="24"/>
        </w:rPr>
      </w:pPr>
    </w:p>
    <w:p w14:paraId="7BBE6E4D" w14:textId="539A6832" w:rsidR="00FD053B" w:rsidRDefault="00FD053B">
      <w:pPr>
        <w:rPr>
          <w:sz w:val="24"/>
          <w:szCs w:val="24"/>
        </w:rPr>
      </w:pPr>
    </w:p>
    <w:p w14:paraId="659C397A" w14:textId="77777777" w:rsidR="00FD053B" w:rsidRPr="0098624D" w:rsidRDefault="00FD053B">
      <w:pPr>
        <w:rPr>
          <w:sz w:val="24"/>
          <w:szCs w:val="24"/>
        </w:rPr>
      </w:pPr>
    </w:p>
    <w:p w14:paraId="798ACDAD" w14:textId="3555EC11" w:rsidR="00732450" w:rsidRDefault="00732450">
      <w:pPr>
        <w:rPr>
          <w:sz w:val="24"/>
          <w:szCs w:val="24"/>
        </w:rPr>
      </w:pPr>
      <w:r w:rsidRPr="0098624D">
        <w:rPr>
          <w:b/>
          <w:sz w:val="24"/>
          <w:szCs w:val="24"/>
        </w:rPr>
        <w:t>Problème 2</w:t>
      </w:r>
      <w:r w:rsidRPr="0098624D">
        <w:rPr>
          <w:sz w:val="24"/>
          <w:szCs w:val="24"/>
        </w:rPr>
        <w:t xml:space="preserve">. </w:t>
      </w:r>
      <w:r w:rsidR="0067305D" w:rsidRPr="0098624D">
        <w:rPr>
          <w:sz w:val="24"/>
          <w:szCs w:val="24"/>
        </w:rPr>
        <w:t>J’</w:t>
      </w:r>
      <w:r w:rsidR="00997209" w:rsidRPr="0098624D">
        <w:rPr>
          <w:sz w:val="24"/>
          <w:szCs w:val="24"/>
        </w:rPr>
        <w:t xml:space="preserve">ajoute 25 euros à notre pot commun. Nous aurons maintenant 120 euros. Quel était le </w:t>
      </w:r>
      <w:r w:rsidR="003B2345" w:rsidRPr="0098624D">
        <w:rPr>
          <w:sz w:val="24"/>
          <w:szCs w:val="24"/>
        </w:rPr>
        <w:t xml:space="preserve">montant du </w:t>
      </w:r>
      <w:proofErr w:type="spellStart"/>
      <w:r w:rsidR="00997209" w:rsidRPr="0098624D">
        <w:rPr>
          <w:sz w:val="24"/>
          <w:szCs w:val="24"/>
        </w:rPr>
        <w:t>pôt</w:t>
      </w:r>
      <w:proofErr w:type="spellEnd"/>
      <w:r w:rsidR="00997209" w:rsidRPr="0098624D">
        <w:rPr>
          <w:sz w:val="24"/>
          <w:szCs w:val="24"/>
        </w:rPr>
        <w:t xml:space="preserve"> commun avant.</w:t>
      </w:r>
    </w:p>
    <w:p w14:paraId="3C4E0D7C" w14:textId="19682890" w:rsidR="00FD053B" w:rsidRDefault="00FD053B">
      <w:pPr>
        <w:rPr>
          <w:sz w:val="24"/>
          <w:szCs w:val="24"/>
        </w:rPr>
      </w:pPr>
    </w:p>
    <w:p w14:paraId="4BE8DFF9" w14:textId="3FE52E1F" w:rsidR="00FD053B" w:rsidRDefault="00FD053B">
      <w:pPr>
        <w:rPr>
          <w:sz w:val="24"/>
          <w:szCs w:val="24"/>
        </w:rPr>
      </w:pPr>
    </w:p>
    <w:p w14:paraId="56272CDC" w14:textId="77777777" w:rsidR="00FD053B" w:rsidRPr="0098624D" w:rsidRDefault="00FD053B">
      <w:pPr>
        <w:rPr>
          <w:sz w:val="24"/>
          <w:szCs w:val="24"/>
        </w:rPr>
      </w:pPr>
    </w:p>
    <w:p w14:paraId="38848EE5" w14:textId="37F0C658" w:rsidR="00997209" w:rsidRDefault="00997209">
      <w:pPr>
        <w:rPr>
          <w:sz w:val="24"/>
          <w:szCs w:val="24"/>
        </w:rPr>
      </w:pPr>
      <w:r w:rsidRPr="0098624D">
        <w:rPr>
          <w:b/>
          <w:sz w:val="24"/>
          <w:szCs w:val="24"/>
        </w:rPr>
        <w:t>Problème 3</w:t>
      </w:r>
      <w:r w:rsidRPr="0098624D">
        <w:rPr>
          <w:sz w:val="24"/>
          <w:szCs w:val="24"/>
        </w:rPr>
        <w:t xml:space="preserve">. Paul et Virginie </w:t>
      </w:r>
      <w:r w:rsidR="003B2345" w:rsidRPr="0098624D">
        <w:rPr>
          <w:sz w:val="24"/>
          <w:szCs w:val="24"/>
        </w:rPr>
        <w:t xml:space="preserve">additionnent leurs revenus pour acheter un logement et calculer leur taux d’endettements. </w:t>
      </w:r>
      <w:r w:rsidR="00FF5740" w:rsidRPr="0098624D">
        <w:rPr>
          <w:sz w:val="24"/>
          <w:szCs w:val="24"/>
        </w:rPr>
        <w:t>Paul gagne 2500 euros par mois. A deux, ils gagnent 7650 euros par mois, quel est le revenu mensuel de Virginie.</w:t>
      </w:r>
    </w:p>
    <w:p w14:paraId="2AF5F051" w14:textId="38111ECE" w:rsidR="00FD053B" w:rsidRDefault="00FD053B">
      <w:pPr>
        <w:rPr>
          <w:sz w:val="24"/>
          <w:szCs w:val="24"/>
        </w:rPr>
      </w:pPr>
    </w:p>
    <w:p w14:paraId="03D79457" w14:textId="0062765F" w:rsidR="00FD053B" w:rsidRDefault="00FD053B">
      <w:pPr>
        <w:rPr>
          <w:sz w:val="24"/>
          <w:szCs w:val="24"/>
        </w:rPr>
      </w:pPr>
    </w:p>
    <w:p w14:paraId="5C63C6CB" w14:textId="77777777" w:rsidR="00FD053B" w:rsidRPr="0098624D" w:rsidRDefault="00FD053B">
      <w:pPr>
        <w:rPr>
          <w:sz w:val="24"/>
          <w:szCs w:val="24"/>
        </w:rPr>
      </w:pPr>
    </w:p>
    <w:p w14:paraId="6DC1A80D" w14:textId="7ACE40FF" w:rsidR="00FF5740" w:rsidRDefault="00FF5740">
      <w:pPr>
        <w:rPr>
          <w:sz w:val="24"/>
          <w:szCs w:val="24"/>
        </w:rPr>
      </w:pPr>
      <w:r w:rsidRPr="0098624D">
        <w:rPr>
          <w:b/>
          <w:sz w:val="24"/>
          <w:szCs w:val="24"/>
        </w:rPr>
        <w:t>Problème 4.</w:t>
      </w:r>
      <w:r w:rsidRPr="0098624D">
        <w:rPr>
          <w:sz w:val="24"/>
          <w:szCs w:val="24"/>
        </w:rPr>
        <w:t xml:space="preserve"> </w:t>
      </w:r>
      <w:r w:rsidR="00371D59" w:rsidRPr="0098624D">
        <w:rPr>
          <w:sz w:val="24"/>
          <w:szCs w:val="24"/>
        </w:rPr>
        <w:t xml:space="preserve">J’enlève dix fleurs fanées de ce bouquet qui en contient maintenant 23. Combien de fleurs </w:t>
      </w:r>
      <w:r w:rsidR="0098624D" w:rsidRPr="0098624D">
        <w:rPr>
          <w:sz w:val="24"/>
          <w:szCs w:val="24"/>
        </w:rPr>
        <w:t>étaient présentes initialement.</w:t>
      </w:r>
    </w:p>
    <w:p w14:paraId="55A06A66" w14:textId="061EBD53" w:rsidR="00FD053B" w:rsidRDefault="00FD053B">
      <w:pPr>
        <w:rPr>
          <w:sz w:val="24"/>
          <w:szCs w:val="24"/>
        </w:rPr>
      </w:pPr>
    </w:p>
    <w:p w14:paraId="6451CCB3" w14:textId="3126EE08" w:rsidR="00FD053B" w:rsidRDefault="00FD053B">
      <w:pPr>
        <w:rPr>
          <w:sz w:val="24"/>
          <w:szCs w:val="24"/>
        </w:rPr>
      </w:pPr>
    </w:p>
    <w:p w14:paraId="3D867E2D" w14:textId="6BA352F2" w:rsidR="00FD053B" w:rsidRDefault="00FD053B">
      <w:pPr>
        <w:rPr>
          <w:sz w:val="24"/>
          <w:szCs w:val="24"/>
        </w:rPr>
      </w:pPr>
    </w:p>
    <w:p w14:paraId="73B1FC81" w14:textId="77777777" w:rsidR="00FD053B" w:rsidRPr="0098624D" w:rsidRDefault="00FD053B">
      <w:pPr>
        <w:rPr>
          <w:sz w:val="24"/>
          <w:szCs w:val="24"/>
        </w:rPr>
      </w:pPr>
    </w:p>
    <w:p w14:paraId="0508832E" w14:textId="532496E6" w:rsidR="0098624D" w:rsidRPr="0098624D" w:rsidRDefault="0098624D">
      <w:pPr>
        <w:rPr>
          <w:sz w:val="24"/>
          <w:szCs w:val="24"/>
        </w:rPr>
      </w:pPr>
      <w:r w:rsidRPr="0098624D">
        <w:rPr>
          <w:b/>
          <w:sz w:val="24"/>
          <w:szCs w:val="24"/>
        </w:rPr>
        <w:t>Problème 5.</w:t>
      </w:r>
      <w:r w:rsidRPr="0098624D">
        <w:rPr>
          <w:sz w:val="24"/>
          <w:szCs w:val="24"/>
        </w:rPr>
        <w:t xml:space="preserve"> La somme de deux nombres est 25. L’un des nombres est 17, quel est l’autre ?</w:t>
      </w:r>
    </w:p>
    <w:p w14:paraId="3DBDD5C3" w14:textId="77777777" w:rsidR="0098624D" w:rsidRDefault="0098624D"/>
    <w:sectPr w:rsidR="0098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C4"/>
    <w:rsid w:val="000D1ADD"/>
    <w:rsid w:val="00371D59"/>
    <w:rsid w:val="003B2345"/>
    <w:rsid w:val="0062405E"/>
    <w:rsid w:val="0067305D"/>
    <w:rsid w:val="006D695F"/>
    <w:rsid w:val="00732450"/>
    <w:rsid w:val="00932659"/>
    <w:rsid w:val="0098624D"/>
    <w:rsid w:val="00997209"/>
    <w:rsid w:val="00A43BC4"/>
    <w:rsid w:val="00FD053B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1139"/>
  <w15:chartTrackingRefBased/>
  <w15:docId w15:val="{4E3B6AE5-CD2E-498A-AA68-7E6151E4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94DA75A0E6D4B85733F1E195C31B2" ma:contentTypeVersion="13" ma:contentTypeDescription="Crée un document." ma:contentTypeScope="" ma:versionID="ac7cb43aea565ecf4302818c2997fefb">
  <xsd:schema xmlns:xsd="http://www.w3.org/2001/XMLSchema" xmlns:xs="http://www.w3.org/2001/XMLSchema" xmlns:p="http://schemas.microsoft.com/office/2006/metadata/properties" xmlns:ns3="7523b628-e254-43a7-a097-aab70c52fcff" xmlns:ns4="392bc75b-a4bf-4434-8d66-c17e915ef8ed" targetNamespace="http://schemas.microsoft.com/office/2006/metadata/properties" ma:root="true" ma:fieldsID="5b993ee74d5bde72d75741935d1219c6" ns3:_="" ns4:_="">
    <xsd:import namespace="7523b628-e254-43a7-a097-aab70c52fcff"/>
    <xsd:import namespace="392bc75b-a4bf-4434-8d66-c17e915ef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b628-e254-43a7-a097-aab70c52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c75b-a4bf-4434-8d66-c17e915e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53E26-96E2-4451-A155-08ADA8B5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3b628-e254-43a7-a097-aab70c52fcff"/>
    <ds:schemaRef ds:uri="392bc75b-a4bf-4434-8d66-c17e915e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C2597-46C5-4AAC-82F5-22596C0C4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F0FB4-7462-419B-B361-464FF01819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Dantec</dc:creator>
  <cp:keywords/>
  <dc:description/>
  <cp:lastModifiedBy>Olivier Le Dantec</cp:lastModifiedBy>
  <cp:revision>12</cp:revision>
  <dcterms:created xsi:type="dcterms:W3CDTF">2019-10-18T16:56:00Z</dcterms:created>
  <dcterms:modified xsi:type="dcterms:W3CDTF">2019-10-18T17:07:00Z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0x010100F9494DA75A0E6D4B85733F1E195C31B2</vt:lpwstr>
  </property>
</Properties>
</file>