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F513" w14:textId="7CD62D30" w:rsidR="00D4135F" w:rsidRDefault="0071412E">
      <w:pPr>
        <w:spacing w:line="276" w:lineRule="auto"/>
        <w:rPr>
          <w:rFonts w:ascii="Marianne" w:hAnsi="Marianne"/>
          <w:w w:val="111"/>
        </w:rPr>
      </w:pPr>
      <w:r w:rsidRPr="00456BDB">
        <w:rPr>
          <w:rFonts w:ascii="Marianne" w:hAnsi="Marianne"/>
          <w:w w:val="111"/>
        </w:rPr>
        <w:t>Français 6</w:t>
      </w:r>
      <w:r w:rsidRPr="00456BDB">
        <w:rPr>
          <w:rFonts w:ascii="Marianne" w:hAnsi="Marianne"/>
          <w:w w:val="111"/>
          <w:vertAlign w:val="superscript"/>
        </w:rPr>
        <w:t>e</w:t>
      </w:r>
      <w:r w:rsidRPr="00456BDB">
        <w:rPr>
          <w:rFonts w:ascii="Marianne" w:hAnsi="Marianne"/>
          <w:w w:val="111"/>
        </w:rPr>
        <w:t xml:space="preserve"> – </w:t>
      </w:r>
      <w:r w:rsidR="00FF7DD2" w:rsidRPr="00456BDB">
        <w:rPr>
          <w:rFonts w:ascii="Marianne" w:hAnsi="Marianne"/>
          <w:w w:val="111"/>
        </w:rPr>
        <w:t>Une échelle descriptive pour évaluer la compréhension et l’interprétation d’un texte littéraire</w:t>
      </w:r>
      <w:r w:rsidRPr="00456BDB">
        <w:rPr>
          <w:rFonts w:ascii="Marianne" w:hAnsi="Marianne"/>
          <w:w w:val="111"/>
        </w:rPr>
        <w:t xml:space="preserve"> </w:t>
      </w:r>
      <w:r w:rsidR="00FB235A">
        <w:rPr>
          <w:rFonts w:ascii="Marianne" w:hAnsi="Marianne"/>
          <w:w w:val="111"/>
        </w:rPr>
        <w:t>écouté</w:t>
      </w:r>
    </w:p>
    <w:p w14:paraId="3F9083BF" w14:textId="77777777" w:rsidR="00482884" w:rsidRPr="00456BDB" w:rsidRDefault="00482884">
      <w:pPr>
        <w:spacing w:line="276" w:lineRule="auto"/>
        <w:rPr>
          <w:rFonts w:ascii="Marianne" w:hAnsi="Marianne"/>
        </w:rPr>
      </w:pPr>
    </w:p>
    <w:tbl>
      <w:tblPr>
        <w:tblW w:w="16117" w:type="dxa"/>
        <w:tblInd w:w="-28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32"/>
        <w:gridCol w:w="3800"/>
        <w:gridCol w:w="2074"/>
        <w:gridCol w:w="2001"/>
        <w:gridCol w:w="2438"/>
        <w:gridCol w:w="4372"/>
      </w:tblGrid>
      <w:tr w:rsidR="00D4135F" w:rsidRPr="009A3D4D" w14:paraId="0E165715" w14:textId="77777777" w:rsidTr="009A3D4D">
        <w:trPr>
          <w:trHeight w:val="64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4E95EB" w14:textId="77777777" w:rsidR="00D4135F" w:rsidRPr="009A3D4D" w:rsidRDefault="0071412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veaux</w:t>
            </w: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maîtrise - </w:t>
            </w:r>
          </w:p>
          <w:p w14:paraId="1CDA452B" w14:textId="77777777" w:rsidR="00D4135F" w:rsidRPr="009A3D4D" w:rsidRDefault="0071412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Capacités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9C5291" w14:textId="77777777" w:rsidR="00D4135F" w:rsidRPr="009A3D4D" w:rsidRDefault="007141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3D4D">
              <w:rPr>
                <w:rFonts w:asciiTheme="majorHAnsi" w:hAnsiTheme="majorHAnsi" w:cstheme="majorHAnsi"/>
                <w:sz w:val="18"/>
                <w:szCs w:val="18"/>
              </w:rPr>
              <w:t>Observables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4187D9D" w14:textId="77777777" w:rsidR="00D4135F" w:rsidRPr="009A3D4D" w:rsidRDefault="007141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3D4D">
              <w:rPr>
                <w:rFonts w:asciiTheme="majorHAnsi" w:hAnsiTheme="majorHAnsi" w:cstheme="majorHAnsi"/>
                <w:sz w:val="18"/>
                <w:szCs w:val="18"/>
              </w:rPr>
              <w:t>Insuffisant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A97AA1C" w14:textId="77777777" w:rsidR="00D4135F" w:rsidRPr="009A3D4D" w:rsidRDefault="007141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3D4D">
              <w:rPr>
                <w:rFonts w:asciiTheme="majorHAnsi" w:hAnsiTheme="majorHAnsi" w:cstheme="majorHAnsi"/>
                <w:sz w:val="18"/>
                <w:szCs w:val="18"/>
              </w:rPr>
              <w:t>Fragile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7659EE1" w14:textId="77777777" w:rsidR="00D4135F" w:rsidRPr="009A3D4D" w:rsidRDefault="007141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3D4D">
              <w:rPr>
                <w:rFonts w:asciiTheme="majorHAnsi" w:hAnsiTheme="majorHAnsi" w:cstheme="majorHAnsi"/>
                <w:sz w:val="18"/>
                <w:szCs w:val="18"/>
              </w:rPr>
              <w:t>Satisfaisant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08D0C1C" w14:textId="77777777" w:rsidR="00D4135F" w:rsidRPr="009A3D4D" w:rsidRDefault="007141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A3D4D">
              <w:rPr>
                <w:rFonts w:asciiTheme="majorHAnsi" w:hAnsiTheme="majorHAnsi" w:cstheme="majorHAnsi"/>
                <w:sz w:val="18"/>
                <w:szCs w:val="18"/>
              </w:rPr>
              <w:t>Très bonne maîtrise</w:t>
            </w:r>
          </w:p>
        </w:tc>
      </w:tr>
      <w:tr w:rsidR="00D4135F" w:rsidRPr="009A3D4D" w14:paraId="6026ABB7" w14:textId="77777777" w:rsidTr="00B13F5A">
        <w:trPr>
          <w:trHeight w:val="221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69FE" w14:textId="2FC0C73F" w:rsidR="00D4135F" w:rsidRPr="009A3D4D" w:rsidRDefault="0071412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Utiliser des stratégies pour </w:t>
            </w:r>
            <w:r w:rsidR="00877F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écouter</w:t>
            </w: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façon efficace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E637B" w14:textId="187BFA4F" w:rsidR="00122E7F" w:rsidRDefault="00122E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 s’installer dans une posture d’écoute : attention soutenue, silence</w:t>
            </w:r>
            <w:r w:rsidR="001235B6">
              <w:rPr>
                <w:rFonts w:asciiTheme="majorHAnsi" w:hAnsiTheme="majorHAnsi" w:cstheme="majorHAnsi"/>
                <w:sz w:val="16"/>
                <w:szCs w:val="16"/>
              </w:rPr>
              <w:t>…</w:t>
            </w:r>
          </w:p>
          <w:p w14:paraId="766455BB" w14:textId="5671595F" w:rsidR="00877F51" w:rsidRPr="009A3D4D" w:rsidRDefault="007141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- avoir une </w:t>
            </w:r>
            <w:r w:rsidR="00877F51">
              <w:rPr>
                <w:rFonts w:asciiTheme="majorHAnsi" w:hAnsiTheme="majorHAnsi" w:cstheme="majorHAnsi"/>
                <w:sz w:val="16"/>
                <w:szCs w:val="16"/>
              </w:rPr>
              <w:t>écoute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 active :</w:t>
            </w:r>
          </w:p>
          <w:p w14:paraId="0B68072D" w14:textId="35EFADC6" w:rsidR="00877F51" w:rsidRDefault="00877F51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Poser l’horizon d’attente : genre, situation, auteur, contexte… ;</w:t>
            </w:r>
          </w:p>
          <w:p w14:paraId="776C6DA5" w14:textId="277EA316" w:rsidR="00877F51" w:rsidRDefault="00877F51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Activer ses connaissances antérieures ;</w:t>
            </w:r>
          </w:p>
          <w:p w14:paraId="40435A5C" w14:textId="22028857" w:rsidR="00877F51" w:rsidRDefault="00877F51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Construire une représentation mentale ;</w:t>
            </w:r>
          </w:p>
          <w:p w14:paraId="563548BF" w14:textId="7F7639D3" w:rsidR="00877F51" w:rsidRDefault="00877F51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Emettre des hypothèses, anticiper ;</w:t>
            </w:r>
          </w:p>
          <w:p w14:paraId="7595543A" w14:textId="63C80D8E" w:rsidR="00877F51" w:rsidRDefault="00877F51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Cibler son attention ;</w:t>
            </w:r>
          </w:p>
          <w:p w14:paraId="673F62ED" w14:textId="765DF35B" w:rsidR="00D4135F" w:rsidRPr="009A3D4D" w:rsidRDefault="00877F51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Prendre des notes, en cours d’écoute ; les organiser suite à l’écoute ;</w:t>
            </w:r>
          </w:p>
          <w:p w14:paraId="05C2FDA3" w14:textId="77777777" w:rsidR="00D4135F" w:rsidRPr="009A3D4D" w:rsidRDefault="00D4135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488FA08" w14:textId="0AB7D852" w:rsidR="00D4135F" w:rsidRPr="009A3D4D" w:rsidRDefault="007141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- faire des inférences : mobiliser différents éléments du </w:t>
            </w:r>
            <w:r w:rsidR="00877F51">
              <w:rPr>
                <w:rFonts w:asciiTheme="majorHAnsi" w:hAnsiTheme="majorHAnsi" w:cstheme="majorHAnsi"/>
                <w:sz w:val="16"/>
                <w:szCs w:val="16"/>
              </w:rPr>
              <w:t>support écouté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 pour justifier ou développer une réponse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38E4" w14:textId="240747A2" w:rsidR="00122E7F" w:rsidRDefault="00122E7F" w:rsidP="00122E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La posture empêche une écoute durable et soutenue. (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agitation</w:t>
            </w:r>
            <w:proofErr w:type="gramEnd"/>
            <w:r>
              <w:rPr>
                <w:rFonts w:asciiTheme="majorHAnsi" w:hAnsiTheme="majorHAnsi" w:cstheme="majorHAnsi"/>
                <w:sz w:val="16"/>
                <w:szCs w:val="16"/>
              </w:rPr>
              <w:t>, distraction, inattention…)</w:t>
            </w:r>
          </w:p>
          <w:p w14:paraId="003B9D7D" w14:textId="77777777" w:rsidR="00122E7F" w:rsidRDefault="00122E7F" w:rsidP="00122E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3631F9F" w14:textId="77777777" w:rsidR="00122E7F" w:rsidRDefault="00122E7F" w:rsidP="00122E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31F5F8E" w14:textId="77777777" w:rsidR="00122E7F" w:rsidRDefault="00122E7F" w:rsidP="00122E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A2762B2" w14:textId="587BB20C" w:rsidR="00D4135F" w:rsidRPr="009A3D4D" w:rsidRDefault="00122E7F" w:rsidP="00122E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En réponse à une interrogation sur les opérations mentales mises en œuvre au cours de </w:t>
            </w:r>
            <w:r w:rsidR="002B544B">
              <w:rPr>
                <w:rFonts w:asciiTheme="majorHAnsi" w:hAnsiTheme="majorHAnsi" w:cstheme="majorHAnsi"/>
                <w:sz w:val="16"/>
                <w:szCs w:val="16"/>
              </w:rPr>
              <w:t>l’écoute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 aucune stratégie n’est nommée, ni explicitée.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2A10" w14:textId="77777777" w:rsidR="00D4135F" w:rsidRDefault="00122E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La posture adoptée empêche régulièrement l’écoute.</w:t>
            </w:r>
          </w:p>
          <w:p w14:paraId="22D09019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1637643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2D1E5AB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1AFA2B4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F294A6C" w14:textId="42117375" w:rsidR="001235B6" w:rsidRPr="009A3D4D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En réponse à une interrogation sur les opérations mentales mises en œuvre au cours </w:t>
            </w:r>
            <w:r w:rsidR="002B544B">
              <w:rPr>
                <w:rFonts w:asciiTheme="majorHAnsi" w:hAnsiTheme="majorHAnsi" w:cstheme="majorHAnsi"/>
                <w:sz w:val="16"/>
                <w:szCs w:val="16"/>
              </w:rPr>
              <w:t>l’écoute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 quelques stratégies sont nommées, sans être explicitées.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6B00" w14:textId="0EB59B09" w:rsidR="00D4135F" w:rsidRPr="009A3D4D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La posture adoptée permet à l’élève d’écouter. </w:t>
            </w:r>
          </w:p>
          <w:p w14:paraId="7B3F808B" w14:textId="77777777" w:rsidR="00D4135F" w:rsidRDefault="00D4135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1597362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AB7745D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FA11BA1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32509C1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4379D3A" w14:textId="3F00B470" w:rsidR="001235B6" w:rsidRPr="009A3D4D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En réponse à une interrogation sur les opérations mentales mises en œuvre au cours de </w:t>
            </w:r>
            <w:r w:rsidR="002B544B">
              <w:rPr>
                <w:rFonts w:asciiTheme="majorHAnsi" w:hAnsiTheme="majorHAnsi" w:cstheme="majorHAnsi"/>
                <w:sz w:val="16"/>
                <w:szCs w:val="16"/>
              </w:rPr>
              <w:t>l’écoute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 plusieurs stratégies sont nommées et explicitées.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493E" w14:textId="77777777" w:rsidR="00D4135F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La posture adoptée permet à l’élève d’écouter des supports longs et complexes.</w:t>
            </w:r>
          </w:p>
          <w:p w14:paraId="31CB3A2C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B25F5AE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08DE038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FFEF0BB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0D3EC77" w14:textId="77777777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B61B372" w14:textId="780222DA" w:rsidR="001235B6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En réponse à une interrogation sur les opérations mentales mises en œuvre au cours de </w:t>
            </w:r>
            <w:r w:rsidR="002B544B">
              <w:rPr>
                <w:rFonts w:asciiTheme="majorHAnsi" w:hAnsiTheme="majorHAnsi" w:cstheme="majorHAnsi"/>
                <w:sz w:val="16"/>
                <w:szCs w:val="16"/>
              </w:rPr>
              <w:t>l’écoute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 de nombreuses stratégies sont nommées et explicitées.</w:t>
            </w:r>
          </w:p>
          <w:p w14:paraId="5CE1DEA1" w14:textId="1057EC20" w:rsidR="001235B6" w:rsidRPr="009A3D4D" w:rsidRDefault="001235B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L’élève est capable d’expliquer le choix des stratégies mises en œuvre en lien avec les diverses situations d’écoute.</w:t>
            </w:r>
          </w:p>
        </w:tc>
      </w:tr>
      <w:tr w:rsidR="00D4135F" w:rsidRPr="009A3D4D" w14:paraId="6717BCE1" w14:textId="77777777" w:rsidTr="00B13F5A">
        <w:trPr>
          <w:trHeight w:val="741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7488" w14:textId="66702F5B" w:rsidR="00D4135F" w:rsidRPr="009A3D4D" w:rsidRDefault="0071412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Comprendre un </w:t>
            </w:r>
            <w:r w:rsidR="001235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support</w:t>
            </w: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littéraire</w:t>
            </w:r>
            <w:r w:rsidR="00122E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écouté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775B8F" w14:textId="71F12237" w:rsidR="00A72BBC" w:rsidRDefault="00A72B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 identifier les caractéristiques du support (littéraire) écouté</w:t>
            </w:r>
          </w:p>
          <w:p w14:paraId="4ABA9170" w14:textId="0DCE6AAE" w:rsidR="00A72BBC" w:rsidRDefault="00A72B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- identifier le propos du support (littéraire) écouté :</w:t>
            </w:r>
          </w:p>
          <w:p w14:paraId="42DF5AAB" w14:textId="0DA63A93" w:rsidR="00A72BBC" w:rsidRDefault="00A72B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D21D4D2" w14:textId="555A1936" w:rsidR="00A72BBC" w:rsidRPr="00A72BBC" w:rsidRDefault="00A72BBC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Texte narratif</w:t>
            </w:r>
          </w:p>
          <w:p w14:paraId="15015236" w14:textId="77B8FCFF" w:rsidR="00D4135F" w:rsidRPr="00A72BBC" w:rsidRDefault="0071412E" w:rsidP="00A72BBC">
            <w:pPr>
              <w:pStyle w:val="Paragraphedeliste"/>
              <w:numPr>
                <w:ilvl w:val="0"/>
                <w:numId w:val="8"/>
              </w:num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proofErr w:type="gramStart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identifier</w:t>
            </w:r>
            <w:proofErr w:type="gramEnd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les personnages et comprendre leurs relations ;</w:t>
            </w:r>
          </w:p>
          <w:p w14:paraId="6EBB9C0F" w14:textId="67FEEA7D" w:rsidR="00D4135F" w:rsidRPr="00A72BBC" w:rsidRDefault="0071412E" w:rsidP="00A72BBC">
            <w:pPr>
              <w:pStyle w:val="Paragraphedeliste"/>
              <w:numPr>
                <w:ilvl w:val="0"/>
                <w:numId w:val="8"/>
              </w:num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proofErr w:type="gramStart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compréhension</w:t>
            </w:r>
            <w:proofErr w:type="gramEnd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du texte:</w:t>
            </w:r>
          </w:p>
          <w:p w14:paraId="2E5EDF5D" w14:textId="77777777" w:rsidR="00D4135F" w:rsidRPr="00A72BBC" w:rsidRDefault="0071412E" w:rsidP="00A72BBC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proofErr w:type="gramStart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personnages</w:t>
            </w:r>
            <w:proofErr w:type="gramEnd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, </w:t>
            </w:r>
          </w:p>
          <w:p w14:paraId="08ABCCA1" w14:textId="77777777" w:rsidR="00D4135F" w:rsidRPr="00A72BBC" w:rsidRDefault="0071412E" w:rsidP="00A72BBC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proofErr w:type="gramStart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contexte</w:t>
            </w:r>
            <w:proofErr w:type="gramEnd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, </w:t>
            </w:r>
          </w:p>
          <w:p w14:paraId="41D5E7CC" w14:textId="77777777" w:rsidR="00D4135F" w:rsidRPr="00A72BBC" w:rsidRDefault="0071412E" w:rsidP="00A72BBC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proofErr w:type="gramStart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chronologie</w:t>
            </w:r>
            <w:proofErr w:type="gramEnd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, succession des événements</w:t>
            </w:r>
          </w:p>
          <w:p w14:paraId="462A5680" w14:textId="77777777" w:rsidR="00D4135F" w:rsidRPr="009A3D4D" w:rsidRDefault="0071412E" w:rsidP="00A72BBC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éléments</w:t>
            </w:r>
            <w:proofErr w:type="gramEnd"/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explicites et implicites (intentions des personnages, lien de causalité entre les événements, les actions et intentions des personnages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DBF5" w14:textId="6971859B" w:rsidR="00A72BBC" w:rsidRDefault="0035750B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iCs/>
                <w:sz w:val="16"/>
                <w:szCs w:val="16"/>
              </w:rPr>
              <w:t>L</w:t>
            </w:r>
            <w:r w:rsidR="0071412E"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e </w:t>
            </w:r>
            <w:r w:rsidR="00A72BBC">
              <w:rPr>
                <w:rFonts w:asciiTheme="majorHAnsi" w:hAnsiTheme="majorHAnsi" w:cstheme="majorHAnsi"/>
                <w:sz w:val="16"/>
                <w:szCs w:val="16"/>
              </w:rPr>
              <w:t>support (littéraire) écouté</w:t>
            </w:r>
            <w:r w:rsidR="00A72BBC"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71412E" w:rsidRPr="009A3D4D">
              <w:rPr>
                <w:rFonts w:asciiTheme="majorHAnsi" w:hAnsiTheme="majorHAnsi" w:cstheme="majorHAnsi"/>
                <w:sz w:val="16"/>
                <w:szCs w:val="16"/>
              </w:rPr>
              <w:t>n’est pas bien compris. (</w:t>
            </w:r>
            <w:proofErr w:type="gramStart"/>
            <w:r w:rsidR="0071412E" w:rsidRPr="009A3D4D">
              <w:rPr>
                <w:rFonts w:asciiTheme="majorHAnsi" w:hAnsiTheme="majorHAnsi" w:cstheme="majorHAnsi"/>
                <w:sz w:val="16"/>
                <w:szCs w:val="16"/>
              </w:rPr>
              <w:t>contre</w:t>
            </w:r>
            <w:proofErr w:type="gramEnd"/>
            <w:r w:rsidR="0071412E" w:rsidRPr="009A3D4D">
              <w:rPr>
                <w:rFonts w:asciiTheme="majorHAnsi" w:hAnsiTheme="majorHAnsi" w:cstheme="majorHAnsi"/>
                <w:sz w:val="16"/>
                <w:szCs w:val="16"/>
              </w:rPr>
              <w:t>-sens)</w:t>
            </w:r>
            <w:r w:rsidR="00A72BBC">
              <w:rPr>
                <w:rFonts w:asciiTheme="majorHAnsi" w:hAnsiTheme="majorHAnsi" w:cstheme="majorHAnsi"/>
                <w:sz w:val="16"/>
                <w:szCs w:val="16"/>
              </w:rPr>
              <w:t> : l’élève en restitue très succinctement le propos à l’aide d’éléments disparates qu’il ne met pas en lien.</w:t>
            </w:r>
          </w:p>
          <w:p w14:paraId="364B8567" w14:textId="0A497EB0" w:rsidR="00A72BBC" w:rsidRDefault="00A72BBC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7EABD53" w14:textId="77777777" w:rsidR="00D4135F" w:rsidRPr="009A3D4D" w:rsidRDefault="0071412E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- Le repérage des personnages est incomplet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297C" w14:textId="5A2A4351" w:rsidR="00A72BBC" w:rsidRDefault="0035750B" w:rsidP="00A72BBC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iCs/>
                <w:sz w:val="16"/>
                <w:szCs w:val="16"/>
              </w:rPr>
              <w:t>L</w:t>
            </w:r>
            <w:r w:rsidR="0071412E"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e </w:t>
            </w:r>
            <w:r w:rsidR="00A72BBC">
              <w:rPr>
                <w:rFonts w:asciiTheme="majorHAnsi" w:hAnsiTheme="majorHAnsi" w:cstheme="majorHAnsi"/>
                <w:sz w:val="16"/>
                <w:szCs w:val="16"/>
              </w:rPr>
              <w:t>support (littéraire) écouté</w:t>
            </w:r>
            <w:r w:rsidR="00A72BBC"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71412E" w:rsidRPr="009A3D4D">
              <w:rPr>
                <w:rFonts w:asciiTheme="majorHAnsi" w:hAnsiTheme="majorHAnsi" w:cstheme="majorHAnsi"/>
                <w:sz w:val="16"/>
                <w:szCs w:val="16"/>
              </w:rPr>
              <w:t>est en partie compri</w:t>
            </w:r>
            <w:r w:rsidR="00A72BBC">
              <w:rPr>
                <w:rFonts w:asciiTheme="majorHAnsi" w:hAnsiTheme="majorHAnsi" w:cstheme="majorHAnsi"/>
                <w:sz w:val="16"/>
                <w:szCs w:val="16"/>
              </w:rPr>
              <w:t>s : : l’élève restitue une partie du propos à l’aide de quelques éléments qu’il met en lien.</w:t>
            </w:r>
          </w:p>
          <w:p w14:paraId="436DE521" w14:textId="21C5CF72" w:rsidR="00D4135F" w:rsidRDefault="00D4135F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CE7FDA" w14:textId="350B9F32" w:rsidR="00A72BBC" w:rsidRDefault="00A72BBC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9FC03DE" w14:textId="358634CB" w:rsidR="00D4135F" w:rsidRPr="00A72BBC" w:rsidRDefault="0071412E">
            <w:pPr>
              <w:pStyle w:val="Contenudetableau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- Le repérage des personnages est incomplet mais permet de comprendre leur caractère.</w:t>
            </w:r>
          </w:p>
          <w:p w14:paraId="042D5689" w14:textId="77777777" w:rsidR="00D4135F" w:rsidRPr="009A3D4D" w:rsidRDefault="0071412E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  <w:r w:rsidRPr="00A72BB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- Certains éléments essentiels sont identifiés.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3466" w14:textId="67F15A73" w:rsidR="00A72BBC" w:rsidRDefault="00A72BBC">
            <w:pPr>
              <w:pStyle w:val="Contenudetableau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iCs/>
                <w:sz w:val="16"/>
                <w:szCs w:val="16"/>
              </w:rPr>
              <w:t>L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support (littéraire) écouté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 est compri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s dans sa globalité : l’élève restitue le propos à l’aide des éléments nécessaires et il les met en lien de façon cohérente. </w:t>
            </w:r>
          </w:p>
          <w:p w14:paraId="477DEE68" w14:textId="77777777" w:rsidR="00A72BBC" w:rsidRDefault="00A72BBC">
            <w:pPr>
              <w:pStyle w:val="Contenudetableau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6096C380" w14:textId="77777777" w:rsidR="00A72BBC" w:rsidRDefault="00A72BBC">
            <w:pPr>
              <w:pStyle w:val="Contenudetableau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5BBDF62F" w14:textId="3CB41EF5" w:rsidR="00A72BBC" w:rsidRDefault="00A72BBC">
            <w:pPr>
              <w:pStyle w:val="Contenudetableau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4E603ECD" w14:textId="77777777" w:rsidR="00D4135F" w:rsidRPr="00262DB9" w:rsidRDefault="0071412E">
            <w:pPr>
              <w:pStyle w:val="Contenudetableau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262DB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- Le repérage des personnages est complet et permet de comprendre leur caractère.</w:t>
            </w:r>
          </w:p>
          <w:p w14:paraId="4AF5467A" w14:textId="219A5D4A" w:rsidR="00D4135F" w:rsidRPr="009A3D4D" w:rsidRDefault="0071412E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  <w:r w:rsidRPr="00262DB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- Les éléments essentiels de l’histoire sont identifiés : personnages, intentions.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A502" w14:textId="3B54BA0D" w:rsidR="00262DB9" w:rsidRDefault="00262DB9" w:rsidP="00262DB9">
            <w:pPr>
              <w:pStyle w:val="Contenudetableau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iCs/>
                <w:sz w:val="16"/>
                <w:szCs w:val="16"/>
              </w:rPr>
              <w:t>L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support (littéraire) écouté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 est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très bien compris dans sa globalité et dans ses détails : l’élève restitue le propos à l’aide des éléments nécessaires et il les met en lien de façon cohérente et développée. </w:t>
            </w:r>
          </w:p>
          <w:p w14:paraId="2FE5B66F" w14:textId="77777777" w:rsidR="00262DB9" w:rsidRDefault="00262DB9">
            <w:pPr>
              <w:pStyle w:val="Contenudetableau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50670063" w14:textId="77777777" w:rsidR="00262DB9" w:rsidRDefault="00262DB9">
            <w:pPr>
              <w:pStyle w:val="Contenudetableau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091FF798" w14:textId="77777777" w:rsidR="00262DB9" w:rsidRDefault="00262DB9">
            <w:pPr>
              <w:pStyle w:val="Contenudetableau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477B20C2" w14:textId="77777777" w:rsidR="00262DB9" w:rsidRDefault="00262DB9">
            <w:pPr>
              <w:pStyle w:val="Contenudetableau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</w:p>
          <w:p w14:paraId="3C62D592" w14:textId="77777777" w:rsidR="00D4135F" w:rsidRPr="00262DB9" w:rsidRDefault="0071412E">
            <w:pPr>
              <w:pStyle w:val="Contenudetableau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262DB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- Le repérage des personnages est complet et permet de bien comprendre leur caractère.</w:t>
            </w:r>
          </w:p>
          <w:p w14:paraId="36A806C0" w14:textId="77777777" w:rsidR="00D4135F" w:rsidRPr="009A3D4D" w:rsidRDefault="0071412E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  <w:r w:rsidRPr="00262DB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- Les éléments essentiels de l’histoire sont identifiés : personnages, intentions et lien de causalité entre les événements et actions des personnages</w:t>
            </w:r>
          </w:p>
        </w:tc>
      </w:tr>
      <w:tr w:rsidR="00D4135F" w:rsidRPr="009A3D4D" w14:paraId="1BC40145" w14:textId="77777777" w:rsidTr="00B13F5A">
        <w:trPr>
          <w:trHeight w:val="741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6E4D" w14:textId="039E740C" w:rsidR="00D4135F" w:rsidRPr="009A3D4D" w:rsidRDefault="0071412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Interpréter un </w:t>
            </w:r>
            <w:r w:rsidR="001235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support</w:t>
            </w:r>
            <w:r w:rsidRPr="009A3D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littéraire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3D8413" w14:textId="7FD0DBA4" w:rsidR="00D4135F" w:rsidRPr="009A3D4D" w:rsidRDefault="007141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- exprimer un avis sur le </w:t>
            </w:r>
            <w:r w:rsidR="001235B6">
              <w:rPr>
                <w:rFonts w:asciiTheme="majorHAnsi" w:hAnsiTheme="majorHAnsi" w:cstheme="majorHAnsi"/>
                <w:sz w:val="16"/>
                <w:szCs w:val="16"/>
              </w:rPr>
              <w:t>support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, en lien avec la réception de celui-ci</w:t>
            </w:r>
          </w:p>
          <w:p w14:paraId="2C00895F" w14:textId="77777777" w:rsidR="00D4135F" w:rsidRPr="009A3D4D" w:rsidRDefault="007141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- appuyer cet avis sur les stratégies d’interprétation des textes littéraires :</w:t>
            </w:r>
          </w:p>
          <w:p w14:paraId="2BA2CB65" w14:textId="77777777" w:rsidR="00D4135F" w:rsidRPr="009A3D4D" w:rsidRDefault="0071412E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expérientielles</w:t>
            </w:r>
            <w:proofErr w:type="gramEnd"/>
          </w:p>
          <w:p w14:paraId="1F6198EA" w14:textId="77777777" w:rsidR="00D4135F" w:rsidRPr="009A3D4D" w:rsidRDefault="0071412E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culturelles</w:t>
            </w:r>
            <w:proofErr w:type="gramEnd"/>
          </w:p>
          <w:p w14:paraId="7E341DD3" w14:textId="77777777" w:rsidR="00D4135F" w:rsidRPr="009A3D4D" w:rsidRDefault="0071412E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textuelles</w:t>
            </w:r>
            <w:proofErr w:type="gramEnd"/>
          </w:p>
          <w:p w14:paraId="3069192C" w14:textId="77777777" w:rsidR="00D4135F" w:rsidRPr="009A3D4D" w:rsidRDefault="0071412E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distance</w:t>
            </w:r>
            <w:proofErr w:type="gramEnd"/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 critique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7A7" w14:textId="7B73D9D0" w:rsidR="00D4135F" w:rsidRPr="009A3D4D" w:rsidRDefault="007141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Un avis très sommaire est formulé sur le </w:t>
            </w:r>
            <w:r w:rsidR="001235B6">
              <w:rPr>
                <w:rFonts w:asciiTheme="majorHAnsi" w:hAnsiTheme="majorHAnsi" w:cstheme="majorHAnsi"/>
                <w:sz w:val="16"/>
                <w:szCs w:val="16"/>
              </w:rPr>
              <w:t>support littéraire</w:t>
            </w:r>
            <w:r w:rsidR="001235B6"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1235B6">
              <w:rPr>
                <w:rFonts w:asciiTheme="majorHAnsi" w:hAnsiTheme="majorHAnsi" w:cstheme="majorHAnsi"/>
                <w:sz w:val="16"/>
                <w:szCs w:val="16"/>
              </w:rPr>
              <w:t>écouté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5421" w14:textId="1886BFCE" w:rsidR="00D4135F" w:rsidRPr="009A3D4D" w:rsidRDefault="007141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Un avis, même sommaire, est formulé sur le </w:t>
            </w:r>
            <w:r w:rsidR="001235B6">
              <w:rPr>
                <w:rFonts w:asciiTheme="majorHAnsi" w:hAnsiTheme="majorHAnsi" w:cstheme="majorHAnsi"/>
                <w:sz w:val="16"/>
                <w:szCs w:val="16"/>
              </w:rPr>
              <w:t>support (littéraire) écouté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, avec des éléments de justification succincts.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1D06" w14:textId="00DF1518" w:rsidR="00D4135F" w:rsidRPr="009A3D4D" w:rsidRDefault="0071412E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Un avis est formulé sur le </w:t>
            </w:r>
            <w:r w:rsidR="00A72BBC">
              <w:rPr>
                <w:rFonts w:asciiTheme="majorHAnsi" w:hAnsiTheme="majorHAnsi" w:cstheme="majorHAnsi"/>
                <w:sz w:val="16"/>
                <w:szCs w:val="16"/>
              </w:rPr>
              <w:t>support (littéraire) écouté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, et complété avec des éléments d’interprétation relevant d’au moins une stratégie de lecture littéraire (expérientielle ou culturelle)</w:t>
            </w:r>
          </w:p>
        </w:tc>
        <w:tc>
          <w:tcPr>
            <w:tcW w:w="4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615F" w14:textId="522FF92C" w:rsidR="00D4135F" w:rsidRPr="009A3D4D" w:rsidRDefault="0071412E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Un avis développé et nuancé est formulé sur le </w:t>
            </w:r>
            <w:r w:rsidR="00A72BBC">
              <w:rPr>
                <w:rFonts w:asciiTheme="majorHAnsi" w:hAnsiTheme="majorHAnsi" w:cstheme="majorHAnsi"/>
                <w:sz w:val="16"/>
                <w:szCs w:val="16"/>
              </w:rPr>
              <w:t>support (littéraire) écouté</w:t>
            </w: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322A4C75" w14:textId="77777777" w:rsidR="00D4135F" w:rsidRPr="009A3D4D" w:rsidRDefault="0071412E">
            <w:pPr>
              <w:pStyle w:val="Contenudetableau"/>
              <w:rPr>
                <w:rFonts w:asciiTheme="majorHAnsi" w:hAnsiTheme="majorHAnsi" w:cstheme="majorHAnsi"/>
                <w:sz w:val="16"/>
                <w:szCs w:val="16"/>
              </w:rPr>
            </w:pPr>
            <w:r w:rsidRPr="009A3D4D">
              <w:rPr>
                <w:rFonts w:asciiTheme="majorHAnsi" w:hAnsiTheme="majorHAnsi" w:cstheme="majorHAnsi"/>
                <w:sz w:val="16"/>
                <w:szCs w:val="16"/>
              </w:rPr>
              <w:t xml:space="preserve">Il est complété d’éléments d’interprétation variés, en lien avec plusieurs stratégies de lecture littéraire et / ou d’éléments d’analyse textuelle ou de distance critique. </w:t>
            </w:r>
          </w:p>
        </w:tc>
      </w:tr>
    </w:tbl>
    <w:p w14:paraId="4AF5B5B5" w14:textId="77777777" w:rsidR="00D4135F" w:rsidRDefault="00D4135F">
      <w:pPr>
        <w:rPr>
          <w:rFonts w:ascii="OpenDyslexic" w:hAnsi="OpenDyslexic" w:hint="eastAsia"/>
          <w:sz w:val="4"/>
          <w:szCs w:val="4"/>
        </w:rPr>
      </w:pPr>
    </w:p>
    <w:sectPr w:rsidR="00D4135F" w:rsidSect="000371BF">
      <w:footerReference w:type="default" r:id="rId7"/>
      <w:pgSz w:w="16838" w:h="11906" w:orient="landscape"/>
      <w:pgMar w:top="284" w:right="737" w:bottom="397" w:left="737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7A72" w14:textId="77777777" w:rsidR="001D02DC" w:rsidRDefault="001D02DC" w:rsidP="00456BDB">
      <w:r>
        <w:separator/>
      </w:r>
    </w:p>
  </w:endnote>
  <w:endnote w:type="continuationSeparator" w:id="0">
    <w:p w14:paraId="3D198450" w14:textId="77777777" w:rsidR="001D02DC" w:rsidRDefault="001D02DC" w:rsidP="0045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Dyslexic">
    <w:altName w:val="Arial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503E" w14:textId="0AF05966" w:rsidR="00456BDB" w:rsidRPr="00456BDB" w:rsidRDefault="00456BDB" w:rsidP="00456BDB">
    <w:pPr>
      <w:pStyle w:val="Pieddepage"/>
      <w:jc w:val="center"/>
      <w:rPr>
        <w:rFonts w:ascii="Marianne" w:hAnsi="Marianne"/>
        <w:szCs w:val="24"/>
      </w:rPr>
    </w:pPr>
    <w:r w:rsidRPr="00104239">
      <w:rPr>
        <w:rFonts w:ascii="Marianne" w:hAnsi="Marianne"/>
      </w:rPr>
      <w:t xml:space="preserve">Académie de </w:t>
    </w:r>
    <w:r w:rsidR="00622698">
      <w:rPr>
        <w:rFonts w:ascii="Marianne" w:hAnsi="Marianne"/>
      </w:rPr>
      <w:t>Dijon</w:t>
    </w:r>
    <w:r w:rsidRPr="00104239">
      <w:rPr>
        <w:rFonts w:ascii="Marianne" w:hAnsi="Marianne"/>
      </w:rPr>
      <w:t xml:space="preserve"> - Inspection pédagogique de Lettres – </w:t>
    </w:r>
    <w:r w:rsidR="00622698">
      <w:rPr>
        <w:rFonts w:ascii="Marianne" w:hAnsi="Marianne"/>
      </w:rPr>
      <w:t>Novembre</w:t>
    </w:r>
    <w:r w:rsidRPr="00104239">
      <w:rPr>
        <w:rFonts w:ascii="Marianne" w:hAnsi="Marianne"/>
      </w:rPr>
      <w:t xml:space="preserve"> 2024</w:t>
    </w:r>
  </w:p>
  <w:p w14:paraId="1A930815" w14:textId="77777777" w:rsidR="00456BDB" w:rsidRDefault="00456B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12E3" w14:textId="77777777" w:rsidR="001D02DC" w:rsidRDefault="001D02DC" w:rsidP="00456BDB">
      <w:r>
        <w:separator/>
      </w:r>
    </w:p>
  </w:footnote>
  <w:footnote w:type="continuationSeparator" w:id="0">
    <w:p w14:paraId="00B4AFC2" w14:textId="77777777" w:rsidR="001D02DC" w:rsidRDefault="001D02DC" w:rsidP="0045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200D"/>
    <w:multiLevelType w:val="hybridMultilevel"/>
    <w:tmpl w:val="752C8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E2B"/>
    <w:multiLevelType w:val="multilevel"/>
    <w:tmpl w:val="CE146D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4C28B5"/>
    <w:multiLevelType w:val="multilevel"/>
    <w:tmpl w:val="A4AE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ECE2ABC"/>
    <w:multiLevelType w:val="hybridMultilevel"/>
    <w:tmpl w:val="7DC0CFCA"/>
    <w:lvl w:ilvl="0" w:tplc="E65AC184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1B99"/>
    <w:multiLevelType w:val="multilevel"/>
    <w:tmpl w:val="F310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F2466A2"/>
    <w:multiLevelType w:val="multilevel"/>
    <w:tmpl w:val="3CD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3E21D80"/>
    <w:multiLevelType w:val="hybridMultilevel"/>
    <w:tmpl w:val="BF603EA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377657"/>
    <w:multiLevelType w:val="hybridMultilevel"/>
    <w:tmpl w:val="7E285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5F"/>
    <w:rsid w:val="000371BF"/>
    <w:rsid w:val="0008363A"/>
    <w:rsid w:val="00122E7F"/>
    <w:rsid w:val="001235B6"/>
    <w:rsid w:val="001473CF"/>
    <w:rsid w:val="001D02DC"/>
    <w:rsid w:val="00262DB9"/>
    <w:rsid w:val="002B544B"/>
    <w:rsid w:val="0035750B"/>
    <w:rsid w:val="00456BDB"/>
    <w:rsid w:val="00482884"/>
    <w:rsid w:val="004E42AC"/>
    <w:rsid w:val="00622698"/>
    <w:rsid w:val="0071412E"/>
    <w:rsid w:val="00877F51"/>
    <w:rsid w:val="00884968"/>
    <w:rsid w:val="008C5629"/>
    <w:rsid w:val="009A3D4D"/>
    <w:rsid w:val="00A72BBC"/>
    <w:rsid w:val="00B13F5A"/>
    <w:rsid w:val="00D4135F"/>
    <w:rsid w:val="00F22C02"/>
    <w:rsid w:val="00FB235A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468C"/>
  <w15:docId w15:val="{D1CD6DE0-9512-4D8C-AFA9-89799F42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56BDB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456BDB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456BDB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456BDB"/>
    <w:rPr>
      <w:szCs w:val="21"/>
    </w:rPr>
  </w:style>
  <w:style w:type="paragraph" w:styleId="Paragraphedeliste">
    <w:name w:val="List Paragraph"/>
    <w:basedOn w:val="Normal"/>
    <w:uiPriority w:val="34"/>
    <w:qFormat/>
    <w:rsid w:val="00A72BB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Laisné</dc:creator>
  <dc:description/>
  <cp:lastModifiedBy>Marie-Pierre Laisne</cp:lastModifiedBy>
  <cp:revision>6</cp:revision>
  <cp:lastPrinted>2024-04-23T16:30:00Z</cp:lastPrinted>
  <dcterms:created xsi:type="dcterms:W3CDTF">2024-11-07T17:56:00Z</dcterms:created>
  <dcterms:modified xsi:type="dcterms:W3CDTF">2024-11-10T10:58:00Z</dcterms:modified>
  <dc:language>fr-FR</dc:language>
</cp:coreProperties>
</file>