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C8" w:rsidRDefault="003A4BC8" w:rsidP="003A4BC8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A4BC8" w:rsidRPr="004C1A2C" w:rsidRDefault="003A4BC8" w:rsidP="003A4BC8">
      <w:pPr>
        <w:pStyle w:val="Corpsdetexte"/>
        <w:jc w:val="right"/>
        <w:rPr>
          <w:b w:val="0"/>
          <w:szCs w:val="22"/>
          <w:u w:val="single"/>
        </w:rPr>
      </w:pPr>
    </w:p>
    <w:p w:rsidR="003A4BC8" w:rsidRDefault="003A4BC8" w:rsidP="003A4BC8">
      <w:pPr>
        <w:pStyle w:val="Corpsdetexte"/>
        <w:rPr>
          <w:b w:val="0"/>
          <w:sz w:val="40"/>
        </w:rPr>
      </w:pPr>
      <w:r>
        <w:rPr>
          <w:b w:val="0"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7CCF6" wp14:editId="415EAA5F">
                <wp:simplePos x="0" y="0"/>
                <wp:positionH relativeFrom="column">
                  <wp:posOffset>3672205</wp:posOffset>
                </wp:positionH>
                <wp:positionV relativeFrom="paragraph">
                  <wp:posOffset>147955</wp:posOffset>
                </wp:positionV>
                <wp:extent cx="2667000" cy="92392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BC8" w:rsidRPr="008115EA" w:rsidRDefault="003A4BC8" w:rsidP="003A4BC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115E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Etablissement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9.15pt;margin-top:11.65pt;width:210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" strokecolor="white">
                <v:textbox>
                  <w:txbxContent>
                    <w:p w:rsidR="003A4BC8" w:rsidRPr="008115EA" w:rsidRDefault="003A4BC8" w:rsidP="003A4BC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115E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Etablissement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1B01045" wp14:editId="0A6D18A9">
            <wp:extent cx="1390650" cy="1638300"/>
            <wp:effectExtent l="0" t="0" r="0" b="0"/>
            <wp:docPr id="3" name="Image 3" descr="LOGO AC R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 REN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C8" w:rsidRDefault="003A4BC8" w:rsidP="003A4BC8">
      <w:pPr>
        <w:pStyle w:val="Corpsdetexte"/>
        <w:rPr>
          <w:b w:val="0"/>
          <w:sz w:val="40"/>
        </w:rPr>
      </w:pPr>
    </w:p>
    <w:p w:rsidR="003A4BC8" w:rsidRDefault="003A4BC8" w:rsidP="003A4BC8">
      <w:pPr>
        <w:pStyle w:val="Corpsdetexte"/>
        <w:rPr>
          <w:b w:val="0"/>
          <w:sz w:val="40"/>
        </w:rPr>
      </w:pPr>
    </w:p>
    <w:p w:rsidR="003A4BC8" w:rsidRDefault="003A4BC8" w:rsidP="003A4BC8">
      <w:pPr>
        <w:pStyle w:val="Corpsdetexte"/>
        <w:rPr>
          <w:b w:val="0"/>
          <w:sz w:val="40"/>
        </w:rPr>
      </w:pPr>
    </w:p>
    <w:p w:rsidR="003A4BC8" w:rsidRDefault="003A4BC8" w:rsidP="003A4BC8">
      <w:pPr>
        <w:pStyle w:val="Corpsdetexte"/>
        <w:rPr>
          <w:b w:val="0"/>
          <w:sz w:val="40"/>
        </w:rPr>
      </w:pPr>
    </w:p>
    <w:p w:rsidR="003A4BC8" w:rsidRDefault="003A4BC8" w:rsidP="003A4BC8">
      <w:pPr>
        <w:pStyle w:val="Corpsdetexte"/>
        <w:jc w:val="center"/>
        <w:rPr>
          <w:b w:val="0"/>
          <w:sz w:val="40"/>
        </w:rPr>
      </w:pPr>
      <w:r>
        <w:rPr>
          <w:b w:val="0"/>
          <w:sz w:val="40"/>
        </w:rPr>
        <w:t xml:space="preserve">CAP AEPE – session 2019 </w:t>
      </w:r>
    </w:p>
    <w:p w:rsidR="003A4BC8" w:rsidRDefault="003A4BC8" w:rsidP="003A4BC8">
      <w:pPr>
        <w:pStyle w:val="Corpsdetexte"/>
        <w:rPr>
          <w:b w:val="0"/>
          <w:sz w:val="32"/>
        </w:rPr>
      </w:pPr>
    </w:p>
    <w:p w:rsidR="003A4BC8" w:rsidRPr="002463DC" w:rsidRDefault="003A4BC8" w:rsidP="003A4BC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 w:val="0"/>
          <w:sz w:val="28"/>
          <w:szCs w:val="28"/>
        </w:rPr>
      </w:pPr>
      <w:r w:rsidRPr="002463DC">
        <w:rPr>
          <w:b w:val="0"/>
          <w:sz w:val="28"/>
          <w:szCs w:val="28"/>
        </w:rPr>
        <w:t>EP2 - EXERCER SON ACTIVITE EN ACCUEIL COLLECTIF</w:t>
      </w:r>
    </w:p>
    <w:p w:rsidR="003A4BC8" w:rsidRDefault="003A4BC8" w:rsidP="003A4BC8">
      <w:pPr>
        <w:pStyle w:val="Corpsdetexte"/>
        <w:rPr>
          <w:b w:val="0"/>
          <w:sz w:val="32"/>
        </w:rPr>
      </w:pPr>
    </w:p>
    <w:p w:rsidR="003A4BC8" w:rsidRDefault="003A4BC8" w:rsidP="003A4BC8">
      <w:pPr>
        <w:pStyle w:val="Corpsdetexte"/>
      </w:pPr>
    </w:p>
    <w:p w:rsidR="003A4BC8" w:rsidRDefault="003A4BC8" w:rsidP="003A4BC8">
      <w:pPr>
        <w:pStyle w:val="Corpsdetexte"/>
      </w:pPr>
    </w:p>
    <w:p w:rsidR="003A4BC8" w:rsidRDefault="003A4BC8" w:rsidP="003A4BC8">
      <w:pPr>
        <w:jc w:val="center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MISE EN SITUATION PROFESSIONNELLE</w:t>
      </w:r>
    </w:p>
    <w:p w:rsidR="003A4BC8" w:rsidRDefault="003A4BC8" w:rsidP="003A4BC8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p w:rsidR="003A4BC8" w:rsidRDefault="003A4BC8" w:rsidP="003A4BC8">
      <w:pPr>
        <w:jc w:val="center"/>
        <w:rPr>
          <w:rFonts w:ascii="Arial" w:hAnsi="Arial" w:cs="Arial"/>
          <w:b/>
          <w:bCs/>
          <w:szCs w:val="22"/>
          <w:u w:val="single"/>
        </w:rPr>
      </w:pPr>
    </w:p>
    <w:p w:rsidR="003A4BC8" w:rsidRDefault="003A4BC8" w:rsidP="003A4BC8">
      <w:pPr>
        <w:jc w:val="center"/>
        <w:rPr>
          <w:rFonts w:ascii="Arial" w:hAnsi="Arial" w:cs="Arial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71120</wp:posOffset>
                </wp:positionV>
                <wp:extent cx="6184900" cy="914400"/>
                <wp:effectExtent l="0" t="0" r="2540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BC8" w:rsidRDefault="003A4BC8" w:rsidP="003A4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1.9pt;margin-top:5.6pt;width:48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" fillcolor="window" strokeweight=".5pt">
                <v:path arrowok="t"/>
                <v:textbox>
                  <w:txbxContent>
                    <w:p w:rsidR="003A4BC8" w:rsidRDefault="003A4BC8" w:rsidP="003A4BC8"/>
                  </w:txbxContent>
                </v:textbox>
              </v:shape>
            </w:pict>
          </mc:Fallback>
        </mc:AlternateContent>
      </w:r>
    </w:p>
    <w:p w:rsidR="003A4BC8" w:rsidRDefault="003A4BC8" w:rsidP="003A4BC8">
      <w:pPr>
        <w:rPr>
          <w:rFonts w:ascii="Arial" w:hAnsi="Arial" w:cs="Arial"/>
          <w:b/>
          <w:sz w:val="22"/>
          <w:u w:val="single"/>
        </w:rPr>
      </w:pPr>
    </w:p>
    <w:p w:rsidR="003A4BC8" w:rsidRDefault="003A4BC8" w:rsidP="003A4BC8">
      <w:pPr>
        <w:jc w:val="right"/>
        <w:rPr>
          <w:rFonts w:ascii="Arial" w:hAnsi="Arial" w:cs="Arial"/>
          <w:b/>
          <w:sz w:val="22"/>
          <w:u w:val="single"/>
        </w:rPr>
      </w:pPr>
    </w:p>
    <w:p w:rsidR="003A4BC8" w:rsidRDefault="003A4BC8" w:rsidP="003A4BC8">
      <w:pPr>
        <w:jc w:val="right"/>
        <w:rPr>
          <w:rFonts w:ascii="Arial" w:hAnsi="Arial" w:cs="Arial"/>
          <w:b/>
          <w:sz w:val="22"/>
          <w:u w:val="single"/>
        </w:rPr>
      </w:pPr>
    </w:p>
    <w:p w:rsidR="003A4BC8" w:rsidRDefault="003A4BC8" w:rsidP="003A4BC8">
      <w:pPr>
        <w:jc w:val="right"/>
        <w:rPr>
          <w:rFonts w:ascii="Arial" w:hAnsi="Arial" w:cs="Arial"/>
          <w:b/>
          <w:sz w:val="22"/>
          <w:u w:val="single"/>
        </w:rPr>
      </w:pPr>
    </w:p>
    <w:p w:rsidR="003A4BC8" w:rsidRDefault="003A4BC8" w:rsidP="003A4BC8">
      <w:pPr>
        <w:jc w:val="right"/>
        <w:rPr>
          <w:rFonts w:ascii="Arial" w:hAnsi="Arial" w:cs="Arial"/>
          <w:b/>
          <w:sz w:val="22"/>
          <w:u w:val="single"/>
        </w:rPr>
      </w:pPr>
    </w:p>
    <w:p w:rsidR="003A4BC8" w:rsidRDefault="003A4BC8" w:rsidP="003A4BC8">
      <w:pPr>
        <w:jc w:val="right"/>
        <w:rPr>
          <w:rFonts w:ascii="Arial" w:hAnsi="Arial" w:cs="Arial"/>
          <w:b/>
          <w:sz w:val="22"/>
          <w:u w:val="single"/>
        </w:rPr>
      </w:pPr>
    </w:p>
    <w:p w:rsidR="003A4BC8" w:rsidRDefault="003A4BC8" w:rsidP="003A4BC8">
      <w:pPr>
        <w:rPr>
          <w:rFonts w:ascii="Arial" w:hAnsi="Arial" w:cs="Arial"/>
          <w:sz w:val="22"/>
        </w:rPr>
      </w:pPr>
    </w:p>
    <w:p w:rsidR="003A4BC8" w:rsidRDefault="003A4BC8" w:rsidP="003A4BC8">
      <w:pPr>
        <w:rPr>
          <w:rFonts w:ascii="Arial" w:hAnsi="Arial" w:cs="Arial"/>
          <w:sz w:val="22"/>
        </w:rPr>
      </w:pPr>
    </w:p>
    <w:p w:rsidR="003A4BC8" w:rsidRDefault="003A4BC8" w:rsidP="003A4BC8">
      <w:pPr>
        <w:rPr>
          <w:rFonts w:ascii="Arial" w:hAnsi="Arial" w:cs="Arial"/>
          <w:sz w:val="22"/>
        </w:rPr>
      </w:pPr>
    </w:p>
    <w:p w:rsidR="003A4BC8" w:rsidRDefault="003A4BC8" w:rsidP="003A4BC8">
      <w:pPr>
        <w:spacing w:after="200" w:line="276" w:lineRule="auto"/>
        <w:jc w:val="righ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br w:type="page"/>
      </w:r>
      <w:r w:rsidRPr="002463DC">
        <w:rPr>
          <w:rFonts w:ascii="Arial" w:hAnsi="Arial" w:cs="Arial"/>
          <w:b/>
          <w:sz w:val="22"/>
          <w:u w:val="single"/>
        </w:rPr>
        <w:lastRenderedPageBreak/>
        <w:t xml:space="preserve">Annexe </w:t>
      </w:r>
      <w:r>
        <w:rPr>
          <w:rFonts w:ascii="Arial" w:hAnsi="Arial" w:cs="Arial"/>
          <w:b/>
          <w:sz w:val="22"/>
          <w:u w:val="single"/>
        </w:rPr>
        <w:t>2</w:t>
      </w:r>
      <w:r w:rsidRPr="002463DC">
        <w:rPr>
          <w:rFonts w:ascii="Arial" w:hAnsi="Arial" w:cs="Arial"/>
          <w:b/>
          <w:sz w:val="22"/>
          <w:u w:val="single"/>
        </w:rPr>
        <w:t xml:space="preserve"> </w:t>
      </w:r>
    </w:p>
    <w:p w:rsidR="003A4BC8" w:rsidRPr="002463DC" w:rsidRDefault="003A4BC8" w:rsidP="003A4BC8">
      <w:pPr>
        <w:ind w:left="1065"/>
        <w:rPr>
          <w:rFonts w:ascii="Arial" w:hAnsi="Arial" w:cs="Arial"/>
          <w:sz w:val="22"/>
          <w:u w:val="single"/>
        </w:rPr>
      </w:pPr>
      <w:r w:rsidRPr="002463DC">
        <w:rPr>
          <w:rFonts w:ascii="Arial" w:hAnsi="Arial" w:cs="Arial"/>
          <w:sz w:val="22"/>
          <w:u w:val="single"/>
        </w:rPr>
        <w:t xml:space="preserve">Présentation du barème </w:t>
      </w:r>
    </w:p>
    <w:p w:rsidR="003A4BC8" w:rsidRPr="002463DC" w:rsidRDefault="003A4BC8" w:rsidP="003A4BC8">
      <w:pPr>
        <w:ind w:left="1065"/>
        <w:rPr>
          <w:rFonts w:ascii="Arial" w:hAnsi="Arial" w:cs="Arial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51"/>
        <w:gridCol w:w="1134"/>
        <w:gridCol w:w="1270"/>
        <w:gridCol w:w="1501"/>
        <w:gridCol w:w="987"/>
      </w:tblGrid>
      <w:tr w:rsidR="003A4BC8" w:rsidTr="0050262E">
        <w:tc>
          <w:tcPr>
            <w:tcW w:w="4219" w:type="dxa"/>
            <w:gridSpan w:val="2"/>
            <w:vMerge w:val="restart"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5ED9">
              <w:rPr>
                <w:rFonts w:ascii="Arial" w:eastAsia="Calibri" w:hAnsi="Arial" w:cs="Arial"/>
                <w:sz w:val="18"/>
                <w:szCs w:val="18"/>
              </w:rPr>
              <w:t>Compétences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5ED9">
              <w:rPr>
                <w:rFonts w:ascii="Arial" w:eastAsia="Calibri" w:hAnsi="Arial" w:cs="Arial"/>
                <w:sz w:val="18"/>
                <w:szCs w:val="18"/>
              </w:rPr>
              <w:t>N° de la question</w:t>
            </w:r>
            <w:r w:rsidRPr="00895ED9">
              <w:rPr>
                <w:rStyle w:val="Appelnotedebasdep"/>
                <w:rFonts w:ascii="Arial" w:eastAsia="Calibri" w:hAnsi="Arial" w:cs="Arial"/>
                <w:sz w:val="22"/>
                <w:szCs w:val="18"/>
              </w:rPr>
              <w:footnoteReference w:id="1"/>
            </w:r>
          </w:p>
        </w:tc>
        <w:tc>
          <w:tcPr>
            <w:tcW w:w="3905" w:type="dxa"/>
            <w:gridSpan w:val="3"/>
            <w:shd w:val="clear" w:color="auto" w:fill="auto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895ED9">
              <w:rPr>
                <w:rFonts w:ascii="Arial" w:eastAsia="Calibri" w:hAnsi="Arial" w:cs="Arial"/>
                <w:sz w:val="18"/>
                <w:szCs w:val="18"/>
              </w:rPr>
              <w:t>Niveau de maitrise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5ED9">
              <w:rPr>
                <w:rFonts w:ascii="Arial" w:eastAsia="Calibri" w:hAnsi="Arial" w:cs="Arial"/>
                <w:sz w:val="18"/>
                <w:szCs w:val="18"/>
              </w:rPr>
              <w:t>Barème</w:t>
            </w:r>
          </w:p>
        </w:tc>
      </w:tr>
      <w:tr w:rsidR="003A4BC8" w:rsidTr="0050262E">
        <w:tc>
          <w:tcPr>
            <w:tcW w:w="4219" w:type="dxa"/>
            <w:gridSpan w:val="2"/>
            <w:vMerge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5ED9">
              <w:rPr>
                <w:rFonts w:ascii="Arial" w:eastAsia="Calibri" w:hAnsi="Arial" w:cs="Arial"/>
                <w:sz w:val="18"/>
                <w:szCs w:val="18"/>
              </w:rPr>
              <w:t>Très satisfaisant</w:t>
            </w: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5ED9">
              <w:rPr>
                <w:rFonts w:ascii="Arial" w:eastAsia="Calibri" w:hAnsi="Arial" w:cs="Arial"/>
                <w:sz w:val="18"/>
                <w:szCs w:val="18"/>
              </w:rPr>
              <w:t>Satisfaisant</w:t>
            </w: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5ED9">
              <w:rPr>
                <w:rFonts w:ascii="Arial" w:eastAsia="Calibri" w:hAnsi="Arial" w:cs="Arial"/>
                <w:sz w:val="18"/>
                <w:szCs w:val="18"/>
              </w:rPr>
              <w:t>Insatisfaisant</w:t>
            </w:r>
          </w:p>
        </w:tc>
        <w:tc>
          <w:tcPr>
            <w:tcW w:w="987" w:type="dxa"/>
            <w:vMerge/>
            <w:shd w:val="clear" w:color="auto" w:fill="auto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BC8" w:rsidTr="0050262E">
        <w:tc>
          <w:tcPr>
            <w:tcW w:w="1951" w:type="dxa"/>
            <w:shd w:val="clear" w:color="auto" w:fill="auto"/>
          </w:tcPr>
          <w:p w:rsidR="003A4BC8" w:rsidRPr="00895ED9" w:rsidRDefault="003A4BC8" w:rsidP="0050262E">
            <w:pPr>
              <w:spacing w:line="100" w:lineRule="atLeast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7C57DB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57DB">
              <w:rPr>
                <w:rFonts w:ascii="Arial" w:eastAsia="Calibri" w:hAnsi="Arial" w:cs="Arial"/>
                <w:sz w:val="18"/>
                <w:szCs w:val="18"/>
              </w:rPr>
              <w:t>X point</w:t>
            </w:r>
          </w:p>
          <w:p w:rsidR="003A4BC8" w:rsidRPr="007C57DB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4BC8" w:rsidRPr="007C57DB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57DB">
              <w:rPr>
                <w:rFonts w:ascii="Arial" w:eastAsia="Calibri" w:hAnsi="Arial" w:cs="Arial"/>
                <w:sz w:val="18"/>
                <w:szCs w:val="18"/>
              </w:rPr>
              <w:t xml:space="preserve">Elément de réponse attendu pour un niveau jugé </w:t>
            </w:r>
            <w:r w:rsidRPr="007C57DB">
              <w:rPr>
                <w:rFonts w:ascii="Arial" w:eastAsia="Calibri" w:hAnsi="Arial" w:cs="Arial"/>
                <w:b/>
                <w:sz w:val="18"/>
                <w:szCs w:val="18"/>
              </w:rPr>
              <w:t>très satisfaisant</w:t>
            </w:r>
            <w:r w:rsidRPr="007C57D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:rsidR="003A4BC8" w:rsidRPr="007C57DB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57DB">
              <w:rPr>
                <w:rFonts w:ascii="Arial" w:eastAsia="Calibri" w:hAnsi="Arial" w:cs="Arial"/>
                <w:sz w:val="18"/>
                <w:szCs w:val="18"/>
              </w:rPr>
              <w:t>X point</w:t>
            </w:r>
          </w:p>
          <w:p w:rsidR="003A4BC8" w:rsidRPr="007C57DB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4BC8" w:rsidRPr="007C57DB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57DB">
              <w:rPr>
                <w:rFonts w:ascii="Arial" w:eastAsia="Calibri" w:hAnsi="Arial" w:cs="Arial"/>
                <w:sz w:val="18"/>
                <w:szCs w:val="18"/>
              </w:rPr>
              <w:t xml:space="preserve">Elément de réponse attendu pour un niveau </w:t>
            </w:r>
            <w:r w:rsidRPr="007C57DB">
              <w:rPr>
                <w:rFonts w:ascii="Arial" w:eastAsia="Calibri" w:hAnsi="Arial" w:cs="Arial"/>
                <w:b/>
                <w:sz w:val="18"/>
                <w:szCs w:val="18"/>
              </w:rPr>
              <w:t>jugé satisfaisant</w:t>
            </w:r>
          </w:p>
        </w:tc>
        <w:tc>
          <w:tcPr>
            <w:tcW w:w="1501" w:type="dxa"/>
            <w:shd w:val="clear" w:color="auto" w:fill="auto"/>
          </w:tcPr>
          <w:p w:rsidR="003A4BC8" w:rsidRPr="007C57DB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57DB">
              <w:rPr>
                <w:rFonts w:ascii="Arial" w:eastAsia="Calibri" w:hAnsi="Arial" w:cs="Arial"/>
                <w:sz w:val="18"/>
                <w:szCs w:val="18"/>
              </w:rPr>
              <w:t>X point</w:t>
            </w:r>
          </w:p>
          <w:p w:rsidR="003A4BC8" w:rsidRPr="007C57DB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A4BC8" w:rsidRPr="007C57DB" w:rsidRDefault="003A4BC8" w:rsidP="0050262E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C57DB">
              <w:rPr>
                <w:rFonts w:ascii="Arial" w:eastAsia="Calibri" w:hAnsi="Arial" w:cs="Arial"/>
                <w:sz w:val="18"/>
                <w:szCs w:val="18"/>
              </w:rPr>
              <w:t xml:space="preserve">Elément de réponse pour un niveau </w:t>
            </w:r>
            <w:r w:rsidRPr="007C57DB">
              <w:rPr>
                <w:rFonts w:ascii="Arial" w:eastAsia="Calibri" w:hAnsi="Arial" w:cs="Arial"/>
                <w:b/>
                <w:sz w:val="18"/>
                <w:szCs w:val="18"/>
              </w:rPr>
              <w:t>jugé insatisfaisant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BC8" w:rsidTr="0050262E">
        <w:tc>
          <w:tcPr>
            <w:tcW w:w="1951" w:type="dxa"/>
            <w:vMerge w:val="restart"/>
            <w:shd w:val="clear" w:color="auto" w:fill="auto"/>
            <w:vAlign w:val="center"/>
          </w:tcPr>
          <w:p w:rsidR="003A4BC8" w:rsidRPr="00895ED9" w:rsidRDefault="003A4BC8" w:rsidP="0050262E">
            <w:pPr>
              <w:spacing w:line="100" w:lineRule="atLeast"/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895ED9">
              <w:rPr>
                <w:rFonts w:ascii="Arial" w:eastAsia="SimSun" w:hAnsi="Arial" w:cs="Arial"/>
                <w:sz w:val="18"/>
                <w:szCs w:val="18"/>
                <w:lang w:eastAsia="ar-SA"/>
              </w:rPr>
              <w:t>Assurer une assistance pédagogique au personnel enseignant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895ED9">
              <w:rPr>
                <w:rFonts w:ascii="Arial" w:eastAsia="SimSun" w:hAnsi="Arial" w:cs="Arial"/>
                <w:sz w:val="18"/>
                <w:szCs w:val="18"/>
                <w:lang w:eastAsia="ar-SA"/>
              </w:rPr>
              <w:t>Installer et remettre en état un espace destiné à une activité pédagogique</w:t>
            </w: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95ED9">
              <w:rPr>
                <w:rFonts w:ascii="Arial" w:eastAsia="Calibri" w:hAnsi="Arial" w:cs="Arial"/>
                <w:sz w:val="22"/>
                <w:szCs w:val="22"/>
              </w:rPr>
              <w:t>X  points</w:t>
            </w:r>
          </w:p>
        </w:tc>
      </w:tr>
      <w:tr w:rsidR="003A4BC8" w:rsidTr="0050262E">
        <w:tc>
          <w:tcPr>
            <w:tcW w:w="1951" w:type="dxa"/>
            <w:vMerge/>
            <w:shd w:val="clear" w:color="auto" w:fill="auto"/>
          </w:tcPr>
          <w:p w:rsidR="003A4BC8" w:rsidRPr="00895ED9" w:rsidRDefault="003A4BC8" w:rsidP="0050262E">
            <w:pPr>
              <w:spacing w:line="100" w:lineRule="atLeast"/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  <w:tr w:rsidR="003A4BC8" w:rsidTr="0050262E">
        <w:tc>
          <w:tcPr>
            <w:tcW w:w="1951" w:type="dxa"/>
            <w:vMerge/>
            <w:shd w:val="clear" w:color="auto" w:fill="auto"/>
          </w:tcPr>
          <w:p w:rsidR="003A4BC8" w:rsidRPr="00895ED9" w:rsidRDefault="003A4BC8" w:rsidP="0050262E">
            <w:pPr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  <w:tr w:rsidR="003A4BC8" w:rsidTr="0050262E">
        <w:tc>
          <w:tcPr>
            <w:tcW w:w="1951" w:type="dxa"/>
            <w:vMerge/>
            <w:shd w:val="clear" w:color="auto" w:fill="auto"/>
          </w:tcPr>
          <w:p w:rsidR="003A4BC8" w:rsidRPr="00895ED9" w:rsidRDefault="003A4BC8" w:rsidP="0050262E">
            <w:pPr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895ED9">
              <w:rPr>
                <w:rFonts w:ascii="Arial" w:eastAsia="SimSun" w:hAnsi="Arial" w:cs="Arial"/>
                <w:sz w:val="18"/>
                <w:szCs w:val="18"/>
                <w:lang w:eastAsia="ar-SA"/>
              </w:rPr>
              <w:t>Participer à la réalisation d’une activité pédagogique</w:t>
            </w: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  <w:tr w:rsidR="003A4BC8" w:rsidTr="0050262E">
        <w:trPr>
          <w:trHeight w:val="565"/>
        </w:trPr>
        <w:tc>
          <w:tcPr>
            <w:tcW w:w="1951" w:type="dxa"/>
            <w:vMerge/>
            <w:shd w:val="clear" w:color="auto" w:fill="auto"/>
          </w:tcPr>
          <w:p w:rsidR="003A4BC8" w:rsidRPr="00895ED9" w:rsidRDefault="003A4BC8" w:rsidP="0050262E">
            <w:pPr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BC8" w:rsidTr="0050262E">
        <w:trPr>
          <w:trHeight w:val="545"/>
        </w:trPr>
        <w:tc>
          <w:tcPr>
            <w:tcW w:w="1951" w:type="dxa"/>
            <w:vMerge/>
            <w:shd w:val="clear" w:color="auto" w:fill="auto"/>
          </w:tcPr>
          <w:p w:rsidR="003A4BC8" w:rsidRPr="00895ED9" w:rsidRDefault="003A4BC8" w:rsidP="0050262E">
            <w:pPr>
              <w:spacing w:line="100" w:lineRule="atLeast"/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895ED9">
              <w:rPr>
                <w:rFonts w:ascii="Arial" w:eastAsia="SimSun" w:hAnsi="Arial" w:cs="Arial"/>
                <w:sz w:val="18"/>
                <w:szCs w:val="18"/>
                <w:lang w:eastAsia="ar-SA"/>
              </w:rPr>
              <w:t>Participer à la sécurisation des récréations et des sorties pédagogiques</w:t>
            </w: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BC8" w:rsidTr="0050262E">
        <w:trPr>
          <w:trHeight w:val="392"/>
        </w:trPr>
        <w:tc>
          <w:tcPr>
            <w:tcW w:w="1951" w:type="dxa"/>
            <w:vMerge/>
            <w:shd w:val="clear" w:color="auto" w:fill="auto"/>
          </w:tcPr>
          <w:p w:rsidR="003A4BC8" w:rsidRPr="00895ED9" w:rsidRDefault="003A4BC8" w:rsidP="0050262E">
            <w:pPr>
              <w:spacing w:line="100" w:lineRule="atLeast"/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A4BC8" w:rsidTr="0050262E">
        <w:trPr>
          <w:trHeight w:val="126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A4BC8" w:rsidRPr="00895ED9" w:rsidRDefault="003A4BC8" w:rsidP="0050262E">
            <w:pPr>
              <w:spacing w:line="100" w:lineRule="atLeast"/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895ED9">
              <w:rPr>
                <w:rFonts w:ascii="Arial" w:eastAsia="SimSun" w:hAnsi="Arial" w:cs="Arial"/>
                <w:sz w:val="18"/>
                <w:szCs w:val="18"/>
                <w:lang w:eastAsia="ar-SA"/>
              </w:rPr>
              <w:t>Assurer des activités de remise en état des matériels et des locaux en école maternelle</w:t>
            </w:r>
          </w:p>
          <w:p w:rsidR="003A4BC8" w:rsidRPr="00895ED9" w:rsidRDefault="003A4BC8" w:rsidP="0050262E">
            <w:pPr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  <w:r w:rsidRPr="00895ED9">
              <w:rPr>
                <w:rFonts w:ascii="Arial" w:eastAsia="SimSun" w:hAnsi="Arial" w:cs="Arial"/>
                <w:sz w:val="18"/>
                <w:szCs w:val="18"/>
                <w:lang w:eastAsia="ar-SA"/>
              </w:rPr>
              <w:t>Mettre en œuvre les techniques de dépoussiérage, lavage, séchage et de décontamination des locaux collectifs et des équipements</w:t>
            </w: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895ED9">
              <w:rPr>
                <w:rFonts w:ascii="Arial" w:eastAsia="Calibri" w:hAnsi="Arial" w:cs="Arial"/>
                <w:sz w:val="22"/>
                <w:szCs w:val="22"/>
              </w:rPr>
              <w:t>X points</w:t>
            </w:r>
          </w:p>
        </w:tc>
      </w:tr>
      <w:tr w:rsidR="003A4BC8" w:rsidTr="0050262E">
        <w:tc>
          <w:tcPr>
            <w:tcW w:w="1951" w:type="dxa"/>
            <w:vMerge/>
            <w:shd w:val="clear" w:color="auto" w:fill="auto"/>
          </w:tcPr>
          <w:p w:rsidR="003A4BC8" w:rsidRPr="00895ED9" w:rsidRDefault="003A4BC8" w:rsidP="0050262E">
            <w:pPr>
              <w:ind w:left="142"/>
              <w:rPr>
                <w:rFonts w:ascii="Arial" w:eastAsia="SimSu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895ED9">
              <w:rPr>
                <w:rFonts w:ascii="Arial" w:eastAsia="SimSun" w:hAnsi="Arial" w:cs="Arial"/>
                <w:sz w:val="18"/>
                <w:szCs w:val="18"/>
                <w:lang w:eastAsia="ar-SA"/>
              </w:rPr>
              <w:t>Participer à l’entretien des locaux pendant les vacances scolaires</w:t>
            </w: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  <w:tr w:rsidR="003A4BC8" w:rsidTr="0050262E">
        <w:tc>
          <w:tcPr>
            <w:tcW w:w="1951" w:type="dxa"/>
            <w:vMerge/>
            <w:shd w:val="clear" w:color="auto" w:fill="auto"/>
          </w:tcPr>
          <w:p w:rsidR="003A4BC8" w:rsidRPr="00895ED9" w:rsidRDefault="003A4BC8" w:rsidP="0050262E">
            <w:pPr>
              <w:ind w:left="142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0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3A4BC8" w:rsidRPr="00895ED9" w:rsidRDefault="003A4BC8" w:rsidP="0050262E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</w:p>
        </w:tc>
      </w:tr>
      <w:tr w:rsidR="003A4BC8" w:rsidTr="0050262E">
        <w:tc>
          <w:tcPr>
            <w:tcW w:w="8975" w:type="dxa"/>
            <w:gridSpan w:val="6"/>
            <w:shd w:val="clear" w:color="auto" w:fill="auto"/>
          </w:tcPr>
          <w:p w:rsidR="003A4BC8" w:rsidRPr="00895ED9" w:rsidRDefault="003A4BC8" w:rsidP="0050262E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3A4BC8" w:rsidRPr="00895ED9" w:rsidRDefault="003A4BC8" w:rsidP="0050262E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highlight w:val="yellow"/>
              </w:rPr>
            </w:pPr>
            <w:r w:rsidRPr="00895ED9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87" w:type="dxa"/>
            <w:shd w:val="clear" w:color="auto" w:fill="auto"/>
          </w:tcPr>
          <w:p w:rsidR="003A4BC8" w:rsidRPr="00895ED9" w:rsidRDefault="003A4BC8" w:rsidP="0050262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5ED9">
              <w:rPr>
                <w:rFonts w:ascii="Arial" w:eastAsia="Calibri" w:hAnsi="Arial" w:cs="Arial"/>
                <w:b/>
                <w:sz w:val="22"/>
                <w:szCs w:val="22"/>
              </w:rPr>
              <w:t xml:space="preserve">40 points </w:t>
            </w:r>
          </w:p>
        </w:tc>
      </w:tr>
    </w:tbl>
    <w:p w:rsidR="003A4BC8" w:rsidRDefault="003A4BC8" w:rsidP="003A4BC8">
      <w:pPr>
        <w:rPr>
          <w:rFonts w:ascii="Arial" w:hAnsi="Arial" w:cs="Arial"/>
          <w:bCs/>
          <w:sz w:val="20"/>
          <w:szCs w:val="20"/>
        </w:rPr>
      </w:pPr>
    </w:p>
    <w:p w:rsidR="00A160B0" w:rsidRDefault="00A160B0"/>
    <w:sectPr w:rsidR="00A1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87" w:rsidRDefault="008E5487" w:rsidP="003A4BC8">
      <w:r>
        <w:separator/>
      </w:r>
    </w:p>
  </w:endnote>
  <w:endnote w:type="continuationSeparator" w:id="0">
    <w:p w:rsidR="008E5487" w:rsidRDefault="008E5487" w:rsidP="003A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87" w:rsidRDefault="008E5487" w:rsidP="003A4BC8">
      <w:r>
        <w:separator/>
      </w:r>
    </w:p>
  </w:footnote>
  <w:footnote w:type="continuationSeparator" w:id="0">
    <w:p w:rsidR="008E5487" w:rsidRDefault="008E5487" w:rsidP="003A4BC8">
      <w:r>
        <w:continuationSeparator/>
      </w:r>
    </w:p>
  </w:footnote>
  <w:footnote w:id="1">
    <w:p w:rsidR="003A4BC8" w:rsidRDefault="003A4BC8" w:rsidP="003A4BC8">
      <w:pPr>
        <w:pStyle w:val="Notedebasdepage"/>
      </w:pPr>
      <w:r>
        <w:rPr>
          <w:rStyle w:val="Appelnotedebasdep"/>
        </w:rPr>
        <w:footnoteRef/>
      </w:r>
      <w:r>
        <w:t xml:space="preserve"> Le nombre de questions par compétence n’est pas pré défini. Il peut varier suivant les sujets.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BC8"/>
    <w:rsid w:val="002C623C"/>
    <w:rsid w:val="003A4BC8"/>
    <w:rsid w:val="006424FA"/>
    <w:rsid w:val="006B53B3"/>
    <w:rsid w:val="00842B2E"/>
    <w:rsid w:val="008E5487"/>
    <w:rsid w:val="00A1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FD8B-F1A3-6642-A58C-84BD1FE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A4BC8"/>
    <w:rPr>
      <w:rFonts w:ascii="Arial" w:hAnsi="Arial" w:cs="Arial"/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3A4BC8"/>
    <w:rPr>
      <w:rFonts w:ascii="Arial" w:eastAsia="Times New Roman" w:hAnsi="Arial" w:cs="Arial"/>
      <w:b/>
      <w:sz w:val="20"/>
      <w:szCs w:val="20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4B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4B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3A4BC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B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BC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Edith LE GRUIEC</cp:lastModifiedBy>
  <cp:revision>2</cp:revision>
  <dcterms:created xsi:type="dcterms:W3CDTF">2019-11-26T11:16:00Z</dcterms:created>
  <dcterms:modified xsi:type="dcterms:W3CDTF">2019-11-26T11:16:00Z</dcterms:modified>
</cp:coreProperties>
</file>