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193"/>
        <w:gridCol w:w="2239"/>
        <w:gridCol w:w="2338"/>
        <w:gridCol w:w="2286"/>
      </w:tblGrid>
      <w:tr w:rsidR="00B86291" w14:paraId="355A5ABC" w14:textId="77777777" w:rsidTr="00596A3A">
        <w:trPr>
          <w:trHeight w:val="941"/>
        </w:trPr>
        <w:tc>
          <w:tcPr>
            <w:tcW w:w="1921" w:type="dxa"/>
          </w:tcPr>
          <w:p w14:paraId="1143B41F" w14:textId="77777777" w:rsidR="00596A3A" w:rsidRDefault="00E1220C">
            <w:r>
              <w:rPr>
                <w:rFonts w:ascii="Helvetica" w:hAnsi="Helvetica" w:cs="Helvetica"/>
                <w:noProof/>
                <w:lang w:eastAsia="fr-FR"/>
              </w:rPr>
              <w:drawing>
                <wp:inline distT="0" distB="0" distL="0" distR="0" wp14:anchorId="712F4A9A" wp14:editId="3E4DE5F7">
                  <wp:extent cx="1255572" cy="12555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1586" cy="1271586"/>
                          </a:xfrm>
                          <a:prstGeom prst="rect">
                            <a:avLst/>
                          </a:prstGeom>
                          <a:noFill/>
                          <a:ln>
                            <a:noFill/>
                          </a:ln>
                        </pic:spPr>
                      </pic:pic>
                    </a:graphicData>
                  </a:graphic>
                </wp:inline>
              </w:drawing>
            </w:r>
          </w:p>
        </w:tc>
        <w:tc>
          <w:tcPr>
            <w:tcW w:w="2333" w:type="dxa"/>
          </w:tcPr>
          <w:p w14:paraId="6D61BFF5" w14:textId="77777777" w:rsidR="00E1220C" w:rsidRDefault="00E1220C">
            <w:r>
              <w:t xml:space="preserve">                                          </w:t>
            </w:r>
          </w:p>
          <w:p w14:paraId="5A0E0AC5" w14:textId="77777777" w:rsidR="00E1220C" w:rsidRDefault="00E1220C"/>
          <w:p w14:paraId="5584AC16" w14:textId="77777777" w:rsidR="00B86291" w:rsidRDefault="00596A3A">
            <w:r>
              <w:t>Nom :</w:t>
            </w:r>
          </w:p>
          <w:p w14:paraId="41282021" w14:textId="77777777" w:rsidR="00B86291" w:rsidRDefault="00B86291"/>
          <w:p w14:paraId="67C00FA4" w14:textId="5DCA9E4F" w:rsidR="00596A3A" w:rsidRDefault="00596A3A">
            <w:r>
              <w:t xml:space="preserve"> ……………….</w:t>
            </w:r>
          </w:p>
        </w:tc>
        <w:tc>
          <w:tcPr>
            <w:tcW w:w="2427" w:type="dxa"/>
          </w:tcPr>
          <w:p w14:paraId="4E24EBE1" w14:textId="77777777" w:rsidR="00E1220C" w:rsidRDefault="00E1220C"/>
          <w:p w14:paraId="797A06C1" w14:textId="77777777" w:rsidR="00E1220C" w:rsidRDefault="00E1220C"/>
          <w:p w14:paraId="2D9A95C1" w14:textId="77777777" w:rsidR="00596A3A" w:rsidRDefault="00B86291">
            <w:r>
              <w:t>Co Intervention</w:t>
            </w:r>
          </w:p>
          <w:p w14:paraId="469A0933" w14:textId="77777777" w:rsidR="00B86291" w:rsidRDefault="00B86291"/>
          <w:p w14:paraId="59620928" w14:textId="1E5FC671" w:rsidR="00B86291" w:rsidRDefault="00B86291">
            <w:r>
              <w:t>Maths Cuisine</w:t>
            </w:r>
          </w:p>
        </w:tc>
        <w:tc>
          <w:tcPr>
            <w:tcW w:w="2375" w:type="dxa"/>
          </w:tcPr>
          <w:p w14:paraId="210624DE" w14:textId="77777777" w:rsidR="00E1220C" w:rsidRDefault="00E1220C"/>
          <w:p w14:paraId="03C10A41" w14:textId="77777777" w:rsidR="00E1220C" w:rsidRDefault="00E1220C"/>
          <w:p w14:paraId="1FB31C88" w14:textId="77777777" w:rsidR="00596A3A" w:rsidRDefault="00596A3A">
            <w:r>
              <w:t>Niveau Seconde Bac pro</w:t>
            </w:r>
          </w:p>
        </w:tc>
      </w:tr>
      <w:tr w:rsidR="00B86291" w14:paraId="4046BDDE" w14:textId="77777777" w:rsidTr="00E1220C">
        <w:trPr>
          <w:trHeight w:val="1369"/>
        </w:trPr>
        <w:tc>
          <w:tcPr>
            <w:tcW w:w="1921" w:type="dxa"/>
          </w:tcPr>
          <w:p w14:paraId="6657A327" w14:textId="1E6FEB13" w:rsidR="00E1220C" w:rsidRDefault="00E1220C"/>
          <w:p w14:paraId="4B1B0C99" w14:textId="77777777" w:rsidR="00E1220C" w:rsidRDefault="00E1220C"/>
          <w:p w14:paraId="67BF25F7" w14:textId="77777777" w:rsidR="00596A3A" w:rsidRDefault="00596A3A">
            <w:r>
              <w:t>Note du dossier :</w:t>
            </w:r>
          </w:p>
          <w:p w14:paraId="2B207383" w14:textId="77777777" w:rsidR="00596A3A" w:rsidRDefault="00596A3A"/>
          <w:p w14:paraId="16FC28F5" w14:textId="77777777" w:rsidR="00596A3A" w:rsidRDefault="00596A3A"/>
        </w:tc>
        <w:tc>
          <w:tcPr>
            <w:tcW w:w="2333" w:type="dxa"/>
          </w:tcPr>
          <w:p w14:paraId="62BBF39A" w14:textId="77777777" w:rsidR="00E1220C" w:rsidRDefault="00E1220C"/>
          <w:p w14:paraId="5F7D486A" w14:textId="77777777" w:rsidR="00E1220C" w:rsidRDefault="00E1220C"/>
          <w:p w14:paraId="66C81FFE" w14:textId="77777777" w:rsidR="00B86291" w:rsidRDefault="00B86291">
            <w:r>
              <w:t>Prénom :</w:t>
            </w:r>
          </w:p>
          <w:p w14:paraId="1FB3F32C" w14:textId="77777777" w:rsidR="00B86291" w:rsidRDefault="00B86291"/>
          <w:p w14:paraId="644FF2CE" w14:textId="743D17D4" w:rsidR="00596A3A" w:rsidRDefault="00596A3A">
            <w:r>
              <w:t>……………….</w:t>
            </w:r>
          </w:p>
        </w:tc>
        <w:tc>
          <w:tcPr>
            <w:tcW w:w="2427" w:type="dxa"/>
          </w:tcPr>
          <w:p w14:paraId="6A22C30B" w14:textId="77777777" w:rsidR="00E1220C" w:rsidRDefault="00E1220C"/>
          <w:p w14:paraId="52A160A6" w14:textId="125A9D04" w:rsidR="00E1220C" w:rsidRDefault="00E1220C"/>
          <w:p w14:paraId="1405B07A" w14:textId="77777777" w:rsidR="00596A3A" w:rsidRDefault="00596A3A"/>
        </w:tc>
        <w:tc>
          <w:tcPr>
            <w:tcW w:w="2375" w:type="dxa"/>
          </w:tcPr>
          <w:p w14:paraId="394FE893" w14:textId="77777777" w:rsidR="00E1220C" w:rsidRDefault="00E1220C"/>
          <w:p w14:paraId="499A2858" w14:textId="77777777" w:rsidR="00E1220C" w:rsidRDefault="00E1220C"/>
          <w:p w14:paraId="3A0A82BF" w14:textId="77777777" w:rsidR="00596A3A" w:rsidRDefault="00596A3A">
            <w:r>
              <w:t>Classe : …………………</w:t>
            </w:r>
          </w:p>
        </w:tc>
      </w:tr>
    </w:tbl>
    <w:p w14:paraId="74EEB760" w14:textId="26803668" w:rsidR="001147BA" w:rsidRDefault="001147BA"/>
    <w:p w14:paraId="0CD3681E" w14:textId="086E526F" w:rsidR="00B86291" w:rsidRDefault="00ED20B8" w:rsidP="00B86291">
      <w:pPr>
        <w:jc w:val="center"/>
        <w:rPr>
          <w:b/>
          <w:sz w:val="28"/>
          <w:szCs w:val="28"/>
        </w:rPr>
      </w:pPr>
      <w:r>
        <w:rPr>
          <w:b/>
          <w:sz w:val="28"/>
          <w:szCs w:val="28"/>
        </w:rPr>
        <w:t>Recette du porc au caramel.</w:t>
      </w:r>
    </w:p>
    <w:p w14:paraId="69875900" w14:textId="77777777" w:rsidR="00ED20B8" w:rsidRDefault="00ED20B8" w:rsidP="00B86291">
      <w:pPr>
        <w:jc w:val="center"/>
        <w:rPr>
          <w:b/>
          <w:sz w:val="28"/>
          <w:szCs w:val="28"/>
        </w:rPr>
      </w:pPr>
    </w:p>
    <w:tbl>
      <w:tblPr>
        <w:tblStyle w:val="Grilledutableau"/>
        <w:tblpPr w:leftFromText="141" w:rightFromText="141" w:vertAnchor="text" w:horzAnchor="margin" w:tblpXSpec="right" w:tblpY="1051"/>
        <w:tblW w:w="6557" w:type="dxa"/>
        <w:tblLook w:val="04A0" w:firstRow="1" w:lastRow="0" w:firstColumn="1" w:lastColumn="0" w:noHBand="0" w:noVBand="1"/>
      </w:tblPr>
      <w:tblGrid>
        <w:gridCol w:w="2185"/>
        <w:gridCol w:w="2186"/>
        <w:gridCol w:w="2186"/>
      </w:tblGrid>
      <w:tr w:rsidR="0006538A" w14:paraId="290647B1" w14:textId="77777777" w:rsidTr="0006538A">
        <w:tc>
          <w:tcPr>
            <w:tcW w:w="2185" w:type="dxa"/>
          </w:tcPr>
          <w:p w14:paraId="64EC9CD3" w14:textId="77777777" w:rsidR="0006538A" w:rsidRDefault="0006538A" w:rsidP="0006538A">
            <w:r>
              <w:t>Ingrédients</w:t>
            </w:r>
          </w:p>
        </w:tc>
        <w:tc>
          <w:tcPr>
            <w:tcW w:w="2186" w:type="dxa"/>
          </w:tcPr>
          <w:p w14:paraId="64493BDE" w14:textId="77777777" w:rsidR="0006538A" w:rsidRDefault="0006538A" w:rsidP="0006538A">
            <w:r>
              <w:t>Quantité/recette</w:t>
            </w:r>
          </w:p>
        </w:tc>
        <w:tc>
          <w:tcPr>
            <w:tcW w:w="2186" w:type="dxa"/>
          </w:tcPr>
          <w:p w14:paraId="688A9F18" w14:textId="77777777" w:rsidR="0006538A" w:rsidRDefault="0006538A" w:rsidP="0006538A">
            <w:r>
              <w:t xml:space="preserve">Poids/volume réel </w:t>
            </w:r>
          </w:p>
        </w:tc>
      </w:tr>
      <w:tr w:rsidR="0006538A" w14:paraId="4361089D" w14:textId="77777777" w:rsidTr="0006538A">
        <w:tc>
          <w:tcPr>
            <w:tcW w:w="2185" w:type="dxa"/>
          </w:tcPr>
          <w:p w14:paraId="70F92152" w14:textId="77777777" w:rsidR="0006538A" w:rsidRDefault="0006538A" w:rsidP="0006538A"/>
        </w:tc>
        <w:tc>
          <w:tcPr>
            <w:tcW w:w="2186" w:type="dxa"/>
          </w:tcPr>
          <w:p w14:paraId="208046B2" w14:textId="77777777" w:rsidR="0006538A" w:rsidRDefault="0006538A" w:rsidP="0006538A"/>
        </w:tc>
        <w:tc>
          <w:tcPr>
            <w:tcW w:w="2186" w:type="dxa"/>
          </w:tcPr>
          <w:p w14:paraId="7424D089" w14:textId="77777777" w:rsidR="0006538A" w:rsidRDefault="0006538A" w:rsidP="0006538A"/>
        </w:tc>
      </w:tr>
      <w:tr w:rsidR="0006538A" w14:paraId="3EAFF97C" w14:textId="77777777" w:rsidTr="0006538A">
        <w:tc>
          <w:tcPr>
            <w:tcW w:w="2185" w:type="dxa"/>
          </w:tcPr>
          <w:p w14:paraId="7C9437CA" w14:textId="77777777" w:rsidR="0006538A" w:rsidRDefault="0006538A" w:rsidP="0006538A">
            <w:r>
              <w:t xml:space="preserve">Oignon </w:t>
            </w:r>
          </w:p>
        </w:tc>
        <w:tc>
          <w:tcPr>
            <w:tcW w:w="2186" w:type="dxa"/>
          </w:tcPr>
          <w:p w14:paraId="5D2D2888" w14:textId="77777777" w:rsidR="0006538A" w:rsidRDefault="0006538A" w:rsidP="0006538A">
            <w:r>
              <w:t>1 pièce</w:t>
            </w:r>
          </w:p>
        </w:tc>
        <w:tc>
          <w:tcPr>
            <w:tcW w:w="2186" w:type="dxa"/>
          </w:tcPr>
          <w:p w14:paraId="2878D5D4" w14:textId="77777777" w:rsidR="0006538A" w:rsidRDefault="0006538A" w:rsidP="0006538A">
            <w:r>
              <w:t>0.100 kg</w:t>
            </w:r>
          </w:p>
        </w:tc>
      </w:tr>
      <w:tr w:rsidR="0006538A" w14:paraId="5B6DD8F5" w14:textId="77777777" w:rsidTr="0006538A">
        <w:tc>
          <w:tcPr>
            <w:tcW w:w="2185" w:type="dxa"/>
          </w:tcPr>
          <w:p w14:paraId="0002F13A" w14:textId="77777777" w:rsidR="0006538A" w:rsidRDefault="0006538A" w:rsidP="0006538A">
            <w:r>
              <w:t>Carotte</w:t>
            </w:r>
          </w:p>
        </w:tc>
        <w:tc>
          <w:tcPr>
            <w:tcW w:w="2186" w:type="dxa"/>
          </w:tcPr>
          <w:p w14:paraId="0BECF61F" w14:textId="77777777" w:rsidR="0006538A" w:rsidRDefault="0006538A" w:rsidP="0006538A">
            <w:r>
              <w:t>1 pièce</w:t>
            </w:r>
          </w:p>
        </w:tc>
        <w:tc>
          <w:tcPr>
            <w:tcW w:w="2186" w:type="dxa"/>
          </w:tcPr>
          <w:p w14:paraId="1CAAB1A5" w14:textId="77777777" w:rsidR="0006538A" w:rsidRDefault="0006538A" w:rsidP="0006538A">
            <w:r>
              <w:t>0.120 kg</w:t>
            </w:r>
          </w:p>
        </w:tc>
      </w:tr>
      <w:tr w:rsidR="0006538A" w14:paraId="133BF0D1" w14:textId="77777777" w:rsidTr="0006538A">
        <w:tc>
          <w:tcPr>
            <w:tcW w:w="2185" w:type="dxa"/>
          </w:tcPr>
          <w:p w14:paraId="202923D2" w14:textId="77777777" w:rsidR="0006538A" w:rsidRDefault="0006538A" w:rsidP="0006538A">
            <w:r>
              <w:t>Cacahuète</w:t>
            </w:r>
          </w:p>
        </w:tc>
        <w:tc>
          <w:tcPr>
            <w:tcW w:w="2186" w:type="dxa"/>
          </w:tcPr>
          <w:p w14:paraId="654FE995" w14:textId="77777777" w:rsidR="0006538A" w:rsidRDefault="0006538A" w:rsidP="0006538A">
            <w:r>
              <w:t>1 poignée</w:t>
            </w:r>
          </w:p>
        </w:tc>
        <w:tc>
          <w:tcPr>
            <w:tcW w:w="2186" w:type="dxa"/>
          </w:tcPr>
          <w:p w14:paraId="45C0DF1B" w14:textId="77777777" w:rsidR="0006538A" w:rsidRDefault="0006538A" w:rsidP="0006538A">
            <w:r>
              <w:t>0.05O kg</w:t>
            </w:r>
          </w:p>
        </w:tc>
      </w:tr>
      <w:tr w:rsidR="0006538A" w14:paraId="39197B42" w14:textId="77777777" w:rsidTr="0006538A">
        <w:tc>
          <w:tcPr>
            <w:tcW w:w="2185" w:type="dxa"/>
          </w:tcPr>
          <w:p w14:paraId="7D924BE0" w14:textId="77777777" w:rsidR="0006538A" w:rsidRDefault="0006538A" w:rsidP="0006538A">
            <w:r>
              <w:t>Sauce soja</w:t>
            </w:r>
          </w:p>
        </w:tc>
        <w:tc>
          <w:tcPr>
            <w:tcW w:w="2186" w:type="dxa"/>
          </w:tcPr>
          <w:p w14:paraId="7075DB4A" w14:textId="77777777" w:rsidR="0006538A" w:rsidRDefault="0006538A" w:rsidP="0006538A">
            <w:r>
              <w:t>1 C à soupe</w:t>
            </w:r>
          </w:p>
        </w:tc>
        <w:tc>
          <w:tcPr>
            <w:tcW w:w="2186" w:type="dxa"/>
          </w:tcPr>
          <w:p w14:paraId="746A9D17" w14:textId="77777777" w:rsidR="0006538A" w:rsidRDefault="0006538A" w:rsidP="0006538A">
            <w:r>
              <w:t>2 cl</w:t>
            </w:r>
          </w:p>
        </w:tc>
      </w:tr>
      <w:tr w:rsidR="0006538A" w14:paraId="0901AA2D" w14:textId="77777777" w:rsidTr="0006538A">
        <w:tc>
          <w:tcPr>
            <w:tcW w:w="2185" w:type="dxa"/>
          </w:tcPr>
          <w:p w14:paraId="219A6F37" w14:textId="77777777" w:rsidR="0006538A" w:rsidRDefault="0006538A" w:rsidP="0006538A"/>
        </w:tc>
        <w:tc>
          <w:tcPr>
            <w:tcW w:w="2186" w:type="dxa"/>
          </w:tcPr>
          <w:p w14:paraId="3CA95B76" w14:textId="77777777" w:rsidR="0006538A" w:rsidRDefault="0006538A" w:rsidP="0006538A"/>
        </w:tc>
        <w:tc>
          <w:tcPr>
            <w:tcW w:w="2186" w:type="dxa"/>
          </w:tcPr>
          <w:p w14:paraId="48268679" w14:textId="77777777" w:rsidR="0006538A" w:rsidRDefault="0006538A" w:rsidP="0006538A"/>
        </w:tc>
      </w:tr>
      <w:tr w:rsidR="0006538A" w14:paraId="06A5372B" w14:textId="77777777" w:rsidTr="0006538A">
        <w:tc>
          <w:tcPr>
            <w:tcW w:w="2185" w:type="dxa"/>
          </w:tcPr>
          <w:p w14:paraId="1FEA2823" w14:textId="77777777" w:rsidR="0006538A" w:rsidRDefault="0006538A" w:rsidP="0006538A"/>
        </w:tc>
        <w:tc>
          <w:tcPr>
            <w:tcW w:w="2186" w:type="dxa"/>
          </w:tcPr>
          <w:p w14:paraId="75128B7F" w14:textId="77777777" w:rsidR="0006538A" w:rsidRDefault="0006538A" w:rsidP="0006538A"/>
        </w:tc>
        <w:tc>
          <w:tcPr>
            <w:tcW w:w="2186" w:type="dxa"/>
          </w:tcPr>
          <w:p w14:paraId="637E7D99" w14:textId="77777777" w:rsidR="0006538A" w:rsidRDefault="0006538A" w:rsidP="0006538A"/>
        </w:tc>
      </w:tr>
      <w:tr w:rsidR="0006538A" w14:paraId="3BB80214" w14:textId="77777777" w:rsidTr="0006538A">
        <w:tc>
          <w:tcPr>
            <w:tcW w:w="2185" w:type="dxa"/>
          </w:tcPr>
          <w:p w14:paraId="0B422545" w14:textId="77777777" w:rsidR="0006538A" w:rsidRDefault="0006538A" w:rsidP="0006538A"/>
        </w:tc>
        <w:tc>
          <w:tcPr>
            <w:tcW w:w="2186" w:type="dxa"/>
          </w:tcPr>
          <w:p w14:paraId="039C87D6" w14:textId="77777777" w:rsidR="0006538A" w:rsidRDefault="0006538A" w:rsidP="0006538A"/>
        </w:tc>
        <w:tc>
          <w:tcPr>
            <w:tcW w:w="2186" w:type="dxa"/>
          </w:tcPr>
          <w:p w14:paraId="2713BFF6" w14:textId="77777777" w:rsidR="0006538A" w:rsidRDefault="0006538A" w:rsidP="0006538A"/>
        </w:tc>
      </w:tr>
      <w:tr w:rsidR="0006538A" w14:paraId="76FE2226" w14:textId="77777777" w:rsidTr="0006538A">
        <w:tc>
          <w:tcPr>
            <w:tcW w:w="2185" w:type="dxa"/>
          </w:tcPr>
          <w:p w14:paraId="1D349E92" w14:textId="77777777" w:rsidR="0006538A" w:rsidRDefault="0006538A" w:rsidP="0006538A"/>
        </w:tc>
        <w:tc>
          <w:tcPr>
            <w:tcW w:w="2186" w:type="dxa"/>
          </w:tcPr>
          <w:p w14:paraId="06B410B3" w14:textId="77777777" w:rsidR="0006538A" w:rsidRDefault="0006538A" w:rsidP="0006538A"/>
        </w:tc>
        <w:tc>
          <w:tcPr>
            <w:tcW w:w="2186" w:type="dxa"/>
          </w:tcPr>
          <w:p w14:paraId="44F14558" w14:textId="77777777" w:rsidR="0006538A" w:rsidRDefault="0006538A" w:rsidP="0006538A"/>
        </w:tc>
      </w:tr>
    </w:tbl>
    <w:p w14:paraId="1C2331DD" w14:textId="06268863" w:rsidR="00A900F9" w:rsidRDefault="0006538A" w:rsidP="00F058A2">
      <w:pPr>
        <w:rPr>
          <w:b/>
          <w:sz w:val="28"/>
          <w:szCs w:val="28"/>
        </w:rPr>
      </w:pPr>
      <w:r>
        <w:rPr>
          <w:noProof/>
          <w:lang w:eastAsia="fr-FR"/>
        </w:rPr>
        <w:drawing>
          <wp:anchor distT="0" distB="0" distL="114300" distR="114300" simplePos="0" relativeHeight="251660288" behindDoc="0" locked="0" layoutInCell="1" allowOverlap="1" wp14:anchorId="7314F8A5" wp14:editId="3609D921">
            <wp:simplePos x="0" y="0"/>
            <wp:positionH relativeFrom="column">
              <wp:posOffset>-175895</wp:posOffset>
            </wp:positionH>
            <wp:positionV relativeFrom="page">
              <wp:posOffset>4762500</wp:posOffset>
            </wp:positionV>
            <wp:extent cx="1354455" cy="1289050"/>
            <wp:effectExtent l="0" t="0" r="0" b="6350"/>
            <wp:wrapSquare wrapText="bothSides"/>
            <wp:docPr id="13" name="Image 13" descr="Capture%20d’écran%202020-02-06%20à%2020.5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20d’écran%202020-02-06%20à%2020.50.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289050"/>
                    </a:xfrm>
                    <a:prstGeom prst="rect">
                      <a:avLst/>
                    </a:prstGeom>
                    <a:noFill/>
                    <a:ln>
                      <a:noFill/>
                    </a:ln>
                  </pic:spPr>
                </pic:pic>
              </a:graphicData>
            </a:graphic>
          </wp:anchor>
        </w:drawing>
      </w:r>
      <w:r w:rsidR="00F058A2">
        <w:rPr>
          <w:b/>
          <w:sz w:val="28"/>
          <w:szCs w:val="28"/>
        </w:rPr>
        <w:t>Etape N°1 : Scanner le QR Code ci-dessous et lister les ingrédients ainsi que les quantités pour 2 personnes.</w:t>
      </w:r>
      <w:r w:rsidR="00A900F9" w:rsidRPr="00A900F9">
        <w:t xml:space="preserve"> </w:t>
      </w:r>
      <w:r w:rsidR="00A900F9" w:rsidRPr="00A900F9">
        <w:rPr>
          <w:b/>
          <w:color w:val="2E74B5" w:themeColor="accent1" w:themeShade="BF"/>
          <w:sz w:val="28"/>
          <w:szCs w:val="28"/>
        </w:rPr>
        <w:t>https://youtu.be/HAGy7oRwKq8</w:t>
      </w:r>
    </w:p>
    <w:p w14:paraId="0B5D225A" w14:textId="43046F00" w:rsidR="00ED20B8" w:rsidRDefault="00ED20B8" w:rsidP="00F058A2">
      <w:pPr>
        <w:rPr>
          <w:b/>
          <w:sz w:val="28"/>
          <w:szCs w:val="28"/>
        </w:rPr>
      </w:pPr>
    </w:p>
    <w:p w14:paraId="440C417A" w14:textId="023383DA" w:rsidR="00F058A2" w:rsidRDefault="00F058A2" w:rsidP="00F058A2">
      <w:pPr>
        <w:rPr>
          <w:b/>
          <w:sz w:val="28"/>
          <w:szCs w:val="28"/>
        </w:rPr>
      </w:pPr>
      <w:r>
        <w:rPr>
          <w:b/>
          <w:noProof/>
          <w:sz w:val="28"/>
          <w:szCs w:val="28"/>
          <w:lang w:eastAsia="fr-FR"/>
        </w:rPr>
        <mc:AlternateContent>
          <mc:Choice Requires="wps">
            <w:drawing>
              <wp:anchor distT="0" distB="0" distL="114300" distR="114300" simplePos="0" relativeHeight="251659264" behindDoc="0" locked="0" layoutInCell="1" allowOverlap="1" wp14:anchorId="0D55E4F8" wp14:editId="1998DA6B">
                <wp:simplePos x="0" y="0"/>
                <wp:positionH relativeFrom="column">
                  <wp:posOffset>1551940</wp:posOffset>
                </wp:positionH>
                <wp:positionV relativeFrom="paragraph">
                  <wp:posOffset>127635</wp:posOffset>
                </wp:positionV>
                <wp:extent cx="4230370" cy="2402840"/>
                <wp:effectExtent l="0" t="0" r="0" b="10160"/>
                <wp:wrapSquare wrapText="bothSides"/>
                <wp:docPr id="14" name="Zone de texte 14"/>
                <wp:cNvGraphicFramePr/>
                <a:graphic xmlns:a="http://schemas.openxmlformats.org/drawingml/2006/main">
                  <a:graphicData uri="http://schemas.microsoft.com/office/word/2010/wordprocessingShape">
                    <wps:wsp>
                      <wps:cNvSpPr txBox="1"/>
                      <wps:spPr>
                        <a:xfrm>
                          <a:off x="0" y="0"/>
                          <a:ext cx="4230370" cy="2402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22799C" w14:textId="77777777" w:rsidR="00F058A2" w:rsidRDefault="00F05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5E4F8" id="_x0000_t202" coordsize="21600,21600" o:spt="202" path="m,l,21600r21600,l21600,xe">
                <v:stroke joinstyle="miter"/>
                <v:path gradientshapeok="t" o:connecttype="rect"/>
              </v:shapetype>
              <v:shape id="Zone de texte 14" o:spid="_x0000_s1026" type="#_x0000_t202" style="position:absolute;margin-left:122.2pt;margin-top:10.05pt;width:333.1pt;height:18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fQIAAGEFAAAOAAAAZHJzL2Uyb0RvYy54bWysVFFv0zAQfkfiP1h+Z2m7AqNaOpVNQ0jT&#10;NrGhSby5jr1GOD5ju03Kr+ezk3Zl8DLES3K+++58992dT8+6xrCN8qEmW/Lx0YgzZSVVtX0s+df7&#10;yzcnnIUobCUMWVXyrQr8bP761WnrZmpCKzKV8gxBbJi1ruSrGN2sKIJcqUaEI3LKwqjJNyLi6B+L&#10;yosW0RtTTEajd0VLvnKepAoB2oveyOc5vtZKxhutg4rMlBy5xfz1+btM32J+KmaPXrhVLYc0xD9k&#10;0Yja4tJ9qAsRBVv7+o9QTS09BdLxSFJTkNa1VLkGVDMePavmbiWcyrWAnOD2NIX/F1Zeb249qyv0&#10;bsqZFQ169A2dYpViUXVRMehBUuvCDNg7B3TsPlIHh50+QJlq77Rv0h9VMdhB93ZPMUIxCeV0cjw6&#10;fg+ThG0yHU1OprkJxZO78yF+UtSwJJTco4eZWrG5ChGpALqDpNssXdbG5D4a+5sCwF6j8iAM3qmS&#10;PuMsxa1RycvYL0qDiJx4UuQRVOfGs43A8AgplY255hwX6ITSuPsljgM+ufZZvcR575FvJhv3zk1t&#10;yWeWnqVdfd+lrHs8+DuoO4mxW3ZDh5dUbdFgT/2eBCcvazThSoR4KzwWA43DsscbfLShtuQ0SJyt&#10;yP/8mz7hMa+wctZi0UoefqyFV5yZzxaT/GE8xQiwmA/Tt+8nOPhDy/LQYtfNOaEdYzwrTmYx4aPZ&#10;idpT84A3YZFuhUlYibtLHnfieezXH2+KVItFBmEXnYhX9s7JFDrRm0bsvnsQ3g1zmLbhmnYrKWbP&#10;xrHHJk9Li3UkXedZTQT3rA7EY4/zCA9vTnooDs8Z9fQyzn8BAAD//wMAUEsDBBQABgAIAAAAIQCB&#10;pK213wAAAAoBAAAPAAAAZHJzL2Rvd25yZXYueG1sTI/BTsMwDIbvSLxDZCRuLOnoprU0nRCIKxPb&#10;QOKWNV5b0ThVk63l7fFO7GbLn35/f7GeXCfOOITWk4ZkpkAgVd62VGvY794eViBCNGRN5wk1/GKA&#10;dXl7U5jc+pE+8LyNteAQCrnR0MTY51KGqkFnwsz3SHw7+sGZyOtQSzuYkcNdJ+dKLaUzLfGHxvT4&#10;0mD1sz05DZ/vx++vVG3qV7foRz8pSS6TWt/fTc9PICJO8R+Giz6rQ8lOB38iG0SnYZ6mKaM8qAQE&#10;A1miliAOGh6z1QJkWcjrCuUfAAAA//8DAFBLAQItABQABgAIAAAAIQC2gziS/gAAAOEBAAATAAAA&#10;AAAAAAAAAAAAAAAAAABbQ29udGVudF9UeXBlc10ueG1sUEsBAi0AFAAGAAgAAAAhADj9If/WAAAA&#10;lAEAAAsAAAAAAAAAAAAAAAAALwEAAF9yZWxzLy5yZWxzUEsBAi0AFAAGAAgAAAAhAIQZP4V9AgAA&#10;YQUAAA4AAAAAAAAAAAAAAAAALgIAAGRycy9lMm9Eb2MueG1sUEsBAi0AFAAGAAgAAAAhAIGkrbXf&#10;AAAACgEAAA8AAAAAAAAAAAAAAAAA1wQAAGRycy9kb3ducmV2LnhtbFBLBQYAAAAABAAEAPMAAADj&#10;BQAAAAA=&#10;" filled="f" stroked="f">
                <v:textbox>
                  <w:txbxContent>
                    <w:p w14:paraId="6022799C" w14:textId="77777777" w:rsidR="00F058A2" w:rsidRDefault="00F058A2"/>
                  </w:txbxContent>
                </v:textbox>
                <w10:wrap type="square"/>
              </v:shape>
            </w:pict>
          </mc:Fallback>
        </mc:AlternateContent>
      </w:r>
    </w:p>
    <w:p w14:paraId="0C8EBF21" w14:textId="104D022D" w:rsidR="00F058A2" w:rsidRDefault="00F058A2" w:rsidP="00F058A2"/>
    <w:p w14:paraId="3AE16E2D" w14:textId="77777777" w:rsidR="00B86291" w:rsidRDefault="00B86291" w:rsidP="00B86291"/>
    <w:tbl>
      <w:tblPr>
        <w:tblStyle w:val="Grilledutableau"/>
        <w:tblpPr w:leftFromText="141" w:rightFromText="141" w:vertAnchor="text" w:horzAnchor="margin" w:tblpXSpec="center" w:tblpY="106"/>
        <w:tblW w:w="0" w:type="auto"/>
        <w:tblLook w:val="04A0" w:firstRow="1" w:lastRow="0" w:firstColumn="1" w:lastColumn="0" w:noHBand="0" w:noVBand="1"/>
      </w:tblPr>
      <w:tblGrid>
        <w:gridCol w:w="2124"/>
        <w:gridCol w:w="2120"/>
        <w:gridCol w:w="2120"/>
      </w:tblGrid>
      <w:tr w:rsidR="00E90140" w14:paraId="0BCCB2DD" w14:textId="77777777" w:rsidTr="00E90140">
        <w:tc>
          <w:tcPr>
            <w:tcW w:w="2124" w:type="dxa"/>
          </w:tcPr>
          <w:p w14:paraId="7DD75D8B" w14:textId="77777777" w:rsidR="00E90140" w:rsidRDefault="00E90140" w:rsidP="00E90140">
            <w:r>
              <w:t>Ingrédients</w:t>
            </w:r>
          </w:p>
        </w:tc>
        <w:tc>
          <w:tcPr>
            <w:tcW w:w="2120" w:type="dxa"/>
          </w:tcPr>
          <w:p w14:paraId="4A2C8AE4" w14:textId="77777777" w:rsidR="00E90140" w:rsidRDefault="00E90140" w:rsidP="00E90140">
            <w:r>
              <w:t xml:space="preserve">Quantité pour 2 personnes </w:t>
            </w:r>
          </w:p>
        </w:tc>
        <w:tc>
          <w:tcPr>
            <w:tcW w:w="2120" w:type="dxa"/>
          </w:tcPr>
          <w:p w14:paraId="29D92E29" w14:textId="77777777" w:rsidR="00E90140" w:rsidRDefault="00E90140" w:rsidP="00E90140">
            <w:r>
              <w:t xml:space="preserve">Quantité pour 22 personnes </w:t>
            </w:r>
          </w:p>
        </w:tc>
      </w:tr>
      <w:tr w:rsidR="00E90140" w14:paraId="0EF67809" w14:textId="77777777" w:rsidTr="00E90140">
        <w:tc>
          <w:tcPr>
            <w:tcW w:w="2124" w:type="dxa"/>
          </w:tcPr>
          <w:p w14:paraId="46F68534" w14:textId="77777777" w:rsidR="00E90140" w:rsidRDefault="00E90140" w:rsidP="00E90140"/>
        </w:tc>
        <w:tc>
          <w:tcPr>
            <w:tcW w:w="2120" w:type="dxa"/>
          </w:tcPr>
          <w:p w14:paraId="7A60E937" w14:textId="77777777" w:rsidR="00E90140" w:rsidRDefault="00E90140" w:rsidP="00E90140"/>
        </w:tc>
        <w:tc>
          <w:tcPr>
            <w:tcW w:w="2120" w:type="dxa"/>
          </w:tcPr>
          <w:p w14:paraId="72DFCE33" w14:textId="77777777" w:rsidR="00E90140" w:rsidRDefault="00E90140" w:rsidP="00E90140"/>
        </w:tc>
      </w:tr>
      <w:tr w:rsidR="00E90140" w14:paraId="547DC549" w14:textId="77777777" w:rsidTr="00E90140">
        <w:tc>
          <w:tcPr>
            <w:tcW w:w="2124" w:type="dxa"/>
          </w:tcPr>
          <w:p w14:paraId="2067AE57" w14:textId="77777777" w:rsidR="00E90140" w:rsidRDefault="00E90140" w:rsidP="00E90140"/>
        </w:tc>
        <w:tc>
          <w:tcPr>
            <w:tcW w:w="2120" w:type="dxa"/>
          </w:tcPr>
          <w:p w14:paraId="4497F481" w14:textId="77777777" w:rsidR="00E90140" w:rsidRDefault="00E90140" w:rsidP="00E90140"/>
        </w:tc>
        <w:tc>
          <w:tcPr>
            <w:tcW w:w="2120" w:type="dxa"/>
          </w:tcPr>
          <w:p w14:paraId="148BDBD9" w14:textId="77777777" w:rsidR="00E90140" w:rsidRDefault="00E90140" w:rsidP="00E90140"/>
        </w:tc>
      </w:tr>
      <w:tr w:rsidR="00E90140" w14:paraId="7CA3D7F8" w14:textId="77777777" w:rsidTr="00E90140">
        <w:tc>
          <w:tcPr>
            <w:tcW w:w="2124" w:type="dxa"/>
          </w:tcPr>
          <w:p w14:paraId="780656DC" w14:textId="77777777" w:rsidR="00E90140" w:rsidRDefault="00E90140" w:rsidP="00E90140"/>
        </w:tc>
        <w:tc>
          <w:tcPr>
            <w:tcW w:w="2120" w:type="dxa"/>
          </w:tcPr>
          <w:p w14:paraId="263F31DB" w14:textId="77777777" w:rsidR="00E90140" w:rsidRDefault="00E90140" w:rsidP="00E90140"/>
        </w:tc>
        <w:tc>
          <w:tcPr>
            <w:tcW w:w="2120" w:type="dxa"/>
          </w:tcPr>
          <w:p w14:paraId="616862D1" w14:textId="77777777" w:rsidR="00E90140" w:rsidRDefault="00E90140" w:rsidP="00E90140"/>
        </w:tc>
      </w:tr>
      <w:tr w:rsidR="00E90140" w14:paraId="7A0D7844" w14:textId="77777777" w:rsidTr="00E90140">
        <w:tc>
          <w:tcPr>
            <w:tcW w:w="2124" w:type="dxa"/>
          </w:tcPr>
          <w:p w14:paraId="34A14273" w14:textId="77777777" w:rsidR="00E90140" w:rsidRDefault="00E90140" w:rsidP="00E90140"/>
        </w:tc>
        <w:tc>
          <w:tcPr>
            <w:tcW w:w="2120" w:type="dxa"/>
          </w:tcPr>
          <w:p w14:paraId="297F0B46" w14:textId="77777777" w:rsidR="00E90140" w:rsidRDefault="00E90140" w:rsidP="00E90140"/>
        </w:tc>
        <w:tc>
          <w:tcPr>
            <w:tcW w:w="2120" w:type="dxa"/>
          </w:tcPr>
          <w:p w14:paraId="09E03993" w14:textId="77777777" w:rsidR="00E90140" w:rsidRDefault="00E90140" w:rsidP="00E90140"/>
        </w:tc>
      </w:tr>
      <w:tr w:rsidR="00E90140" w14:paraId="74DE195E" w14:textId="77777777" w:rsidTr="00E90140">
        <w:tc>
          <w:tcPr>
            <w:tcW w:w="2124" w:type="dxa"/>
          </w:tcPr>
          <w:p w14:paraId="71CBCDEC" w14:textId="77777777" w:rsidR="00E90140" w:rsidRDefault="00E90140" w:rsidP="00E90140"/>
        </w:tc>
        <w:tc>
          <w:tcPr>
            <w:tcW w:w="2120" w:type="dxa"/>
          </w:tcPr>
          <w:p w14:paraId="32A7D570" w14:textId="77777777" w:rsidR="00E90140" w:rsidRDefault="00E90140" w:rsidP="00E90140"/>
        </w:tc>
        <w:tc>
          <w:tcPr>
            <w:tcW w:w="2120" w:type="dxa"/>
          </w:tcPr>
          <w:p w14:paraId="6BB40985" w14:textId="77777777" w:rsidR="00E90140" w:rsidRDefault="00E90140" w:rsidP="00E90140"/>
        </w:tc>
      </w:tr>
      <w:tr w:rsidR="00E90140" w14:paraId="07304FCD" w14:textId="77777777" w:rsidTr="00E90140">
        <w:tc>
          <w:tcPr>
            <w:tcW w:w="2124" w:type="dxa"/>
          </w:tcPr>
          <w:p w14:paraId="07801447" w14:textId="77777777" w:rsidR="00E90140" w:rsidRDefault="00E90140" w:rsidP="00E90140"/>
        </w:tc>
        <w:tc>
          <w:tcPr>
            <w:tcW w:w="2120" w:type="dxa"/>
          </w:tcPr>
          <w:p w14:paraId="57969546" w14:textId="77777777" w:rsidR="00E90140" w:rsidRDefault="00E90140" w:rsidP="00E90140"/>
        </w:tc>
        <w:tc>
          <w:tcPr>
            <w:tcW w:w="2120" w:type="dxa"/>
          </w:tcPr>
          <w:p w14:paraId="46E98216" w14:textId="77777777" w:rsidR="00E90140" w:rsidRDefault="00E90140" w:rsidP="00E90140"/>
        </w:tc>
      </w:tr>
      <w:tr w:rsidR="00E90140" w14:paraId="480D35A1" w14:textId="77777777" w:rsidTr="00E90140">
        <w:tc>
          <w:tcPr>
            <w:tcW w:w="2124" w:type="dxa"/>
          </w:tcPr>
          <w:p w14:paraId="63721BBA" w14:textId="77777777" w:rsidR="00E90140" w:rsidRDefault="00E90140" w:rsidP="00E90140"/>
        </w:tc>
        <w:tc>
          <w:tcPr>
            <w:tcW w:w="2120" w:type="dxa"/>
          </w:tcPr>
          <w:p w14:paraId="2B9E8783" w14:textId="77777777" w:rsidR="00E90140" w:rsidRDefault="00E90140" w:rsidP="00E90140"/>
        </w:tc>
        <w:tc>
          <w:tcPr>
            <w:tcW w:w="2120" w:type="dxa"/>
          </w:tcPr>
          <w:p w14:paraId="7BC1775D" w14:textId="77777777" w:rsidR="00E90140" w:rsidRDefault="00E90140" w:rsidP="00E90140"/>
        </w:tc>
      </w:tr>
      <w:tr w:rsidR="00E90140" w14:paraId="0603F8DA" w14:textId="77777777" w:rsidTr="00E90140">
        <w:tc>
          <w:tcPr>
            <w:tcW w:w="2124" w:type="dxa"/>
          </w:tcPr>
          <w:p w14:paraId="3DCF2B4B" w14:textId="77777777" w:rsidR="00E90140" w:rsidRDefault="00E90140" w:rsidP="00E90140"/>
        </w:tc>
        <w:tc>
          <w:tcPr>
            <w:tcW w:w="2120" w:type="dxa"/>
          </w:tcPr>
          <w:p w14:paraId="4FBCB2DD" w14:textId="77777777" w:rsidR="00E90140" w:rsidRDefault="00E90140" w:rsidP="00E90140"/>
        </w:tc>
        <w:tc>
          <w:tcPr>
            <w:tcW w:w="2120" w:type="dxa"/>
          </w:tcPr>
          <w:p w14:paraId="1526A13A" w14:textId="77777777" w:rsidR="00E90140" w:rsidRDefault="00E90140" w:rsidP="00E90140"/>
        </w:tc>
      </w:tr>
      <w:tr w:rsidR="00E90140" w14:paraId="3E2469C1" w14:textId="77777777" w:rsidTr="00E90140">
        <w:tc>
          <w:tcPr>
            <w:tcW w:w="2124" w:type="dxa"/>
          </w:tcPr>
          <w:p w14:paraId="616E814F" w14:textId="77777777" w:rsidR="00E90140" w:rsidRDefault="00E90140" w:rsidP="00E90140"/>
        </w:tc>
        <w:tc>
          <w:tcPr>
            <w:tcW w:w="2120" w:type="dxa"/>
          </w:tcPr>
          <w:p w14:paraId="6763A3CA" w14:textId="77777777" w:rsidR="00E90140" w:rsidRDefault="00E90140" w:rsidP="00E90140"/>
        </w:tc>
        <w:tc>
          <w:tcPr>
            <w:tcW w:w="2120" w:type="dxa"/>
          </w:tcPr>
          <w:p w14:paraId="748F7264" w14:textId="77777777" w:rsidR="00E90140" w:rsidRDefault="00E90140" w:rsidP="00E90140"/>
        </w:tc>
      </w:tr>
    </w:tbl>
    <w:p w14:paraId="17FFF1A5" w14:textId="77777777" w:rsidR="00F058A2" w:rsidRDefault="00F058A2" w:rsidP="00B86291"/>
    <w:p w14:paraId="50E61850" w14:textId="77777777" w:rsidR="00F058A2" w:rsidRDefault="00F058A2" w:rsidP="00B86291"/>
    <w:p w14:paraId="263F98F2" w14:textId="77777777" w:rsidR="00F058A2" w:rsidRDefault="00F058A2" w:rsidP="00B86291"/>
    <w:p w14:paraId="70DB3442" w14:textId="77777777" w:rsidR="00F058A2" w:rsidRDefault="00F058A2" w:rsidP="00B86291"/>
    <w:p w14:paraId="2470B899" w14:textId="77777777" w:rsidR="00F058A2" w:rsidRDefault="00F058A2" w:rsidP="00B86291"/>
    <w:p w14:paraId="3AB5C0D0" w14:textId="77777777" w:rsidR="0006538A" w:rsidRDefault="0006538A" w:rsidP="00B86291"/>
    <w:p w14:paraId="69B2B092" w14:textId="77777777" w:rsidR="0006538A" w:rsidRDefault="0006538A" w:rsidP="00B86291"/>
    <w:p w14:paraId="072CB60C" w14:textId="77777777" w:rsidR="0006538A" w:rsidRDefault="0006538A" w:rsidP="00B86291"/>
    <w:p w14:paraId="59509824" w14:textId="77777777" w:rsidR="0006538A" w:rsidRDefault="0006538A" w:rsidP="00B86291"/>
    <w:p w14:paraId="03E9763F" w14:textId="77777777" w:rsidR="0006538A" w:rsidRDefault="0006538A" w:rsidP="00B86291"/>
    <w:p w14:paraId="2E6A0835" w14:textId="77777777" w:rsidR="0006538A" w:rsidRDefault="0006538A" w:rsidP="00B86291"/>
    <w:p w14:paraId="34C9B15F" w14:textId="77777777" w:rsidR="0006538A" w:rsidRDefault="0006538A" w:rsidP="00B86291"/>
    <w:p w14:paraId="5FFF5F3B" w14:textId="77777777" w:rsidR="0006538A" w:rsidRDefault="0006538A" w:rsidP="00B86291">
      <w:bookmarkStart w:id="0" w:name="_GoBack"/>
      <w:bookmarkEnd w:id="0"/>
    </w:p>
    <w:p w14:paraId="62F54667" w14:textId="77777777" w:rsidR="0006538A" w:rsidRDefault="0006538A" w:rsidP="00B86291"/>
    <w:p w14:paraId="1366795C" w14:textId="4D499303" w:rsidR="00F058A2" w:rsidRDefault="00F058A2" w:rsidP="00B86291">
      <w:r>
        <w:t xml:space="preserve">1.2 : Complétez le tableau avec les quantités nécessaires pour 22 personnes. </w:t>
      </w:r>
    </w:p>
    <w:p w14:paraId="645C8AE6" w14:textId="77777777" w:rsidR="00F058A2" w:rsidRDefault="00F058A2" w:rsidP="00B86291"/>
    <w:p w14:paraId="1A99C4CA" w14:textId="10CB7D24" w:rsidR="00F058A2" w:rsidRDefault="00F058A2" w:rsidP="00B86291">
      <w:r>
        <w:t>1.3 : Combien d’étapes sont nécessaires pour la réalisation de ce plat ?</w:t>
      </w:r>
    </w:p>
    <w:p w14:paraId="698C781C" w14:textId="77777777" w:rsidR="00F058A2" w:rsidRDefault="00F058A2" w:rsidP="00B86291"/>
    <w:p w14:paraId="4CE8C68D" w14:textId="33C53552" w:rsidR="00F058A2" w:rsidRDefault="00F058A2" w:rsidP="00B86291">
      <w:r>
        <w:lastRenderedPageBreak/>
        <w:t>……………………………………………………………………………………………………………………………………………….</w:t>
      </w:r>
    </w:p>
    <w:p w14:paraId="2F9B6514" w14:textId="77777777" w:rsidR="00F058A2" w:rsidRDefault="00F058A2" w:rsidP="00B86291"/>
    <w:p w14:paraId="77818562" w14:textId="183C0286" w:rsidR="00F058A2" w:rsidRDefault="00F058A2" w:rsidP="00B86291">
      <w:r>
        <w:t>1.4 : Que signifie le terme émincer ?</w:t>
      </w:r>
    </w:p>
    <w:p w14:paraId="51398B5F" w14:textId="77777777" w:rsidR="00F058A2" w:rsidRDefault="00F058A2" w:rsidP="00B86291"/>
    <w:p w14:paraId="27A49A4C" w14:textId="4E949F6B" w:rsidR="00F058A2" w:rsidRDefault="00F058A2" w:rsidP="00B86291">
      <w:r>
        <w:t>………………………………………………………………………………………………………………………………………………</w:t>
      </w:r>
    </w:p>
    <w:p w14:paraId="36B4ADBA" w14:textId="77777777" w:rsidR="00F058A2" w:rsidRDefault="00F058A2" w:rsidP="00B86291"/>
    <w:p w14:paraId="4C799AF3" w14:textId="2B00ADC4" w:rsidR="00F058A2" w:rsidRDefault="00BF499B" w:rsidP="00B86291">
      <w:r>
        <w:t xml:space="preserve">1.5 : </w:t>
      </w:r>
      <w:r w:rsidR="00A57CEA">
        <w:t>Ce plat est-il très calorique ? Pourquoi ?</w:t>
      </w:r>
    </w:p>
    <w:p w14:paraId="3B3E7FAA" w14:textId="77777777" w:rsidR="00A57CEA" w:rsidRDefault="00A57CEA" w:rsidP="00B86291"/>
    <w:p w14:paraId="67B46A15" w14:textId="48A64ED9" w:rsidR="00A57CEA" w:rsidRDefault="00A57CEA" w:rsidP="00B86291">
      <w:r>
        <w:t>……………………………………………………………………………………………………………………………………………………………………………………………………………………………………………………………………………………………..</w:t>
      </w:r>
    </w:p>
    <w:p w14:paraId="41F3FFBA" w14:textId="596D749A" w:rsidR="00A57CEA" w:rsidRDefault="003B134D" w:rsidP="00B86291">
      <w:r>
        <w:t xml:space="preserve">1.6 : Essayez de trouver une recette ayant un apport plus faible en calorie. </w:t>
      </w:r>
    </w:p>
    <w:p w14:paraId="4954E8A2" w14:textId="77777777" w:rsidR="003B134D" w:rsidRDefault="003B134D" w:rsidP="00B86291"/>
    <w:p w14:paraId="571F2B69" w14:textId="74E5B684" w:rsidR="003B134D" w:rsidRDefault="003B134D" w:rsidP="00B86291">
      <w:r>
        <w:t>………………………………………………………………………………………………………………………………………………………………………………………………………………………………………………………………………………………………………………………………………………………………………………………………………………………………………………</w:t>
      </w:r>
    </w:p>
    <w:p w14:paraId="48600738" w14:textId="2701B8B3" w:rsidR="003B134D" w:rsidRDefault="003B134D" w:rsidP="00B86291">
      <w:r>
        <w:t>………………………………………………………………………………………………………………………………………………………………………………………………………………………………………………………………………………………………………………………………………………………………………………………………………………………………………………</w:t>
      </w:r>
    </w:p>
    <w:p w14:paraId="08177E34" w14:textId="77777777" w:rsidR="003B134D" w:rsidRDefault="003B134D" w:rsidP="00B86291"/>
    <w:p w14:paraId="085135D6" w14:textId="7CF6E821" w:rsidR="003B134D" w:rsidRPr="005B35A1" w:rsidRDefault="003B134D" w:rsidP="00B86291">
      <w:pPr>
        <w:rPr>
          <w:b/>
          <w:color w:val="FF0000"/>
        </w:rPr>
      </w:pPr>
      <w:r>
        <w:rPr>
          <w:b/>
        </w:rPr>
        <w:t xml:space="preserve">Etape n°2 : Evaluer le coût des matières premières pour cette recette </w:t>
      </w:r>
      <w:r w:rsidR="00DA7C37">
        <w:rPr>
          <w:b/>
        </w:rPr>
        <w:t>(base</w:t>
      </w:r>
      <w:r>
        <w:rPr>
          <w:b/>
        </w:rPr>
        <w:t xml:space="preserve"> 22 </w:t>
      </w:r>
      <w:r w:rsidR="00DA7C37">
        <w:rPr>
          <w:b/>
        </w:rPr>
        <w:t>personnes)</w:t>
      </w:r>
      <w:r w:rsidR="005B35A1">
        <w:rPr>
          <w:b/>
        </w:rPr>
        <w:t xml:space="preserve"> </w:t>
      </w:r>
      <w:r w:rsidR="005B35A1" w:rsidRPr="001E2D94">
        <w:rPr>
          <w:b/>
        </w:rPr>
        <w:t>et le prix de revient pour une portion</w:t>
      </w:r>
      <w:r w:rsidR="005B35A1" w:rsidRPr="005B35A1">
        <w:rPr>
          <w:b/>
          <w:color w:val="FF0000"/>
        </w:rPr>
        <w:t>.</w:t>
      </w:r>
    </w:p>
    <w:p w14:paraId="2A6B7776" w14:textId="0A2667A3" w:rsidR="003B134D" w:rsidRDefault="005B35A1" w:rsidP="00B86291">
      <w:pPr>
        <w:rPr>
          <w:i/>
        </w:rPr>
      </w:pPr>
      <w:r>
        <w:rPr>
          <w:i/>
        </w:rPr>
        <w:t xml:space="preserve">MERCURIALE : </w:t>
      </w:r>
      <w:r w:rsidRPr="005B35A1">
        <w:rPr>
          <w:i/>
        </w:rPr>
        <w:t>À l'origine, le terme était utilisé pour désigner une liste des cours ou prix officiels des matières premières, denrées et autres marchandises d'un marché donné. Aujourd'hui, le terme est parfois encore usité, mais pour désigner plus généralement une liste des produits disponibles ainsi que leur prix.</w:t>
      </w:r>
    </w:p>
    <w:p w14:paraId="0A44B391" w14:textId="77777777" w:rsidR="005B35A1" w:rsidRPr="005B35A1" w:rsidRDefault="005B35A1" w:rsidP="00B86291">
      <w:pPr>
        <w:rPr>
          <w:i/>
        </w:rPr>
      </w:pPr>
    </w:p>
    <w:p w14:paraId="6B1DEEC3" w14:textId="74F0C75F" w:rsidR="003B134D" w:rsidRDefault="001E2D94" w:rsidP="00B86291">
      <w:r>
        <w:t xml:space="preserve">2.1 </w:t>
      </w:r>
      <w:r w:rsidR="005B35A1">
        <w:t>A l’aide la mercuriale des produits, c</w:t>
      </w:r>
      <w:r w:rsidR="003B134D">
        <w:t>omplétez la f</w:t>
      </w:r>
      <w:r w:rsidR="005B35A1">
        <w:t xml:space="preserve">iche technique </w:t>
      </w:r>
      <w:r w:rsidR="003B134D">
        <w:t>ci-dessous :</w:t>
      </w:r>
    </w:p>
    <w:p w14:paraId="233CDB32" w14:textId="77777777" w:rsidR="003B134D" w:rsidRDefault="003B134D" w:rsidP="00B86291"/>
    <w:tbl>
      <w:tblPr>
        <w:tblStyle w:val="Grilledutableau"/>
        <w:tblW w:w="0" w:type="auto"/>
        <w:tblLook w:val="04A0" w:firstRow="1" w:lastRow="0" w:firstColumn="1" w:lastColumn="0" w:noHBand="0" w:noVBand="1"/>
      </w:tblPr>
      <w:tblGrid>
        <w:gridCol w:w="2547"/>
        <w:gridCol w:w="1843"/>
        <w:gridCol w:w="1134"/>
        <w:gridCol w:w="1701"/>
        <w:gridCol w:w="1831"/>
      </w:tblGrid>
      <w:tr w:rsidR="00DA7C37" w14:paraId="6677DB0D" w14:textId="77777777" w:rsidTr="00B92144">
        <w:tc>
          <w:tcPr>
            <w:tcW w:w="7225" w:type="dxa"/>
            <w:gridSpan w:val="4"/>
          </w:tcPr>
          <w:p w14:paraId="32280E1E" w14:textId="263066EB" w:rsidR="00DA7C37" w:rsidRPr="005B35A1" w:rsidRDefault="00DA7C37" w:rsidP="003B134D">
            <w:pPr>
              <w:jc w:val="center"/>
            </w:pPr>
            <w:r>
              <w:t>Porc au caramel</w:t>
            </w:r>
          </w:p>
        </w:tc>
        <w:tc>
          <w:tcPr>
            <w:tcW w:w="1831" w:type="dxa"/>
          </w:tcPr>
          <w:p w14:paraId="45B25BC8" w14:textId="29E9195E" w:rsidR="00DA7C37" w:rsidRDefault="00DA7C37" w:rsidP="003B134D">
            <w:pPr>
              <w:jc w:val="center"/>
            </w:pPr>
            <w:r>
              <w:t>22 portions</w:t>
            </w:r>
          </w:p>
        </w:tc>
      </w:tr>
      <w:tr w:rsidR="005B35A1" w14:paraId="6B8C8F4C" w14:textId="77777777" w:rsidTr="005B35A1">
        <w:tc>
          <w:tcPr>
            <w:tcW w:w="2547" w:type="dxa"/>
          </w:tcPr>
          <w:p w14:paraId="3CAF3551" w14:textId="653E2C2F" w:rsidR="005B35A1" w:rsidRDefault="005B35A1" w:rsidP="003B134D">
            <w:pPr>
              <w:jc w:val="center"/>
            </w:pPr>
            <w:r>
              <w:t>Ingrédients</w:t>
            </w:r>
          </w:p>
        </w:tc>
        <w:tc>
          <w:tcPr>
            <w:tcW w:w="1843" w:type="dxa"/>
          </w:tcPr>
          <w:p w14:paraId="6EE9D74C" w14:textId="77777777" w:rsidR="005B35A1" w:rsidRPr="001E2D94" w:rsidRDefault="005B35A1" w:rsidP="005B35A1">
            <w:pPr>
              <w:jc w:val="center"/>
            </w:pPr>
            <w:r w:rsidRPr="001E2D94">
              <w:t>Quantité</w:t>
            </w:r>
          </w:p>
          <w:p w14:paraId="3A3FF06B" w14:textId="30C48947" w:rsidR="005B35A1" w:rsidRPr="001E2D94" w:rsidRDefault="005B35A1" w:rsidP="005B35A1">
            <w:pPr>
              <w:jc w:val="center"/>
            </w:pPr>
            <w:r w:rsidRPr="001E2D94">
              <w:t>(grammage)</w:t>
            </w:r>
          </w:p>
        </w:tc>
        <w:tc>
          <w:tcPr>
            <w:tcW w:w="1134" w:type="dxa"/>
          </w:tcPr>
          <w:p w14:paraId="289D4469" w14:textId="0CAF5348" w:rsidR="005B35A1" w:rsidRPr="001E2D94" w:rsidRDefault="005B35A1" w:rsidP="003B134D">
            <w:pPr>
              <w:jc w:val="center"/>
            </w:pPr>
            <w:r w:rsidRPr="001E2D94">
              <w:t>Unité</w:t>
            </w:r>
          </w:p>
        </w:tc>
        <w:tc>
          <w:tcPr>
            <w:tcW w:w="1701" w:type="dxa"/>
          </w:tcPr>
          <w:p w14:paraId="06193204" w14:textId="77777777" w:rsidR="005B35A1" w:rsidRDefault="005B35A1" w:rsidP="003B134D">
            <w:pPr>
              <w:jc w:val="center"/>
            </w:pPr>
            <w:r w:rsidRPr="005B35A1">
              <w:t xml:space="preserve">Prix unitaire </w:t>
            </w:r>
          </w:p>
          <w:p w14:paraId="32C384E4" w14:textId="0FA06ED7" w:rsidR="005B35A1" w:rsidRDefault="005B35A1" w:rsidP="003B134D">
            <w:pPr>
              <w:jc w:val="center"/>
            </w:pPr>
            <w:r w:rsidRPr="005B35A1">
              <w:t>( € )</w:t>
            </w:r>
          </w:p>
        </w:tc>
        <w:tc>
          <w:tcPr>
            <w:tcW w:w="1831" w:type="dxa"/>
          </w:tcPr>
          <w:p w14:paraId="18C8F399" w14:textId="77777777" w:rsidR="005B35A1" w:rsidRDefault="005B35A1" w:rsidP="003B134D">
            <w:pPr>
              <w:jc w:val="center"/>
            </w:pPr>
            <w:r>
              <w:t xml:space="preserve">Prix total </w:t>
            </w:r>
          </w:p>
          <w:p w14:paraId="34563DC5" w14:textId="703605B5" w:rsidR="005B35A1" w:rsidRDefault="005B35A1" w:rsidP="003B134D">
            <w:pPr>
              <w:jc w:val="center"/>
            </w:pPr>
            <w:r>
              <w:t>( € )</w:t>
            </w:r>
          </w:p>
        </w:tc>
      </w:tr>
      <w:tr w:rsidR="005B35A1" w14:paraId="384BBD7C" w14:textId="77777777" w:rsidTr="005B35A1">
        <w:tc>
          <w:tcPr>
            <w:tcW w:w="2547" w:type="dxa"/>
          </w:tcPr>
          <w:p w14:paraId="0A62438F" w14:textId="273438EB" w:rsidR="005B35A1" w:rsidRDefault="00DA7C37" w:rsidP="003B134D">
            <w:pPr>
              <w:jc w:val="center"/>
            </w:pPr>
            <w:r>
              <w:t>Sauté de porc</w:t>
            </w:r>
          </w:p>
        </w:tc>
        <w:tc>
          <w:tcPr>
            <w:tcW w:w="1843" w:type="dxa"/>
          </w:tcPr>
          <w:p w14:paraId="0E00441C" w14:textId="77777777" w:rsidR="005B35A1" w:rsidRDefault="005B35A1" w:rsidP="003B134D">
            <w:pPr>
              <w:jc w:val="center"/>
            </w:pPr>
          </w:p>
        </w:tc>
        <w:tc>
          <w:tcPr>
            <w:tcW w:w="1134" w:type="dxa"/>
          </w:tcPr>
          <w:p w14:paraId="76C67C9E" w14:textId="5744815D" w:rsidR="005B35A1" w:rsidRDefault="00DA7C37" w:rsidP="003B134D">
            <w:pPr>
              <w:jc w:val="center"/>
            </w:pPr>
            <w:r>
              <w:t>Kg</w:t>
            </w:r>
          </w:p>
        </w:tc>
        <w:tc>
          <w:tcPr>
            <w:tcW w:w="1701" w:type="dxa"/>
          </w:tcPr>
          <w:p w14:paraId="5E19178C" w14:textId="7A23A2F3" w:rsidR="005B35A1" w:rsidRDefault="00DA7C37" w:rsidP="003B134D">
            <w:pPr>
              <w:jc w:val="center"/>
            </w:pPr>
            <w:r>
              <w:t>11.63</w:t>
            </w:r>
          </w:p>
        </w:tc>
        <w:tc>
          <w:tcPr>
            <w:tcW w:w="1831" w:type="dxa"/>
          </w:tcPr>
          <w:p w14:paraId="37A7B807" w14:textId="3FD4B463" w:rsidR="005B35A1" w:rsidRDefault="005B35A1" w:rsidP="003B134D">
            <w:pPr>
              <w:jc w:val="center"/>
            </w:pPr>
          </w:p>
        </w:tc>
      </w:tr>
      <w:tr w:rsidR="005B35A1" w14:paraId="6D7A1246" w14:textId="77777777" w:rsidTr="005B35A1">
        <w:tc>
          <w:tcPr>
            <w:tcW w:w="2547" w:type="dxa"/>
          </w:tcPr>
          <w:p w14:paraId="4CB108D3" w14:textId="77777777" w:rsidR="005B35A1" w:rsidRDefault="005B35A1" w:rsidP="003B134D">
            <w:pPr>
              <w:jc w:val="center"/>
            </w:pPr>
          </w:p>
        </w:tc>
        <w:tc>
          <w:tcPr>
            <w:tcW w:w="1843" w:type="dxa"/>
          </w:tcPr>
          <w:p w14:paraId="55980783" w14:textId="77777777" w:rsidR="005B35A1" w:rsidRDefault="005B35A1" w:rsidP="003B134D">
            <w:pPr>
              <w:jc w:val="center"/>
            </w:pPr>
          </w:p>
        </w:tc>
        <w:tc>
          <w:tcPr>
            <w:tcW w:w="1134" w:type="dxa"/>
          </w:tcPr>
          <w:p w14:paraId="3EAC6B22" w14:textId="19971F4A" w:rsidR="005B35A1" w:rsidRDefault="005B35A1" w:rsidP="003B134D">
            <w:pPr>
              <w:jc w:val="center"/>
            </w:pPr>
          </w:p>
        </w:tc>
        <w:tc>
          <w:tcPr>
            <w:tcW w:w="1701" w:type="dxa"/>
          </w:tcPr>
          <w:p w14:paraId="3870DF16" w14:textId="77777777" w:rsidR="005B35A1" w:rsidRDefault="005B35A1" w:rsidP="003B134D">
            <w:pPr>
              <w:jc w:val="center"/>
            </w:pPr>
          </w:p>
        </w:tc>
        <w:tc>
          <w:tcPr>
            <w:tcW w:w="1831" w:type="dxa"/>
          </w:tcPr>
          <w:p w14:paraId="7796C114" w14:textId="4D1BA40A" w:rsidR="005B35A1" w:rsidRDefault="005B35A1" w:rsidP="003B134D">
            <w:pPr>
              <w:jc w:val="center"/>
            </w:pPr>
          </w:p>
        </w:tc>
      </w:tr>
      <w:tr w:rsidR="005B35A1" w14:paraId="199D0486" w14:textId="77777777" w:rsidTr="005B35A1">
        <w:tc>
          <w:tcPr>
            <w:tcW w:w="2547" w:type="dxa"/>
          </w:tcPr>
          <w:p w14:paraId="7F1C0AED" w14:textId="77777777" w:rsidR="005B35A1" w:rsidRDefault="005B35A1" w:rsidP="003B134D">
            <w:pPr>
              <w:jc w:val="center"/>
            </w:pPr>
          </w:p>
        </w:tc>
        <w:tc>
          <w:tcPr>
            <w:tcW w:w="1843" w:type="dxa"/>
          </w:tcPr>
          <w:p w14:paraId="2F8D5DF7" w14:textId="77777777" w:rsidR="005B35A1" w:rsidRDefault="005B35A1" w:rsidP="003B134D">
            <w:pPr>
              <w:jc w:val="center"/>
            </w:pPr>
          </w:p>
        </w:tc>
        <w:tc>
          <w:tcPr>
            <w:tcW w:w="1134" w:type="dxa"/>
          </w:tcPr>
          <w:p w14:paraId="71DC1DE8" w14:textId="26554038" w:rsidR="005B35A1" w:rsidRDefault="005B35A1" w:rsidP="003B134D">
            <w:pPr>
              <w:jc w:val="center"/>
            </w:pPr>
          </w:p>
        </w:tc>
        <w:tc>
          <w:tcPr>
            <w:tcW w:w="1701" w:type="dxa"/>
          </w:tcPr>
          <w:p w14:paraId="6C196B8E" w14:textId="77777777" w:rsidR="005B35A1" w:rsidRDefault="005B35A1" w:rsidP="003B134D">
            <w:pPr>
              <w:jc w:val="center"/>
            </w:pPr>
          </w:p>
        </w:tc>
        <w:tc>
          <w:tcPr>
            <w:tcW w:w="1831" w:type="dxa"/>
          </w:tcPr>
          <w:p w14:paraId="24743835" w14:textId="60D87BFC" w:rsidR="005B35A1" w:rsidRDefault="005B35A1" w:rsidP="003B134D">
            <w:pPr>
              <w:jc w:val="center"/>
            </w:pPr>
          </w:p>
        </w:tc>
      </w:tr>
      <w:tr w:rsidR="005B35A1" w14:paraId="61655EBD" w14:textId="77777777" w:rsidTr="005B35A1">
        <w:tc>
          <w:tcPr>
            <w:tcW w:w="2547" w:type="dxa"/>
          </w:tcPr>
          <w:p w14:paraId="37C35628" w14:textId="77777777" w:rsidR="005B35A1" w:rsidRDefault="005B35A1" w:rsidP="003B134D">
            <w:pPr>
              <w:jc w:val="center"/>
            </w:pPr>
          </w:p>
        </w:tc>
        <w:tc>
          <w:tcPr>
            <w:tcW w:w="1843" w:type="dxa"/>
          </w:tcPr>
          <w:p w14:paraId="694A7C12" w14:textId="77777777" w:rsidR="005B35A1" w:rsidRDefault="005B35A1" w:rsidP="003B134D">
            <w:pPr>
              <w:jc w:val="center"/>
            </w:pPr>
          </w:p>
        </w:tc>
        <w:tc>
          <w:tcPr>
            <w:tcW w:w="1134" w:type="dxa"/>
          </w:tcPr>
          <w:p w14:paraId="5BCD0F53" w14:textId="6337A890" w:rsidR="005B35A1" w:rsidRDefault="005B35A1" w:rsidP="003B134D">
            <w:pPr>
              <w:jc w:val="center"/>
            </w:pPr>
          </w:p>
        </w:tc>
        <w:tc>
          <w:tcPr>
            <w:tcW w:w="1701" w:type="dxa"/>
          </w:tcPr>
          <w:p w14:paraId="6E375533" w14:textId="77777777" w:rsidR="005B35A1" w:rsidRDefault="005B35A1" w:rsidP="003B134D">
            <w:pPr>
              <w:jc w:val="center"/>
            </w:pPr>
          </w:p>
        </w:tc>
        <w:tc>
          <w:tcPr>
            <w:tcW w:w="1831" w:type="dxa"/>
          </w:tcPr>
          <w:p w14:paraId="64D1D857" w14:textId="3FEFD125" w:rsidR="005B35A1" w:rsidRDefault="005B35A1" w:rsidP="003B134D">
            <w:pPr>
              <w:jc w:val="center"/>
            </w:pPr>
          </w:p>
        </w:tc>
      </w:tr>
      <w:tr w:rsidR="005B35A1" w14:paraId="66C3D900" w14:textId="77777777" w:rsidTr="005B35A1">
        <w:tc>
          <w:tcPr>
            <w:tcW w:w="2547" w:type="dxa"/>
          </w:tcPr>
          <w:p w14:paraId="08F07066" w14:textId="77777777" w:rsidR="005B35A1" w:rsidRDefault="005B35A1" w:rsidP="003B134D">
            <w:pPr>
              <w:jc w:val="center"/>
            </w:pPr>
          </w:p>
        </w:tc>
        <w:tc>
          <w:tcPr>
            <w:tcW w:w="1843" w:type="dxa"/>
          </w:tcPr>
          <w:p w14:paraId="5408F825" w14:textId="77777777" w:rsidR="005B35A1" w:rsidRDefault="005B35A1" w:rsidP="003B134D">
            <w:pPr>
              <w:jc w:val="center"/>
            </w:pPr>
          </w:p>
        </w:tc>
        <w:tc>
          <w:tcPr>
            <w:tcW w:w="1134" w:type="dxa"/>
          </w:tcPr>
          <w:p w14:paraId="0B14B693" w14:textId="13238098" w:rsidR="005B35A1" w:rsidRDefault="005B35A1" w:rsidP="003B134D">
            <w:pPr>
              <w:jc w:val="center"/>
            </w:pPr>
          </w:p>
        </w:tc>
        <w:tc>
          <w:tcPr>
            <w:tcW w:w="1701" w:type="dxa"/>
          </w:tcPr>
          <w:p w14:paraId="4846AED2" w14:textId="77777777" w:rsidR="005B35A1" w:rsidRDefault="005B35A1" w:rsidP="003B134D">
            <w:pPr>
              <w:jc w:val="center"/>
            </w:pPr>
          </w:p>
        </w:tc>
        <w:tc>
          <w:tcPr>
            <w:tcW w:w="1831" w:type="dxa"/>
          </w:tcPr>
          <w:p w14:paraId="34ACDDC0" w14:textId="46D08337" w:rsidR="005B35A1" w:rsidRDefault="005B35A1" w:rsidP="003B134D">
            <w:pPr>
              <w:jc w:val="center"/>
            </w:pPr>
          </w:p>
        </w:tc>
      </w:tr>
      <w:tr w:rsidR="005B35A1" w14:paraId="7C8B0D37" w14:textId="77777777" w:rsidTr="005B35A1">
        <w:tc>
          <w:tcPr>
            <w:tcW w:w="2547" w:type="dxa"/>
          </w:tcPr>
          <w:p w14:paraId="0268D56E" w14:textId="77777777" w:rsidR="005B35A1" w:rsidRDefault="005B35A1" w:rsidP="003B134D">
            <w:pPr>
              <w:jc w:val="center"/>
            </w:pPr>
          </w:p>
        </w:tc>
        <w:tc>
          <w:tcPr>
            <w:tcW w:w="1843" w:type="dxa"/>
          </w:tcPr>
          <w:p w14:paraId="6D68EE94" w14:textId="77777777" w:rsidR="005B35A1" w:rsidRDefault="005B35A1" w:rsidP="003B134D">
            <w:pPr>
              <w:jc w:val="center"/>
            </w:pPr>
          </w:p>
        </w:tc>
        <w:tc>
          <w:tcPr>
            <w:tcW w:w="1134" w:type="dxa"/>
          </w:tcPr>
          <w:p w14:paraId="0AD09D2E" w14:textId="29744ADE" w:rsidR="005B35A1" w:rsidRDefault="005B35A1" w:rsidP="003B134D">
            <w:pPr>
              <w:jc w:val="center"/>
            </w:pPr>
          </w:p>
        </w:tc>
        <w:tc>
          <w:tcPr>
            <w:tcW w:w="1701" w:type="dxa"/>
          </w:tcPr>
          <w:p w14:paraId="53DEBAC1" w14:textId="77777777" w:rsidR="005B35A1" w:rsidRDefault="005B35A1" w:rsidP="003B134D">
            <w:pPr>
              <w:jc w:val="center"/>
            </w:pPr>
          </w:p>
        </w:tc>
        <w:tc>
          <w:tcPr>
            <w:tcW w:w="1831" w:type="dxa"/>
          </w:tcPr>
          <w:p w14:paraId="002A9461" w14:textId="53EA056B" w:rsidR="005B35A1" w:rsidRDefault="005B35A1" w:rsidP="003B134D">
            <w:pPr>
              <w:jc w:val="center"/>
            </w:pPr>
          </w:p>
        </w:tc>
      </w:tr>
      <w:tr w:rsidR="005B35A1" w14:paraId="0A2D00EB" w14:textId="77777777" w:rsidTr="005B35A1">
        <w:tc>
          <w:tcPr>
            <w:tcW w:w="2547" w:type="dxa"/>
          </w:tcPr>
          <w:p w14:paraId="7D86EC92" w14:textId="77777777" w:rsidR="005B35A1" w:rsidRDefault="005B35A1" w:rsidP="003B134D">
            <w:pPr>
              <w:jc w:val="center"/>
            </w:pPr>
          </w:p>
        </w:tc>
        <w:tc>
          <w:tcPr>
            <w:tcW w:w="1843" w:type="dxa"/>
          </w:tcPr>
          <w:p w14:paraId="29F86730" w14:textId="77777777" w:rsidR="005B35A1" w:rsidRDefault="005B35A1" w:rsidP="003B134D">
            <w:pPr>
              <w:jc w:val="center"/>
            </w:pPr>
          </w:p>
        </w:tc>
        <w:tc>
          <w:tcPr>
            <w:tcW w:w="1134" w:type="dxa"/>
          </w:tcPr>
          <w:p w14:paraId="3C2E8C75" w14:textId="2FFD782F" w:rsidR="005B35A1" w:rsidRDefault="005B35A1" w:rsidP="003B134D">
            <w:pPr>
              <w:jc w:val="center"/>
            </w:pPr>
          </w:p>
        </w:tc>
        <w:tc>
          <w:tcPr>
            <w:tcW w:w="1701" w:type="dxa"/>
          </w:tcPr>
          <w:p w14:paraId="65C30389" w14:textId="77777777" w:rsidR="005B35A1" w:rsidRDefault="005B35A1" w:rsidP="003B134D">
            <w:pPr>
              <w:jc w:val="center"/>
            </w:pPr>
          </w:p>
        </w:tc>
        <w:tc>
          <w:tcPr>
            <w:tcW w:w="1831" w:type="dxa"/>
          </w:tcPr>
          <w:p w14:paraId="60CF423D" w14:textId="7FC28DB3" w:rsidR="005B35A1" w:rsidRDefault="005B35A1" w:rsidP="003B134D">
            <w:pPr>
              <w:jc w:val="center"/>
            </w:pPr>
          </w:p>
        </w:tc>
      </w:tr>
      <w:tr w:rsidR="005B35A1" w14:paraId="1B96E39C" w14:textId="77777777" w:rsidTr="005B35A1">
        <w:tc>
          <w:tcPr>
            <w:tcW w:w="2547" w:type="dxa"/>
          </w:tcPr>
          <w:p w14:paraId="7B88FA47" w14:textId="77777777" w:rsidR="005B35A1" w:rsidRDefault="005B35A1" w:rsidP="003B134D">
            <w:pPr>
              <w:jc w:val="center"/>
            </w:pPr>
          </w:p>
        </w:tc>
        <w:tc>
          <w:tcPr>
            <w:tcW w:w="1843" w:type="dxa"/>
          </w:tcPr>
          <w:p w14:paraId="1AA88E2E" w14:textId="77777777" w:rsidR="005B35A1" w:rsidRDefault="005B35A1" w:rsidP="003B134D">
            <w:pPr>
              <w:jc w:val="center"/>
            </w:pPr>
          </w:p>
        </w:tc>
        <w:tc>
          <w:tcPr>
            <w:tcW w:w="1134" w:type="dxa"/>
          </w:tcPr>
          <w:p w14:paraId="50F67DDD" w14:textId="0157A6D9" w:rsidR="005B35A1" w:rsidRDefault="005B35A1" w:rsidP="003B134D">
            <w:pPr>
              <w:jc w:val="center"/>
            </w:pPr>
          </w:p>
        </w:tc>
        <w:tc>
          <w:tcPr>
            <w:tcW w:w="1701" w:type="dxa"/>
          </w:tcPr>
          <w:p w14:paraId="77755AFE" w14:textId="77777777" w:rsidR="005B35A1" w:rsidRDefault="005B35A1" w:rsidP="003B134D">
            <w:pPr>
              <w:jc w:val="center"/>
            </w:pPr>
          </w:p>
        </w:tc>
        <w:tc>
          <w:tcPr>
            <w:tcW w:w="1831" w:type="dxa"/>
          </w:tcPr>
          <w:p w14:paraId="1B475BBB" w14:textId="534E21D9" w:rsidR="005B35A1" w:rsidRDefault="005B35A1" w:rsidP="003B134D">
            <w:pPr>
              <w:jc w:val="center"/>
            </w:pPr>
          </w:p>
        </w:tc>
      </w:tr>
      <w:tr w:rsidR="005B35A1" w14:paraId="50C18E5D" w14:textId="77777777" w:rsidTr="005B35A1">
        <w:tc>
          <w:tcPr>
            <w:tcW w:w="2547" w:type="dxa"/>
          </w:tcPr>
          <w:p w14:paraId="06A6A6E0" w14:textId="77777777" w:rsidR="005B35A1" w:rsidRDefault="005B35A1" w:rsidP="003B134D">
            <w:pPr>
              <w:jc w:val="center"/>
            </w:pPr>
          </w:p>
        </w:tc>
        <w:tc>
          <w:tcPr>
            <w:tcW w:w="1843" w:type="dxa"/>
          </w:tcPr>
          <w:p w14:paraId="21C12138" w14:textId="77777777" w:rsidR="005B35A1" w:rsidRDefault="005B35A1" w:rsidP="003B134D">
            <w:pPr>
              <w:jc w:val="center"/>
            </w:pPr>
          </w:p>
        </w:tc>
        <w:tc>
          <w:tcPr>
            <w:tcW w:w="1134" w:type="dxa"/>
          </w:tcPr>
          <w:p w14:paraId="425C92A0" w14:textId="5BC4A37F" w:rsidR="005B35A1" w:rsidRDefault="005B35A1" w:rsidP="003B134D">
            <w:pPr>
              <w:jc w:val="center"/>
            </w:pPr>
          </w:p>
        </w:tc>
        <w:tc>
          <w:tcPr>
            <w:tcW w:w="1701" w:type="dxa"/>
          </w:tcPr>
          <w:p w14:paraId="1753224D" w14:textId="77777777" w:rsidR="005B35A1" w:rsidRDefault="005B35A1" w:rsidP="003B134D">
            <w:pPr>
              <w:jc w:val="center"/>
            </w:pPr>
          </w:p>
        </w:tc>
        <w:tc>
          <w:tcPr>
            <w:tcW w:w="1831" w:type="dxa"/>
          </w:tcPr>
          <w:p w14:paraId="7471E741" w14:textId="0536832E" w:rsidR="005B35A1" w:rsidRDefault="005B35A1" w:rsidP="003B134D">
            <w:pPr>
              <w:jc w:val="center"/>
            </w:pPr>
          </w:p>
        </w:tc>
      </w:tr>
      <w:tr w:rsidR="005B35A1" w14:paraId="76CADF79" w14:textId="77777777" w:rsidTr="005B35A1">
        <w:tc>
          <w:tcPr>
            <w:tcW w:w="2547" w:type="dxa"/>
            <w:tcBorders>
              <w:bottom w:val="single" w:sz="4" w:space="0" w:color="auto"/>
            </w:tcBorders>
          </w:tcPr>
          <w:p w14:paraId="2C7F7967" w14:textId="77777777" w:rsidR="005B35A1" w:rsidRDefault="005B35A1" w:rsidP="003B134D">
            <w:pPr>
              <w:jc w:val="center"/>
            </w:pPr>
          </w:p>
        </w:tc>
        <w:tc>
          <w:tcPr>
            <w:tcW w:w="1843" w:type="dxa"/>
            <w:tcBorders>
              <w:bottom w:val="single" w:sz="4" w:space="0" w:color="auto"/>
            </w:tcBorders>
          </w:tcPr>
          <w:p w14:paraId="70C629A6" w14:textId="77777777" w:rsidR="005B35A1" w:rsidRDefault="005B35A1" w:rsidP="003B134D">
            <w:pPr>
              <w:jc w:val="center"/>
            </w:pPr>
          </w:p>
        </w:tc>
        <w:tc>
          <w:tcPr>
            <w:tcW w:w="1134" w:type="dxa"/>
          </w:tcPr>
          <w:p w14:paraId="3161224F" w14:textId="7B546C28" w:rsidR="005B35A1" w:rsidRDefault="005B35A1" w:rsidP="003B134D">
            <w:pPr>
              <w:jc w:val="center"/>
            </w:pPr>
          </w:p>
        </w:tc>
        <w:tc>
          <w:tcPr>
            <w:tcW w:w="1701" w:type="dxa"/>
          </w:tcPr>
          <w:p w14:paraId="1E94D992" w14:textId="77777777" w:rsidR="005B35A1" w:rsidRDefault="005B35A1" w:rsidP="003B134D">
            <w:pPr>
              <w:jc w:val="center"/>
            </w:pPr>
          </w:p>
        </w:tc>
        <w:tc>
          <w:tcPr>
            <w:tcW w:w="1831" w:type="dxa"/>
          </w:tcPr>
          <w:p w14:paraId="766E0BE2" w14:textId="18375A6E" w:rsidR="005B35A1" w:rsidRDefault="005B35A1" w:rsidP="003B134D">
            <w:pPr>
              <w:jc w:val="center"/>
            </w:pPr>
          </w:p>
        </w:tc>
      </w:tr>
      <w:tr w:rsidR="00DA7C37" w14:paraId="12229A7B" w14:textId="77777777" w:rsidTr="00DA7C37">
        <w:trPr>
          <w:trHeight w:val="165"/>
        </w:trPr>
        <w:tc>
          <w:tcPr>
            <w:tcW w:w="2547" w:type="dxa"/>
            <w:tcBorders>
              <w:top w:val="single" w:sz="4" w:space="0" w:color="auto"/>
              <w:left w:val="single" w:sz="4" w:space="0" w:color="auto"/>
              <w:bottom w:val="single" w:sz="4" w:space="0" w:color="auto"/>
            </w:tcBorders>
          </w:tcPr>
          <w:p w14:paraId="0D36A56A" w14:textId="77777777" w:rsidR="00DA7C37" w:rsidRDefault="00DA7C37" w:rsidP="003B134D">
            <w:pPr>
              <w:jc w:val="center"/>
            </w:pPr>
          </w:p>
        </w:tc>
        <w:tc>
          <w:tcPr>
            <w:tcW w:w="1843" w:type="dxa"/>
            <w:tcBorders>
              <w:top w:val="single" w:sz="4" w:space="0" w:color="auto"/>
              <w:left w:val="nil"/>
              <w:bottom w:val="single" w:sz="4" w:space="0" w:color="auto"/>
            </w:tcBorders>
          </w:tcPr>
          <w:p w14:paraId="49DE442A" w14:textId="77777777" w:rsidR="00DA7C37" w:rsidRDefault="00DA7C37" w:rsidP="003B134D">
            <w:pPr>
              <w:jc w:val="center"/>
            </w:pPr>
          </w:p>
        </w:tc>
        <w:tc>
          <w:tcPr>
            <w:tcW w:w="2835" w:type="dxa"/>
            <w:gridSpan w:val="2"/>
          </w:tcPr>
          <w:p w14:paraId="04749D17" w14:textId="271E5D62" w:rsidR="00DA7C37" w:rsidRDefault="00DA7C37" w:rsidP="003B134D">
            <w:pPr>
              <w:jc w:val="center"/>
            </w:pPr>
            <w:r>
              <w:t>Prix total (</w:t>
            </w:r>
            <w:proofErr w:type="gramStart"/>
            <w:r>
              <w:t>€ )</w:t>
            </w:r>
            <w:proofErr w:type="gramEnd"/>
          </w:p>
        </w:tc>
        <w:tc>
          <w:tcPr>
            <w:tcW w:w="1831" w:type="dxa"/>
          </w:tcPr>
          <w:p w14:paraId="08BB3D12" w14:textId="77777777" w:rsidR="00DA7C37" w:rsidRDefault="00DA7C37" w:rsidP="003B134D">
            <w:pPr>
              <w:jc w:val="center"/>
            </w:pPr>
          </w:p>
        </w:tc>
      </w:tr>
      <w:tr w:rsidR="00DA7C37" w:rsidRPr="001E2D94" w14:paraId="513CE769" w14:textId="77777777" w:rsidTr="00DA7C37">
        <w:trPr>
          <w:trHeight w:val="120"/>
        </w:trPr>
        <w:tc>
          <w:tcPr>
            <w:tcW w:w="2547" w:type="dxa"/>
            <w:tcBorders>
              <w:top w:val="single" w:sz="4" w:space="0" w:color="auto"/>
              <w:left w:val="single" w:sz="4" w:space="0" w:color="auto"/>
              <w:bottom w:val="single" w:sz="4" w:space="0" w:color="auto"/>
            </w:tcBorders>
          </w:tcPr>
          <w:p w14:paraId="238B8E34" w14:textId="77777777" w:rsidR="00DA7C37" w:rsidRPr="001E2D94" w:rsidRDefault="00DA7C37" w:rsidP="003B134D">
            <w:pPr>
              <w:jc w:val="center"/>
            </w:pPr>
          </w:p>
        </w:tc>
        <w:tc>
          <w:tcPr>
            <w:tcW w:w="1843" w:type="dxa"/>
            <w:tcBorders>
              <w:top w:val="single" w:sz="4" w:space="0" w:color="auto"/>
              <w:left w:val="nil"/>
              <w:bottom w:val="single" w:sz="4" w:space="0" w:color="auto"/>
            </w:tcBorders>
          </w:tcPr>
          <w:p w14:paraId="3BDB3423" w14:textId="77777777" w:rsidR="00DA7C37" w:rsidRPr="001E2D94" w:rsidRDefault="00DA7C37" w:rsidP="003B134D">
            <w:pPr>
              <w:jc w:val="center"/>
            </w:pPr>
          </w:p>
        </w:tc>
        <w:tc>
          <w:tcPr>
            <w:tcW w:w="2835" w:type="dxa"/>
            <w:gridSpan w:val="2"/>
          </w:tcPr>
          <w:p w14:paraId="636BF4FC" w14:textId="607A74A5" w:rsidR="00DA7C37" w:rsidRPr="001E2D94" w:rsidRDefault="00DA7C37" w:rsidP="003B134D">
            <w:pPr>
              <w:jc w:val="center"/>
            </w:pPr>
            <w:r w:rsidRPr="001E2D94">
              <w:t>Coût de revient/portion</w:t>
            </w:r>
          </w:p>
        </w:tc>
        <w:tc>
          <w:tcPr>
            <w:tcW w:w="1831" w:type="dxa"/>
          </w:tcPr>
          <w:p w14:paraId="3FA25252" w14:textId="77777777" w:rsidR="00DA7C37" w:rsidRPr="001E2D94" w:rsidRDefault="00DA7C37" w:rsidP="003B134D">
            <w:pPr>
              <w:jc w:val="center"/>
            </w:pPr>
          </w:p>
        </w:tc>
      </w:tr>
    </w:tbl>
    <w:p w14:paraId="70B1DEAF" w14:textId="77777777" w:rsidR="003B134D" w:rsidRPr="001E2D94" w:rsidRDefault="003B134D" w:rsidP="00B86291"/>
    <w:p w14:paraId="469E1449" w14:textId="618CFC8E" w:rsidR="003B134D" w:rsidRPr="001E2D94" w:rsidRDefault="00E00346" w:rsidP="00B86291">
      <w:pPr>
        <w:rPr>
          <w:b/>
        </w:rPr>
      </w:pPr>
      <w:r w:rsidRPr="001E2D94">
        <w:rPr>
          <w:b/>
        </w:rPr>
        <w:t>Etape n°3 : Calculer une marge</w:t>
      </w:r>
      <w:r w:rsidR="005B35A1" w:rsidRPr="001E2D94">
        <w:rPr>
          <w:b/>
        </w:rPr>
        <w:t xml:space="preserve"> et déterminer le prix de vente </w:t>
      </w:r>
      <w:r w:rsidR="00A900F9">
        <w:rPr>
          <w:b/>
        </w:rPr>
        <w:t>d’une portion de porc</w:t>
      </w:r>
      <w:r w:rsidR="00DA7C37" w:rsidRPr="001E2D94">
        <w:rPr>
          <w:b/>
        </w:rPr>
        <w:t xml:space="preserve"> au caramel </w:t>
      </w:r>
      <w:r w:rsidR="005B35A1" w:rsidRPr="001E2D94">
        <w:rPr>
          <w:b/>
        </w:rPr>
        <w:t xml:space="preserve">en intégrant le cout des matières </w:t>
      </w:r>
      <w:r w:rsidR="00DA7C37" w:rsidRPr="001E2D94">
        <w:rPr>
          <w:b/>
        </w:rPr>
        <w:t>premières</w:t>
      </w:r>
      <w:r w:rsidR="005B35A1" w:rsidRPr="001E2D94">
        <w:rPr>
          <w:b/>
        </w:rPr>
        <w:t>, les charges fixes, les charges variables et la taxe sur la valeur ajoutée (TVA)</w:t>
      </w:r>
    </w:p>
    <w:p w14:paraId="351C62FC" w14:textId="77777777" w:rsidR="005B35A1" w:rsidRPr="001E2D94" w:rsidRDefault="005B35A1" w:rsidP="00B86291">
      <w:pPr>
        <w:rPr>
          <w:b/>
        </w:rPr>
      </w:pPr>
    </w:p>
    <w:p w14:paraId="473A2B43" w14:textId="0F9236CC" w:rsidR="00050C55" w:rsidRPr="00567C4A" w:rsidRDefault="00050C55" w:rsidP="00050C55">
      <w:pPr>
        <w:rPr>
          <w:color w:val="4472C4" w:themeColor="accent5"/>
        </w:rPr>
      </w:pPr>
      <w:r w:rsidRPr="00567C4A">
        <w:rPr>
          <w:color w:val="4472C4" w:themeColor="accent5"/>
        </w:rPr>
        <w:t>Dans la restauration</w:t>
      </w:r>
      <w:r w:rsidR="001E2D94" w:rsidRPr="00567C4A">
        <w:rPr>
          <w:color w:val="4472C4" w:themeColor="accent5"/>
        </w:rPr>
        <w:t>,</w:t>
      </w:r>
      <w:r w:rsidRPr="00567C4A">
        <w:rPr>
          <w:color w:val="4472C4" w:themeColor="accent5"/>
        </w:rPr>
        <w:t xml:space="preserve"> on utilise des pourcentages car il est difficile d’évaluer les chiffres exacts, ils permettent aussi de fixer une moyenne qui prend en compte les variations des coûts en question.</w:t>
      </w:r>
    </w:p>
    <w:p w14:paraId="1D9A7CBD" w14:textId="77777777" w:rsidR="00050C55" w:rsidRPr="00567C4A" w:rsidRDefault="00050C55" w:rsidP="00050C55">
      <w:pPr>
        <w:rPr>
          <w:color w:val="4472C4" w:themeColor="accent5"/>
        </w:rPr>
      </w:pPr>
    </w:p>
    <w:p w14:paraId="4AB01881" w14:textId="10FA8DA0" w:rsidR="00050C55" w:rsidRPr="00567C4A" w:rsidRDefault="00050C55" w:rsidP="00050C55">
      <w:pPr>
        <w:rPr>
          <w:color w:val="4472C4" w:themeColor="accent5"/>
        </w:rPr>
      </w:pPr>
      <w:r w:rsidRPr="00567C4A">
        <w:rPr>
          <w:color w:val="4472C4" w:themeColor="accent5"/>
        </w:rPr>
        <w:t xml:space="preserve">Pour la fixation </w:t>
      </w:r>
      <w:r w:rsidR="00DF53A8" w:rsidRPr="00567C4A">
        <w:rPr>
          <w:color w:val="4472C4" w:themeColor="accent5"/>
        </w:rPr>
        <w:t>du</w:t>
      </w:r>
      <w:r w:rsidRPr="00567C4A">
        <w:rPr>
          <w:color w:val="4472C4" w:themeColor="accent5"/>
        </w:rPr>
        <w:t xml:space="preserve"> prix final d’un plat sur le menu, on considère cinq éléments</w:t>
      </w:r>
      <w:r w:rsidR="00DF53A8" w:rsidRPr="00567C4A">
        <w:rPr>
          <w:color w:val="4472C4" w:themeColor="accent5"/>
        </w:rPr>
        <w:t xml:space="preserve"> : </w:t>
      </w:r>
    </w:p>
    <w:p w14:paraId="60A8EF64" w14:textId="77777777" w:rsidR="00050C55" w:rsidRPr="00567C4A" w:rsidRDefault="00050C55" w:rsidP="00050C55">
      <w:pPr>
        <w:rPr>
          <w:color w:val="4472C4" w:themeColor="accent5"/>
        </w:rPr>
      </w:pPr>
    </w:p>
    <w:p w14:paraId="4BF4CA0F" w14:textId="4406E50F" w:rsidR="00050C55" w:rsidRPr="00567C4A" w:rsidRDefault="00050C55" w:rsidP="00050C55">
      <w:pPr>
        <w:rPr>
          <w:color w:val="4472C4" w:themeColor="accent5"/>
        </w:rPr>
      </w:pPr>
      <w:r w:rsidRPr="00567C4A">
        <w:rPr>
          <w:b/>
          <w:color w:val="4472C4" w:themeColor="accent5"/>
        </w:rPr>
        <w:t>Coût des matières premières</w:t>
      </w:r>
      <w:r w:rsidR="00DF53A8" w:rsidRPr="00567C4A">
        <w:rPr>
          <w:b/>
          <w:color w:val="4472C4" w:themeColor="accent5"/>
        </w:rPr>
        <w:t> :</w:t>
      </w:r>
      <w:r w:rsidR="00DF53A8" w:rsidRPr="00567C4A">
        <w:rPr>
          <w:color w:val="4472C4" w:themeColor="accent5"/>
        </w:rPr>
        <w:t xml:space="preserve"> C’est prix de revient des matières premières</w:t>
      </w:r>
      <w:r w:rsidR="00ED4F70" w:rsidRPr="00567C4A">
        <w:rPr>
          <w:color w:val="4472C4" w:themeColor="accent5"/>
        </w:rPr>
        <w:t>, il ne doit pas dépasser 25 % des coûts totaux</w:t>
      </w:r>
    </w:p>
    <w:p w14:paraId="08F88F86" w14:textId="333315A9" w:rsidR="00050C55" w:rsidRPr="00567C4A" w:rsidRDefault="00DF53A8" w:rsidP="00050C55">
      <w:pPr>
        <w:rPr>
          <w:color w:val="4472C4" w:themeColor="accent5"/>
        </w:rPr>
      </w:pPr>
      <w:r w:rsidRPr="00567C4A">
        <w:rPr>
          <w:b/>
          <w:color w:val="4472C4" w:themeColor="accent5"/>
        </w:rPr>
        <w:t xml:space="preserve">Charges </w:t>
      </w:r>
      <w:r w:rsidR="00050C55" w:rsidRPr="00567C4A">
        <w:rPr>
          <w:b/>
          <w:color w:val="4472C4" w:themeColor="accent5"/>
        </w:rPr>
        <w:t>fixes </w:t>
      </w:r>
      <w:r w:rsidRPr="00567C4A">
        <w:rPr>
          <w:b/>
          <w:color w:val="4472C4" w:themeColor="accent5"/>
        </w:rPr>
        <w:t>(loyer, électricité, gaz, eau, internet, téléphone, assurances</w:t>
      </w:r>
      <w:r w:rsidRPr="00567C4A">
        <w:rPr>
          <w:color w:val="4472C4" w:themeColor="accent5"/>
        </w:rPr>
        <w:t xml:space="preserve">) : </w:t>
      </w:r>
      <w:r w:rsidR="00050C55" w:rsidRPr="00567C4A">
        <w:rPr>
          <w:color w:val="4472C4" w:themeColor="accent5"/>
        </w:rPr>
        <w:t xml:space="preserve">ils représentent 20 % environ du </w:t>
      </w:r>
      <w:r w:rsidR="0044488B" w:rsidRPr="00567C4A">
        <w:rPr>
          <w:color w:val="4472C4" w:themeColor="accent5"/>
        </w:rPr>
        <w:t>prix de vente HT</w:t>
      </w:r>
    </w:p>
    <w:p w14:paraId="42A6B4A3" w14:textId="607E8FAB" w:rsidR="00050C55" w:rsidRPr="00567C4A" w:rsidRDefault="00050C55" w:rsidP="00050C55">
      <w:pPr>
        <w:rPr>
          <w:color w:val="4472C4" w:themeColor="accent5"/>
        </w:rPr>
      </w:pPr>
      <w:r w:rsidRPr="00567C4A">
        <w:rPr>
          <w:b/>
          <w:color w:val="4472C4" w:themeColor="accent5"/>
        </w:rPr>
        <w:t>Charges de personnel :</w:t>
      </w:r>
      <w:r w:rsidRPr="00567C4A">
        <w:rPr>
          <w:color w:val="4472C4" w:themeColor="accent5"/>
        </w:rPr>
        <w:t xml:space="preserve"> ils représentant environ 40 % du </w:t>
      </w:r>
      <w:r w:rsidR="0044488B" w:rsidRPr="00567C4A">
        <w:rPr>
          <w:color w:val="4472C4" w:themeColor="accent5"/>
        </w:rPr>
        <w:t>prix de vente HT</w:t>
      </w:r>
    </w:p>
    <w:p w14:paraId="6938E7A9" w14:textId="0A4BB8F8" w:rsidR="00DF53A8" w:rsidRPr="00567C4A" w:rsidRDefault="00DF53A8" w:rsidP="00050C55">
      <w:pPr>
        <w:rPr>
          <w:b/>
          <w:color w:val="4472C4" w:themeColor="accent5"/>
        </w:rPr>
      </w:pPr>
      <w:r w:rsidRPr="00567C4A">
        <w:rPr>
          <w:b/>
          <w:color w:val="4472C4" w:themeColor="accent5"/>
        </w:rPr>
        <w:t>Bénéfice </w:t>
      </w:r>
      <w:r w:rsidRPr="00567C4A">
        <w:rPr>
          <w:color w:val="4472C4" w:themeColor="accent5"/>
        </w:rPr>
        <w:t xml:space="preserve">: </w:t>
      </w:r>
      <w:r w:rsidR="00ED4F70" w:rsidRPr="00567C4A">
        <w:rPr>
          <w:color w:val="4472C4" w:themeColor="accent5"/>
        </w:rPr>
        <w:t>il doit être compris entre 10 et 15 % du prix de vente HT</w:t>
      </w:r>
    </w:p>
    <w:p w14:paraId="106CAA75" w14:textId="6C2FA101" w:rsidR="00050C55" w:rsidRPr="00567C4A" w:rsidRDefault="00050C55" w:rsidP="00050C55">
      <w:pPr>
        <w:rPr>
          <w:color w:val="4472C4" w:themeColor="accent5"/>
        </w:rPr>
      </w:pPr>
      <w:r w:rsidRPr="00567C4A">
        <w:rPr>
          <w:b/>
          <w:color w:val="4472C4" w:themeColor="accent5"/>
        </w:rPr>
        <w:t>TVA :</w:t>
      </w:r>
      <w:r w:rsidRPr="00567C4A">
        <w:rPr>
          <w:color w:val="4472C4" w:themeColor="accent5"/>
        </w:rPr>
        <w:t xml:space="preserve"> Un taux de 10 % est appliqué sur le PVHT</w:t>
      </w:r>
      <w:r w:rsidR="00DF53A8" w:rsidRPr="00567C4A">
        <w:rPr>
          <w:color w:val="4472C4" w:themeColor="accent5"/>
        </w:rPr>
        <w:t xml:space="preserve">  (prix de vente hors taxe)</w:t>
      </w:r>
    </w:p>
    <w:p w14:paraId="665BC36C" w14:textId="77777777" w:rsidR="00E00346" w:rsidRPr="00567C4A" w:rsidRDefault="00E00346" w:rsidP="00B86291">
      <w:pPr>
        <w:rPr>
          <w:color w:val="4472C4" w:themeColor="accent5"/>
        </w:rPr>
      </w:pPr>
    </w:p>
    <w:p w14:paraId="710D841F" w14:textId="44DB3D1F" w:rsidR="0093586C" w:rsidRPr="00567C4A" w:rsidRDefault="0093586C" w:rsidP="00B86291">
      <w:pPr>
        <w:rPr>
          <w:color w:val="4472C4" w:themeColor="accent5"/>
        </w:rPr>
      </w:pPr>
      <w:r w:rsidRPr="00567C4A">
        <w:rPr>
          <w:color w:val="4472C4" w:themeColor="accent5"/>
        </w:rPr>
        <w:t>En restauration on utilise souvent la méthode du coefficient multiplicateur (entre 3 et 4), cela consiste à appliquer une formule mathématique pour déterminer le prix de vente :</w:t>
      </w:r>
    </w:p>
    <w:p w14:paraId="006C3B60" w14:textId="484A0178" w:rsidR="0093586C" w:rsidRPr="00567C4A" w:rsidRDefault="0093586C" w:rsidP="00B86291">
      <w:pPr>
        <w:rPr>
          <w:b/>
          <w:color w:val="4472C4" w:themeColor="accent5"/>
        </w:rPr>
      </w:pPr>
      <w:r w:rsidRPr="00567C4A">
        <w:rPr>
          <w:b/>
          <w:color w:val="4472C4" w:themeColor="accent5"/>
        </w:rPr>
        <w:t xml:space="preserve">Coût des matières premières  x </w:t>
      </w:r>
      <w:r w:rsidR="0044488B" w:rsidRPr="00567C4A">
        <w:rPr>
          <w:b/>
          <w:color w:val="4472C4" w:themeColor="accent5"/>
        </w:rPr>
        <w:t>coefficient multiplicateur</w:t>
      </w:r>
      <w:r w:rsidRPr="00567C4A">
        <w:rPr>
          <w:b/>
          <w:color w:val="4472C4" w:themeColor="accent5"/>
        </w:rPr>
        <w:t xml:space="preserve"> = PVHT  + TVA = PVTTC</w:t>
      </w:r>
    </w:p>
    <w:p w14:paraId="041F1681" w14:textId="2BBB4A06" w:rsidR="0093586C" w:rsidRPr="00567C4A" w:rsidRDefault="0093586C" w:rsidP="00B86291">
      <w:pPr>
        <w:rPr>
          <w:b/>
          <w:color w:val="4472C4" w:themeColor="accent5"/>
        </w:rPr>
      </w:pPr>
      <w:r w:rsidRPr="00567C4A">
        <w:rPr>
          <w:b/>
          <w:color w:val="4472C4" w:themeColor="accent5"/>
        </w:rPr>
        <w:t>Un exemple pour un plat dont le coût matières est de 2.5 €.</w:t>
      </w:r>
      <w:r w:rsidR="0044488B" w:rsidRPr="00567C4A">
        <w:rPr>
          <w:b/>
          <w:color w:val="4472C4" w:themeColor="accent5"/>
        </w:rPr>
        <w:t xml:space="preserve"> Le coefficient multiplicateur choisi par le restaurateur est de de 4.</w:t>
      </w:r>
    </w:p>
    <w:p w14:paraId="29C4B54A" w14:textId="379F923E" w:rsidR="0093586C" w:rsidRPr="00567C4A" w:rsidRDefault="0093586C" w:rsidP="00B86291">
      <w:pPr>
        <w:rPr>
          <w:b/>
          <w:color w:val="4472C4" w:themeColor="accent5"/>
        </w:rPr>
      </w:pPr>
      <w:r w:rsidRPr="00567C4A">
        <w:rPr>
          <w:b/>
          <w:color w:val="4472C4" w:themeColor="accent5"/>
        </w:rPr>
        <w:t xml:space="preserve">2.5 x 4 = 10 </w:t>
      </w:r>
      <w:r w:rsidR="0044488B" w:rsidRPr="00567C4A">
        <w:rPr>
          <w:b/>
          <w:color w:val="4472C4" w:themeColor="accent5"/>
        </w:rPr>
        <w:t xml:space="preserve">€ PVHT </w:t>
      </w:r>
      <w:r w:rsidRPr="00567C4A">
        <w:rPr>
          <w:b/>
          <w:color w:val="4472C4" w:themeColor="accent5"/>
        </w:rPr>
        <w:t xml:space="preserve">+ 10% de TVA </w:t>
      </w:r>
      <w:r w:rsidR="00494C34" w:rsidRPr="00567C4A">
        <w:rPr>
          <w:b/>
          <w:color w:val="4472C4" w:themeColor="accent5"/>
        </w:rPr>
        <w:t xml:space="preserve">(1€) </w:t>
      </w:r>
      <w:r w:rsidRPr="00567C4A">
        <w:rPr>
          <w:b/>
          <w:color w:val="4472C4" w:themeColor="accent5"/>
        </w:rPr>
        <w:t>= 1</w:t>
      </w:r>
      <w:r w:rsidR="0044488B" w:rsidRPr="00567C4A">
        <w:rPr>
          <w:b/>
          <w:color w:val="4472C4" w:themeColor="accent5"/>
        </w:rPr>
        <w:t>1</w:t>
      </w:r>
      <w:r w:rsidRPr="00567C4A">
        <w:rPr>
          <w:b/>
          <w:color w:val="4472C4" w:themeColor="accent5"/>
        </w:rPr>
        <w:t>€</w:t>
      </w:r>
      <w:r w:rsidR="0044488B" w:rsidRPr="00567C4A">
        <w:rPr>
          <w:b/>
          <w:color w:val="4472C4" w:themeColor="accent5"/>
        </w:rPr>
        <w:t xml:space="preserve"> PVTTC</w:t>
      </w:r>
    </w:p>
    <w:p w14:paraId="0FC32D33" w14:textId="77777777" w:rsidR="0093586C" w:rsidRPr="00567C4A" w:rsidRDefault="0093586C" w:rsidP="00B86291">
      <w:pPr>
        <w:rPr>
          <w:b/>
          <w:color w:val="4472C4" w:themeColor="accent5"/>
        </w:rPr>
      </w:pPr>
    </w:p>
    <w:p w14:paraId="4DA9C981" w14:textId="275F94AA" w:rsidR="0093586C" w:rsidRPr="00567C4A" w:rsidRDefault="0044488B" w:rsidP="00B86291">
      <w:pPr>
        <w:rPr>
          <w:b/>
          <w:color w:val="4472C4" w:themeColor="accent5"/>
        </w:rPr>
      </w:pPr>
      <w:r w:rsidRPr="00567C4A">
        <w:rPr>
          <w:b/>
          <w:color w:val="4472C4" w:themeColor="accent5"/>
        </w:rPr>
        <w:t>Le PVTTC est 11</w:t>
      </w:r>
      <w:r w:rsidR="0093586C" w:rsidRPr="00567C4A">
        <w:rPr>
          <w:b/>
          <w:color w:val="4472C4" w:themeColor="accent5"/>
        </w:rPr>
        <w:t>€.</w:t>
      </w:r>
    </w:p>
    <w:p w14:paraId="05A43AC0" w14:textId="10C7E874" w:rsidR="0093586C" w:rsidRPr="00567C4A" w:rsidRDefault="0093586C" w:rsidP="00B86291">
      <w:pPr>
        <w:rPr>
          <w:b/>
          <w:color w:val="4472C4" w:themeColor="accent5"/>
        </w:rPr>
      </w:pPr>
      <w:r w:rsidRPr="00567C4A">
        <w:rPr>
          <w:b/>
          <w:color w:val="4472C4" w:themeColor="accent5"/>
        </w:rPr>
        <w:t>On peut vérifier en appliquant la formule :</w:t>
      </w:r>
    </w:p>
    <w:p w14:paraId="49251448" w14:textId="6AD4B7A6" w:rsidR="0093586C" w:rsidRPr="00567C4A" w:rsidRDefault="0093586C" w:rsidP="0093586C">
      <w:pPr>
        <w:rPr>
          <w:color w:val="4472C4" w:themeColor="accent5"/>
        </w:rPr>
      </w:pPr>
      <w:r w:rsidRPr="00567C4A">
        <w:rPr>
          <w:color w:val="4472C4" w:themeColor="accent5"/>
        </w:rPr>
        <w:t>Coûts des matières premières</w:t>
      </w:r>
      <w:r w:rsidR="0044488B" w:rsidRPr="00567C4A">
        <w:rPr>
          <w:color w:val="4472C4" w:themeColor="accent5"/>
        </w:rPr>
        <w:t xml:space="preserve"> (environ 25 %)</w:t>
      </w:r>
      <w:r w:rsidRPr="00567C4A">
        <w:rPr>
          <w:color w:val="4472C4" w:themeColor="accent5"/>
        </w:rPr>
        <w:t xml:space="preserve"> + 20 % de charges fixes + 40% de charges de personnels + bénéfice</w:t>
      </w:r>
      <w:r w:rsidR="00E43D34" w:rsidRPr="00567C4A">
        <w:rPr>
          <w:color w:val="4472C4" w:themeColor="accent5"/>
        </w:rPr>
        <w:t xml:space="preserve"> (15 %)</w:t>
      </w:r>
      <w:r w:rsidRPr="00567C4A">
        <w:rPr>
          <w:color w:val="4472C4" w:themeColor="accent5"/>
        </w:rPr>
        <w:t xml:space="preserve"> = prix de vente hors taxe + TVA 10 % = prix de vente TTC</w:t>
      </w:r>
    </w:p>
    <w:p w14:paraId="602D6914" w14:textId="77777777" w:rsidR="0093586C" w:rsidRPr="00567C4A" w:rsidRDefault="0093586C" w:rsidP="00B86291">
      <w:pPr>
        <w:rPr>
          <w:color w:val="4472C4" w:themeColor="accent5"/>
        </w:rPr>
      </w:pPr>
    </w:p>
    <w:p w14:paraId="36EAF69A" w14:textId="0B6C9FE4" w:rsidR="009D06CE" w:rsidRPr="00567C4A" w:rsidRDefault="009D06CE" w:rsidP="00B86291">
      <w:pPr>
        <w:rPr>
          <w:color w:val="4472C4" w:themeColor="accent5"/>
        </w:rPr>
      </w:pPr>
      <w:r w:rsidRPr="00567C4A">
        <w:rPr>
          <w:color w:val="4472C4" w:themeColor="accent5"/>
        </w:rPr>
        <w:t>2.5 + (</w:t>
      </w:r>
      <w:r w:rsidR="00607932" w:rsidRPr="00567C4A">
        <w:rPr>
          <w:color w:val="4472C4" w:themeColor="accent5"/>
        </w:rPr>
        <w:t>10</w:t>
      </w:r>
      <w:r w:rsidRPr="00567C4A">
        <w:rPr>
          <w:color w:val="4472C4" w:themeColor="accent5"/>
        </w:rPr>
        <w:t xml:space="preserve"> x 20%) + (</w:t>
      </w:r>
      <w:r w:rsidR="00607932" w:rsidRPr="00567C4A">
        <w:rPr>
          <w:color w:val="4472C4" w:themeColor="accent5"/>
        </w:rPr>
        <w:t>10</w:t>
      </w:r>
      <w:r w:rsidRPr="00567C4A">
        <w:rPr>
          <w:color w:val="4472C4" w:themeColor="accent5"/>
        </w:rPr>
        <w:t xml:space="preserve"> x 40%) + bénéfice = 10</w:t>
      </w:r>
      <w:r w:rsidR="0044488B" w:rsidRPr="00567C4A">
        <w:rPr>
          <w:color w:val="4472C4" w:themeColor="accent5"/>
        </w:rPr>
        <w:t xml:space="preserve"> € PVHT</w:t>
      </w:r>
    </w:p>
    <w:p w14:paraId="4FB19CD1" w14:textId="6E221569" w:rsidR="0060285E" w:rsidRPr="00567C4A" w:rsidRDefault="0060285E" w:rsidP="00B86291">
      <w:pPr>
        <w:rPr>
          <w:color w:val="4472C4" w:themeColor="accent5"/>
        </w:rPr>
      </w:pPr>
      <w:r w:rsidRPr="00567C4A">
        <w:rPr>
          <w:color w:val="4472C4" w:themeColor="accent5"/>
        </w:rPr>
        <w:t xml:space="preserve">2.5 + </w:t>
      </w:r>
      <w:r w:rsidR="00607932" w:rsidRPr="00567C4A">
        <w:rPr>
          <w:color w:val="4472C4" w:themeColor="accent5"/>
        </w:rPr>
        <w:t>2</w:t>
      </w:r>
      <w:r w:rsidRPr="00567C4A">
        <w:rPr>
          <w:color w:val="4472C4" w:themeColor="accent5"/>
        </w:rPr>
        <w:t xml:space="preserve"> + </w:t>
      </w:r>
      <w:r w:rsidR="00607932" w:rsidRPr="00567C4A">
        <w:rPr>
          <w:color w:val="4472C4" w:themeColor="accent5"/>
        </w:rPr>
        <w:t>4 + bénéfice = 10</w:t>
      </w:r>
    </w:p>
    <w:p w14:paraId="49D2BCDA" w14:textId="51145042" w:rsidR="0044488B" w:rsidRPr="00567C4A" w:rsidRDefault="0044488B" w:rsidP="00B86291">
      <w:pPr>
        <w:rPr>
          <w:color w:val="4472C4" w:themeColor="accent5"/>
        </w:rPr>
      </w:pPr>
      <w:r w:rsidRPr="00567C4A">
        <w:rPr>
          <w:color w:val="4472C4" w:themeColor="accent5"/>
        </w:rPr>
        <w:t>Le bénéfice est donc égal à 1.5 € soit 15 % du prix de vente HT</w:t>
      </w:r>
    </w:p>
    <w:p w14:paraId="40EE85D4" w14:textId="77777777" w:rsidR="00E43D34" w:rsidRPr="001E2D94" w:rsidRDefault="00E43D34" w:rsidP="00B86291"/>
    <w:p w14:paraId="1990E60B" w14:textId="0A048958" w:rsidR="00E43D34" w:rsidRDefault="001E2D94" w:rsidP="00B86291">
      <w:r>
        <w:t>3.1 A partir du cout de revient</w:t>
      </w:r>
      <w:r w:rsidR="00C11A85">
        <w:t> :</w:t>
      </w:r>
      <w:r w:rsidR="00CA190B">
        <w:t xml:space="preserve"> </w:t>
      </w:r>
      <w:r w:rsidR="00C11A85">
        <w:t>portion</w:t>
      </w:r>
      <w:r>
        <w:t xml:space="preserve"> que vous avez calculé à l’étape 2, c</w:t>
      </w:r>
      <w:r w:rsidR="00E43D34" w:rsidRPr="001E2D94">
        <w:t xml:space="preserve">alculer </w:t>
      </w:r>
      <w:r w:rsidR="00E43D34" w:rsidRPr="00567C4A">
        <w:rPr>
          <w:b/>
        </w:rPr>
        <w:t>le prix de vente Hors Taxe</w:t>
      </w:r>
      <w:r w:rsidR="00E43D34" w:rsidRPr="001E2D94">
        <w:t xml:space="preserve"> d’une portion d</w:t>
      </w:r>
      <w:r>
        <w:t>e por</w:t>
      </w:r>
      <w:r w:rsidR="00E43D34" w:rsidRPr="001E2D94">
        <w:t>c au caramel en appliquant la formule ci-dessous et en déduire le coefficient multiplicateur.</w:t>
      </w:r>
    </w:p>
    <w:p w14:paraId="774CDB7D" w14:textId="77777777" w:rsidR="001E2D94" w:rsidRPr="001E2D94" w:rsidRDefault="001E2D94" w:rsidP="00B86291"/>
    <w:p w14:paraId="06FABAAA" w14:textId="7054BA3B" w:rsidR="00E43D34" w:rsidRPr="00567C4A" w:rsidRDefault="00E43D34" w:rsidP="00B86291">
      <w:pPr>
        <w:rPr>
          <w:color w:val="4472C4" w:themeColor="accent5"/>
        </w:rPr>
      </w:pPr>
      <w:r w:rsidRPr="00567C4A">
        <w:rPr>
          <w:b/>
          <w:color w:val="4472C4" w:themeColor="accent5"/>
        </w:rPr>
        <w:t>Formule à utiliser</w:t>
      </w:r>
      <w:r w:rsidRPr="00567C4A">
        <w:rPr>
          <w:color w:val="4472C4" w:themeColor="accent5"/>
        </w:rPr>
        <w:t> : Coûts des matières premières (environ 25 %) + 20 % de charges fixes + 40% de charges de personnels + bénéfice (15 %) = prix de vente hors taxe.</w:t>
      </w:r>
    </w:p>
    <w:p w14:paraId="7C8B7AB7" w14:textId="77777777" w:rsidR="00567C4A" w:rsidRDefault="00567C4A" w:rsidP="00B86291"/>
    <w:p w14:paraId="0DEFACEE" w14:textId="15F840BF" w:rsidR="00567C4A" w:rsidRDefault="00567C4A" w:rsidP="00B86291">
      <w:r>
        <w:t>Le prix de vente hors-taxe est de :</w:t>
      </w:r>
    </w:p>
    <w:p w14:paraId="6FD6A027" w14:textId="77777777" w:rsidR="00567C4A" w:rsidRDefault="00567C4A" w:rsidP="00B86291"/>
    <w:p w14:paraId="6FD8A285" w14:textId="573C7B69" w:rsidR="00567C4A" w:rsidRDefault="00567C4A" w:rsidP="00B86291">
      <w:r>
        <w:t xml:space="preserve"> Le montant de la TVA est de :</w:t>
      </w:r>
    </w:p>
    <w:p w14:paraId="17CAEFAE" w14:textId="77777777" w:rsidR="00567C4A" w:rsidRDefault="00567C4A" w:rsidP="00B86291"/>
    <w:p w14:paraId="46573C85" w14:textId="6F5A21FB" w:rsidR="00567C4A" w:rsidRPr="001E2D94" w:rsidRDefault="00567C4A" w:rsidP="00B86291">
      <w:r>
        <w:t xml:space="preserve">Le prix de vente toutes taxes comprises est de : </w:t>
      </w:r>
    </w:p>
    <w:p w14:paraId="081AF534" w14:textId="77777777" w:rsidR="001E2D94" w:rsidRPr="00567C4A" w:rsidRDefault="001E2D94" w:rsidP="00B86291"/>
    <w:p w14:paraId="428B2D46" w14:textId="6B5D27DE" w:rsidR="00E43D34" w:rsidRPr="00567C4A" w:rsidRDefault="00E43D34" w:rsidP="00B86291">
      <w:r w:rsidRPr="00567C4A">
        <w:t xml:space="preserve">Le coefficient multiplicateur est de : </w:t>
      </w:r>
    </w:p>
    <w:sectPr w:rsidR="00E43D34" w:rsidRPr="00567C4A" w:rsidSect="003D44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E69DD"/>
    <w:multiLevelType w:val="multilevel"/>
    <w:tmpl w:val="22B846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2D7D29"/>
    <w:multiLevelType w:val="hybridMultilevel"/>
    <w:tmpl w:val="8A5E9C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3A"/>
    <w:rsid w:val="00013B3B"/>
    <w:rsid w:val="00050C55"/>
    <w:rsid w:val="0006538A"/>
    <w:rsid w:val="001147BA"/>
    <w:rsid w:val="001E2D94"/>
    <w:rsid w:val="00220E40"/>
    <w:rsid w:val="00322A11"/>
    <w:rsid w:val="00331872"/>
    <w:rsid w:val="003B134D"/>
    <w:rsid w:val="003D44D0"/>
    <w:rsid w:val="0044488B"/>
    <w:rsid w:val="00494C34"/>
    <w:rsid w:val="004D0958"/>
    <w:rsid w:val="00567C4A"/>
    <w:rsid w:val="00574DA3"/>
    <w:rsid w:val="00596A3A"/>
    <w:rsid w:val="005B35A1"/>
    <w:rsid w:val="0060285E"/>
    <w:rsid w:val="00607932"/>
    <w:rsid w:val="0068309F"/>
    <w:rsid w:val="0093586C"/>
    <w:rsid w:val="009D06CE"/>
    <w:rsid w:val="00A50C23"/>
    <w:rsid w:val="00A57CEA"/>
    <w:rsid w:val="00A7081C"/>
    <w:rsid w:val="00A900F9"/>
    <w:rsid w:val="00A946FB"/>
    <w:rsid w:val="00B86291"/>
    <w:rsid w:val="00BA085B"/>
    <w:rsid w:val="00BF499B"/>
    <w:rsid w:val="00C11A85"/>
    <w:rsid w:val="00C80112"/>
    <w:rsid w:val="00CA190B"/>
    <w:rsid w:val="00DA7C37"/>
    <w:rsid w:val="00DD6DC4"/>
    <w:rsid w:val="00DF53A8"/>
    <w:rsid w:val="00E00346"/>
    <w:rsid w:val="00E1220C"/>
    <w:rsid w:val="00E43D34"/>
    <w:rsid w:val="00E90140"/>
    <w:rsid w:val="00ED20B8"/>
    <w:rsid w:val="00ED4F70"/>
    <w:rsid w:val="00F05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91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958"/>
    <w:pPr>
      <w:ind w:left="720"/>
      <w:contextualSpacing/>
    </w:pPr>
  </w:style>
  <w:style w:type="paragraph" w:styleId="Textedebulles">
    <w:name w:val="Balloon Text"/>
    <w:basedOn w:val="Normal"/>
    <w:link w:val="TextedebullesCar"/>
    <w:uiPriority w:val="99"/>
    <w:semiHidden/>
    <w:unhideWhenUsed/>
    <w:rsid w:val="000653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simon</dc:creator>
  <cp:keywords/>
  <dc:description/>
  <cp:lastModifiedBy>pascal lhostis</cp:lastModifiedBy>
  <cp:revision>3</cp:revision>
  <cp:lastPrinted>2020-12-09T07:25:00Z</cp:lastPrinted>
  <dcterms:created xsi:type="dcterms:W3CDTF">2020-03-30T14:33:00Z</dcterms:created>
  <dcterms:modified xsi:type="dcterms:W3CDTF">2020-12-09T07:26:00Z</dcterms:modified>
</cp:coreProperties>
</file>