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20A" w:rsidRDefault="00854B46" w:rsidP="00854B46">
      <w:pPr>
        <w:pStyle w:val="Default"/>
        <w:tabs>
          <w:tab w:val="center" w:pos="7699"/>
          <w:tab w:val="left" w:pos="14100"/>
        </w:tabs>
        <w:rPr>
          <w:b/>
          <w:color w:val="2E74B5" w:themeColor="accent1" w:themeShade="BF"/>
          <w:sz w:val="28"/>
          <w:szCs w:val="28"/>
        </w:rPr>
      </w:pPr>
      <w:r>
        <w:rPr>
          <w:b/>
          <w:color w:val="2E74B5" w:themeColor="accent1" w:themeShade="BF"/>
          <w:sz w:val="28"/>
          <w:szCs w:val="28"/>
        </w:rPr>
        <w:tab/>
      </w:r>
      <w:r w:rsidR="00A1720A" w:rsidRPr="006A08A5">
        <w:rPr>
          <w:b/>
          <w:color w:val="2E74B5" w:themeColor="accent1" w:themeShade="BF"/>
          <w:sz w:val="28"/>
          <w:szCs w:val="28"/>
        </w:rPr>
        <w:t>Lycée Chaptal Progression pédagogique FMHR 2020/2021</w:t>
      </w:r>
    </w:p>
    <w:p w:rsidR="00137A26" w:rsidRDefault="00137A26" w:rsidP="00137A26">
      <w:pPr>
        <w:pStyle w:val="Default"/>
        <w:tabs>
          <w:tab w:val="center" w:pos="7699"/>
          <w:tab w:val="left" w:pos="14100"/>
        </w:tabs>
        <w:rPr>
          <w:b/>
          <w:color w:val="2E74B5" w:themeColor="accent1" w:themeShade="BF"/>
          <w:sz w:val="28"/>
          <w:szCs w:val="28"/>
        </w:rPr>
      </w:pPr>
      <w:r>
        <w:rPr>
          <w:b/>
          <w:color w:val="2E74B5" w:themeColor="accent1" w:themeShade="BF"/>
          <w:sz w:val="28"/>
          <w:szCs w:val="28"/>
        </w:rPr>
        <w:tab/>
        <w:t>36 semaines de cours /8 semaines de PFMP</w:t>
      </w:r>
    </w:p>
    <w:p w:rsidR="00D45285" w:rsidRDefault="00A1720A" w:rsidP="00A1720A">
      <w:pPr>
        <w:pStyle w:val="Default"/>
        <w:rPr>
          <w:b/>
          <w:color w:val="000000" w:themeColor="text1"/>
          <w:sz w:val="28"/>
          <w:szCs w:val="28"/>
        </w:rPr>
      </w:pPr>
      <w:r>
        <w:rPr>
          <w:b/>
          <w:color w:val="000000" w:themeColor="text1"/>
          <w:sz w:val="28"/>
          <w:szCs w:val="28"/>
        </w:rPr>
        <w:t>Semaine 36 (Semaine découverte)</w:t>
      </w:r>
    </w:p>
    <w:p w:rsidR="00A1720A" w:rsidRPr="00A1720A" w:rsidRDefault="00A1720A" w:rsidP="00A1720A">
      <w:pPr>
        <w:pStyle w:val="Default"/>
        <w:rPr>
          <w:b/>
          <w:color w:val="000000" w:themeColor="text1"/>
          <w:sz w:val="28"/>
          <w:szCs w:val="28"/>
        </w:rPr>
      </w:pPr>
      <w:r>
        <w:rPr>
          <w:b/>
          <w:color w:val="000000" w:themeColor="text1"/>
          <w:sz w:val="28"/>
          <w:szCs w:val="28"/>
        </w:rPr>
        <w:t>Semaine 37/38</w:t>
      </w:r>
      <w:r w:rsidR="00683940">
        <w:rPr>
          <w:b/>
          <w:color w:val="000000" w:themeColor="text1"/>
          <w:sz w:val="28"/>
          <w:szCs w:val="28"/>
        </w:rPr>
        <w:t xml:space="preserve"> </w:t>
      </w:r>
      <w:r w:rsidR="001E665B">
        <w:rPr>
          <w:b/>
          <w:color w:val="000000" w:themeColor="text1"/>
          <w:sz w:val="28"/>
          <w:szCs w:val="28"/>
        </w:rPr>
        <w:t>–</w:t>
      </w:r>
      <w:r w:rsidR="00683940">
        <w:rPr>
          <w:b/>
          <w:color w:val="000000" w:themeColor="text1"/>
          <w:sz w:val="28"/>
          <w:szCs w:val="28"/>
        </w:rPr>
        <w:t xml:space="preserve"> </w:t>
      </w:r>
      <w:r w:rsidR="001E665B">
        <w:rPr>
          <w:b/>
          <w:color w:val="000000" w:themeColor="text1"/>
          <w:sz w:val="28"/>
          <w:szCs w:val="28"/>
        </w:rPr>
        <w:t xml:space="preserve">le contexte professionnelle </w:t>
      </w:r>
      <w:r w:rsidR="00D53766">
        <w:rPr>
          <w:b/>
          <w:color w:val="000000" w:themeColor="text1"/>
          <w:sz w:val="28"/>
          <w:szCs w:val="28"/>
        </w:rPr>
        <w:t>(le secteur professionnel de la restauration, les différents types de restauration)</w:t>
      </w:r>
    </w:p>
    <w:tbl>
      <w:tblPr>
        <w:tblStyle w:val="Grilledutableau"/>
        <w:tblW w:w="0" w:type="auto"/>
        <w:tblLook w:val="04A0" w:firstRow="1" w:lastRow="0" w:firstColumn="1" w:lastColumn="0" w:noHBand="0" w:noVBand="1"/>
      </w:tblPr>
      <w:tblGrid>
        <w:gridCol w:w="1565"/>
        <w:gridCol w:w="2015"/>
        <w:gridCol w:w="1996"/>
        <w:gridCol w:w="4236"/>
        <w:gridCol w:w="1565"/>
        <w:gridCol w:w="2015"/>
        <w:gridCol w:w="1996"/>
      </w:tblGrid>
      <w:tr w:rsidR="00D45285" w:rsidRPr="00E46E92" w:rsidTr="007F2045">
        <w:trPr>
          <w:trHeight w:val="158"/>
        </w:trPr>
        <w:tc>
          <w:tcPr>
            <w:tcW w:w="0" w:type="auto"/>
            <w:gridSpan w:val="3"/>
            <w:shd w:val="clear" w:color="auto" w:fill="9CC2E5" w:themeFill="accent1" w:themeFillTint="99"/>
          </w:tcPr>
          <w:p w:rsidR="00D45285" w:rsidRPr="00E46E92" w:rsidRDefault="00D45285" w:rsidP="00EF3F91">
            <w:pPr>
              <w:pStyle w:val="Default"/>
              <w:jc w:val="center"/>
              <w:rPr>
                <w:rFonts w:asciiTheme="minorHAnsi" w:hAnsiTheme="minorHAnsi"/>
                <w:sz w:val="18"/>
                <w:szCs w:val="18"/>
              </w:rPr>
            </w:pPr>
            <w:r w:rsidRPr="00E46E92">
              <w:rPr>
                <w:rFonts w:asciiTheme="minorHAnsi" w:hAnsiTheme="minorHAnsi"/>
                <w:sz w:val="18"/>
                <w:szCs w:val="18"/>
              </w:rPr>
              <w:t>OPC</w:t>
            </w:r>
          </w:p>
        </w:tc>
        <w:tc>
          <w:tcPr>
            <w:tcW w:w="0" w:type="auto"/>
            <w:shd w:val="clear" w:color="auto" w:fill="FFFF00"/>
          </w:tcPr>
          <w:p w:rsidR="00D45285" w:rsidRPr="00E46E92" w:rsidRDefault="00D45285" w:rsidP="00EF3F91">
            <w:pPr>
              <w:pStyle w:val="Default"/>
              <w:jc w:val="center"/>
              <w:rPr>
                <w:rFonts w:asciiTheme="minorHAnsi" w:hAnsiTheme="minorHAnsi"/>
                <w:sz w:val="18"/>
                <w:szCs w:val="18"/>
              </w:rPr>
            </w:pPr>
            <w:r w:rsidRPr="00E46E92">
              <w:rPr>
                <w:rFonts w:asciiTheme="minorHAnsi" w:hAnsiTheme="minorHAnsi"/>
                <w:sz w:val="18"/>
                <w:szCs w:val="18"/>
              </w:rPr>
              <w:t>CONTEXTE PROFESSIONNEL</w:t>
            </w:r>
          </w:p>
        </w:tc>
        <w:tc>
          <w:tcPr>
            <w:tcW w:w="0" w:type="auto"/>
            <w:gridSpan w:val="3"/>
            <w:shd w:val="clear" w:color="auto" w:fill="F7CAAC" w:themeFill="accent2" w:themeFillTint="66"/>
          </w:tcPr>
          <w:p w:rsidR="00D45285" w:rsidRPr="00E46E92" w:rsidRDefault="00D45285" w:rsidP="00EF3F91">
            <w:pPr>
              <w:pStyle w:val="Default"/>
              <w:jc w:val="center"/>
              <w:rPr>
                <w:rFonts w:asciiTheme="minorHAnsi" w:hAnsiTheme="minorHAnsi"/>
                <w:sz w:val="18"/>
                <w:szCs w:val="18"/>
              </w:rPr>
            </w:pPr>
            <w:r w:rsidRPr="00E46E92">
              <w:rPr>
                <w:rFonts w:asciiTheme="minorHAnsi" w:hAnsiTheme="minorHAnsi"/>
                <w:sz w:val="18"/>
                <w:szCs w:val="18"/>
              </w:rPr>
              <w:t>CSR</w:t>
            </w:r>
          </w:p>
        </w:tc>
      </w:tr>
      <w:tr w:rsidR="00D45285" w:rsidRPr="00E46E92" w:rsidTr="007F2045">
        <w:trPr>
          <w:trHeight w:val="180"/>
        </w:trPr>
        <w:tc>
          <w:tcPr>
            <w:tcW w:w="0" w:type="auto"/>
            <w:vAlign w:val="center"/>
          </w:tcPr>
          <w:p w:rsidR="00D45285" w:rsidRPr="00E46E92" w:rsidRDefault="00D45285" w:rsidP="00EF3F91">
            <w:pPr>
              <w:pStyle w:val="Default"/>
              <w:jc w:val="center"/>
              <w:rPr>
                <w:rFonts w:asciiTheme="minorHAnsi" w:hAnsiTheme="minorHAnsi"/>
                <w:sz w:val="18"/>
                <w:szCs w:val="18"/>
              </w:rPr>
            </w:pPr>
            <w:r w:rsidRPr="00E46E92">
              <w:rPr>
                <w:rFonts w:asciiTheme="minorHAnsi" w:hAnsiTheme="minorHAnsi"/>
                <w:sz w:val="18"/>
                <w:szCs w:val="18"/>
              </w:rPr>
              <w:t>Compétence</w:t>
            </w:r>
          </w:p>
        </w:tc>
        <w:tc>
          <w:tcPr>
            <w:tcW w:w="0" w:type="auto"/>
            <w:vAlign w:val="center"/>
          </w:tcPr>
          <w:p w:rsidR="00D45285" w:rsidRPr="00E46E92" w:rsidRDefault="00D45285" w:rsidP="00EF3F91">
            <w:pPr>
              <w:pStyle w:val="Default"/>
              <w:jc w:val="center"/>
              <w:rPr>
                <w:rFonts w:asciiTheme="minorHAnsi" w:hAnsiTheme="minorHAnsi"/>
                <w:sz w:val="18"/>
                <w:szCs w:val="18"/>
              </w:rPr>
            </w:pPr>
            <w:r w:rsidRPr="00E46E92">
              <w:rPr>
                <w:rFonts w:asciiTheme="minorHAnsi" w:hAnsiTheme="minorHAnsi"/>
                <w:sz w:val="18"/>
                <w:szCs w:val="18"/>
              </w:rPr>
              <w:t>Comp. Opérationnelle</w:t>
            </w:r>
          </w:p>
        </w:tc>
        <w:tc>
          <w:tcPr>
            <w:tcW w:w="0" w:type="auto"/>
            <w:vAlign w:val="center"/>
          </w:tcPr>
          <w:p w:rsidR="00D45285" w:rsidRPr="00E46E92" w:rsidRDefault="00D45285" w:rsidP="00EF3F91">
            <w:pPr>
              <w:pStyle w:val="Default"/>
              <w:jc w:val="center"/>
              <w:rPr>
                <w:rFonts w:asciiTheme="minorHAnsi" w:hAnsiTheme="minorHAnsi"/>
                <w:sz w:val="18"/>
                <w:szCs w:val="18"/>
              </w:rPr>
            </w:pPr>
            <w:r w:rsidRPr="00E46E92">
              <w:rPr>
                <w:rFonts w:asciiTheme="minorHAnsi" w:hAnsiTheme="minorHAnsi"/>
                <w:sz w:val="18"/>
                <w:szCs w:val="18"/>
              </w:rPr>
              <w:t>Thème</w:t>
            </w:r>
          </w:p>
        </w:tc>
        <w:tc>
          <w:tcPr>
            <w:tcW w:w="0" w:type="auto"/>
            <w:vMerge w:val="restart"/>
          </w:tcPr>
          <w:p w:rsidR="00D45285" w:rsidRPr="00E46E92" w:rsidRDefault="00D45285" w:rsidP="00EF3F91">
            <w:pPr>
              <w:pStyle w:val="Default"/>
              <w:jc w:val="center"/>
              <w:rPr>
                <w:rFonts w:asciiTheme="minorHAnsi" w:hAnsiTheme="minorHAnsi"/>
                <w:color w:val="0070C0"/>
                <w:sz w:val="18"/>
                <w:szCs w:val="18"/>
              </w:rPr>
            </w:pPr>
          </w:p>
          <w:p w:rsidR="00D45285" w:rsidRPr="00532B16" w:rsidRDefault="00A1720A" w:rsidP="00EF3F91">
            <w:pPr>
              <w:pStyle w:val="Default"/>
              <w:jc w:val="center"/>
              <w:rPr>
                <w:rFonts w:asciiTheme="minorHAnsi" w:hAnsiTheme="minorHAnsi"/>
                <w:color w:val="auto"/>
                <w:sz w:val="18"/>
                <w:szCs w:val="18"/>
              </w:rPr>
            </w:pPr>
            <w:r w:rsidRPr="00532B16">
              <w:rPr>
                <w:rFonts w:eastAsia="Arial Unicode MS"/>
                <w:b/>
                <w:color w:val="auto"/>
                <w:sz w:val="18"/>
                <w:szCs w:val="18"/>
              </w:rPr>
              <w:t>Vous venez de vous orienter dans le secteur de l’hôtellerie restauration et vous intégrez la classe de seconde professionnelle au lycée Chaptal de Quimper. Durant cette période, vous découvrez l’offre commerciale locale, vous en découvrez les différents aspects et les exigences.</w:t>
            </w:r>
          </w:p>
          <w:p w:rsidR="00D45285" w:rsidRPr="00E46E92" w:rsidRDefault="00D45285" w:rsidP="00EF3F91">
            <w:pPr>
              <w:pStyle w:val="Default"/>
              <w:rPr>
                <w:rFonts w:asciiTheme="minorHAnsi" w:hAnsiTheme="minorHAnsi"/>
                <w:color w:val="0070C0"/>
                <w:sz w:val="18"/>
                <w:szCs w:val="18"/>
              </w:rPr>
            </w:pPr>
          </w:p>
        </w:tc>
        <w:tc>
          <w:tcPr>
            <w:tcW w:w="0" w:type="auto"/>
            <w:vAlign w:val="center"/>
          </w:tcPr>
          <w:p w:rsidR="00D45285" w:rsidRPr="00E46E92" w:rsidRDefault="00D45285" w:rsidP="00EF3F91">
            <w:pPr>
              <w:pStyle w:val="Default"/>
              <w:jc w:val="center"/>
              <w:rPr>
                <w:rFonts w:asciiTheme="minorHAnsi" w:hAnsiTheme="minorHAnsi"/>
                <w:sz w:val="18"/>
                <w:szCs w:val="18"/>
              </w:rPr>
            </w:pPr>
            <w:r w:rsidRPr="00E46E92">
              <w:rPr>
                <w:rFonts w:asciiTheme="minorHAnsi" w:hAnsiTheme="minorHAnsi"/>
                <w:sz w:val="18"/>
                <w:szCs w:val="18"/>
              </w:rPr>
              <w:t>Compétence</w:t>
            </w:r>
          </w:p>
        </w:tc>
        <w:tc>
          <w:tcPr>
            <w:tcW w:w="0" w:type="auto"/>
            <w:vAlign w:val="center"/>
          </w:tcPr>
          <w:p w:rsidR="00D45285" w:rsidRPr="00E46E92" w:rsidRDefault="00D45285" w:rsidP="00EF3F91">
            <w:pPr>
              <w:pStyle w:val="Default"/>
              <w:jc w:val="center"/>
              <w:rPr>
                <w:rFonts w:asciiTheme="minorHAnsi" w:hAnsiTheme="minorHAnsi"/>
                <w:sz w:val="18"/>
                <w:szCs w:val="18"/>
              </w:rPr>
            </w:pPr>
            <w:r w:rsidRPr="00E46E92">
              <w:rPr>
                <w:rFonts w:asciiTheme="minorHAnsi" w:hAnsiTheme="minorHAnsi"/>
                <w:sz w:val="18"/>
                <w:szCs w:val="18"/>
              </w:rPr>
              <w:t>Comp. Opérationnelle</w:t>
            </w:r>
          </w:p>
        </w:tc>
        <w:tc>
          <w:tcPr>
            <w:tcW w:w="0" w:type="auto"/>
            <w:vAlign w:val="center"/>
          </w:tcPr>
          <w:p w:rsidR="00D45285" w:rsidRPr="00E46E92" w:rsidRDefault="00D45285" w:rsidP="00EF3F91">
            <w:pPr>
              <w:pStyle w:val="Default"/>
              <w:jc w:val="center"/>
              <w:rPr>
                <w:rFonts w:asciiTheme="minorHAnsi" w:hAnsiTheme="minorHAnsi"/>
                <w:sz w:val="18"/>
                <w:szCs w:val="18"/>
              </w:rPr>
            </w:pPr>
            <w:r w:rsidRPr="00E46E92">
              <w:rPr>
                <w:rFonts w:asciiTheme="minorHAnsi" w:hAnsiTheme="minorHAnsi"/>
                <w:sz w:val="18"/>
                <w:szCs w:val="18"/>
              </w:rPr>
              <w:t>Thème</w:t>
            </w:r>
          </w:p>
        </w:tc>
      </w:tr>
      <w:tr w:rsidR="00D45285" w:rsidRPr="00E46E92" w:rsidTr="007F2045">
        <w:trPr>
          <w:trHeight w:val="573"/>
        </w:trPr>
        <w:tc>
          <w:tcPr>
            <w:tcW w:w="0" w:type="auto"/>
            <w:vMerge w:val="restart"/>
            <w:tcBorders>
              <w:bottom w:val="single" w:sz="4" w:space="0" w:color="auto"/>
            </w:tcBorders>
          </w:tcPr>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 xml:space="preserve">C3-1. ANIMER une </w:t>
            </w:r>
          </w:p>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équipe</w:t>
            </w:r>
          </w:p>
        </w:tc>
        <w:tc>
          <w:tcPr>
            <w:tcW w:w="0" w:type="auto"/>
            <w:tcBorders>
              <w:bottom w:val="single" w:sz="4" w:space="0" w:color="auto"/>
            </w:tcBorders>
          </w:tcPr>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C3-1.1 Adopter et faire adopter une attitude et un comportement professionnels</w:t>
            </w:r>
          </w:p>
        </w:tc>
        <w:tc>
          <w:tcPr>
            <w:tcW w:w="0" w:type="auto"/>
            <w:tcBorders>
              <w:bottom w:val="single" w:sz="4" w:space="0" w:color="auto"/>
            </w:tcBorders>
          </w:tcPr>
          <w:p w:rsidR="00D45285" w:rsidRPr="00DA4642" w:rsidRDefault="00D45285" w:rsidP="00EF3F91">
            <w:pPr>
              <w:pStyle w:val="Default"/>
              <w:rPr>
                <w:rFonts w:asciiTheme="minorHAnsi" w:hAnsiTheme="minorHAnsi"/>
                <w:sz w:val="18"/>
                <w:szCs w:val="18"/>
              </w:rPr>
            </w:pPr>
            <w:r w:rsidRPr="00DA4642">
              <w:rPr>
                <w:rFonts w:asciiTheme="minorHAnsi" w:hAnsiTheme="minorHAnsi"/>
                <w:sz w:val="18"/>
                <w:szCs w:val="18"/>
              </w:rPr>
              <w:t>Savoir-être attendus dans les métiers de la restauration</w:t>
            </w:r>
          </w:p>
        </w:tc>
        <w:tc>
          <w:tcPr>
            <w:tcW w:w="0" w:type="auto"/>
            <w:vMerge/>
            <w:tcBorders>
              <w:bottom w:val="single" w:sz="4" w:space="0" w:color="auto"/>
            </w:tcBorders>
          </w:tcPr>
          <w:p w:rsidR="00D45285" w:rsidRPr="00E46E92" w:rsidRDefault="00D45285" w:rsidP="00EF3F91">
            <w:pPr>
              <w:pStyle w:val="Default"/>
              <w:jc w:val="center"/>
              <w:rPr>
                <w:rFonts w:asciiTheme="minorHAnsi" w:hAnsiTheme="minorHAnsi"/>
                <w:sz w:val="18"/>
                <w:szCs w:val="18"/>
              </w:rPr>
            </w:pPr>
          </w:p>
        </w:tc>
        <w:tc>
          <w:tcPr>
            <w:tcW w:w="0" w:type="auto"/>
            <w:vMerge w:val="restart"/>
            <w:tcBorders>
              <w:bottom w:val="single" w:sz="4" w:space="0" w:color="auto"/>
            </w:tcBorders>
            <w:vAlign w:val="center"/>
          </w:tcPr>
          <w:p w:rsidR="00D45285" w:rsidRPr="00E46E92" w:rsidRDefault="00D45285" w:rsidP="00EF3F91">
            <w:pPr>
              <w:pStyle w:val="Default"/>
              <w:jc w:val="center"/>
              <w:rPr>
                <w:rFonts w:asciiTheme="minorHAnsi" w:hAnsiTheme="minorHAnsi"/>
                <w:sz w:val="18"/>
                <w:szCs w:val="18"/>
              </w:rPr>
            </w:pPr>
            <w:r w:rsidRPr="00E46E92">
              <w:rPr>
                <w:rFonts w:asciiTheme="minorHAnsi" w:hAnsiTheme="minorHAnsi"/>
                <w:sz w:val="18"/>
                <w:szCs w:val="18"/>
              </w:rPr>
              <w:t xml:space="preserve">C3-1. ANIMER une </w:t>
            </w:r>
          </w:p>
          <w:p w:rsidR="00D45285" w:rsidRPr="00E46E92" w:rsidRDefault="00D45285" w:rsidP="00EF3F91">
            <w:pPr>
              <w:pStyle w:val="Default"/>
              <w:jc w:val="center"/>
              <w:rPr>
                <w:rFonts w:asciiTheme="minorHAnsi" w:hAnsiTheme="minorHAnsi"/>
                <w:sz w:val="18"/>
                <w:szCs w:val="18"/>
              </w:rPr>
            </w:pPr>
            <w:r w:rsidRPr="00E46E92">
              <w:rPr>
                <w:rFonts w:asciiTheme="minorHAnsi" w:hAnsiTheme="minorHAnsi"/>
                <w:sz w:val="18"/>
                <w:szCs w:val="18"/>
              </w:rPr>
              <w:t>Equipe</w:t>
            </w:r>
          </w:p>
          <w:p w:rsidR="00D45285" w:rsidRPr="00E46E92" w:rsidRDefault="00D45285" w:rsidP="00EF3F91">
            <w:pPr>
              <w:pStyle w:val="Default"/>
              <w:jc w:val="center"/>
              <w:rPr>
                <w:rFonts w:asciiTheme="minorHAnsi" w:hAnsiTheme="minorHAnsi"/>
                <w:sz w:val="18"/>
                <w:szCs w:val="18"/>
              </w:rPr>
            </w:pPr>
          </w:p>
          <w:p w:rsidR="00D45285" w:rsidRPr="00E46E92" w:rsidRDefault="00D45285" w:rsidP="00EF3F91">
            <w:pPr>
              <w:pStyle w:val="Default"/>
              <w:jc w:val="center"/>
              <w:rPr>
                <w:rFonts w:asciiTheme="minorHAnsi" w:hAnsiTheme="minorHAnsi"/>
                <w:sz w:val="18"/>
                <w:szCs w:val="18"/>
              </w:rPr>
            </w:pPr>
          </w:p>
          <w:p w:rsidR="00D45285" w:rsidRPr="00E46E92" w:rsidRDefault="00D45285" w:rsidP="00EF3F91">
            <w:pPr>
              <w:pStyle w:val="Default"/>
              <w:jc w:val="center"/>
              <w:rPr>
                <w:rFonts w:asciiTheme="minorHAnsi" w:hAnsiTheme="minorHAnsi"/>
                <w:sz w:val="18"/>
                <w:szCs w:val="18"/>
              </w:rPr>
            </w:pPr>
          </w:p>
          <w:p w:rsidR="00D45285" w:rsidRPr="00E46E92" w:rsidRDefault="00D45285" w:rsidP="00EF3F91">
            <w:pPr>
              <w:pStyle w:val="Default"/>
              <w:jc w:val="center"/>
              <w:rPr>
                <w:rFonts w:asciiTheme="minorHAnsi" w:hAnsiTheme="minorHAnsi"/>
                <w:sz w:val="18"/>
                <w:szCs w:val="18"/>
              </w:rPr>
            </w:pPr>
          </w:p>
          <w:p w:rsidR="00D45285" w:rsidRPr="00E46E92" w:rsidRDefault="00D45285" w:rsidP="00EF3F91">
            <w:pPr>
              <w:pStyle w:val="Default"/>
              <w:jc w:val="center"/>
              <w:rPr>
                <w:rFonts w:asciiTheme="minorHAnsi" w:hAnsiTheme="minorHAnsi"/>
                <w:sz w:val="18"/>
                <w:szCs w:val="18"/>
              </w:rPr>
            </w:pPr>
          </w:p>
          <w:p w:rsidR="00D45285" w:rsidRPr="00E46E92" w:rsidRDefault="00D45285" w:rsidP="00EF3F91">
            <w:pPr>
              <w:pStyle w:val="Default"/>
              <w:jc w:val="center"/>
              <w:rPr>
                <w:rFonts w:asciiTheme="minorHAnsi" w:hAnsiTheme="minorHAnsi"/>
                <w:sz w:val="18"/>
                <w:szCs w:val="18"/>
              </w:rPr>
            </w:pPr>
          </w:p>
          <w:p w:rsidR="00D45285" w:rsidRPr="00E46E92" w:rsidRDefault="00D45285" w:rsidP="00EF3F91">
            <w:pPr>
              <w:pStyle w:val="Default"/>
              <w:jc w:val="center"/>
              <w:rPr>
                <w:rFonts w:asciiTheme="minorHAnsi" w:hAnsiTheme="minorHAnsi"/>
                <w:sz w:val="18"/>
                <w:szCs w:val="18"/>
              </w:rPr>
            </w:pPr>
          </w:p>
          <w:p w:rsidR="00D45285" w:rsidRPr="00E46E92" w:rsidRDefault="00D45285" w:rsidP="00EF3F91">
            <w:pPr>
              <w:pStyle w:val="Default"/>
              <w:jc w:val="center"/>
              <w:rPr>
                <w:rFonts w:asciiTheme="minorHAnsi" w:hAnsiTheme="minorHAnsi"/>
                <w:sz w:val="18"/>
                <w:szCs w:val="18"/>
              </w:rPr>
            </w:pPr>
          </w:p>
          <w:p w:rsidR="00D45285" w:rsidRPr="00E46E92" w:rsidRDefault="00D45285" w:rsidP="00EF3F91">
            <w:pPr>
              <w:pStyle w:val="Default"/>
              <w:jc w:val="center"/>
              <w:rPr>
                <w:rFonts w:asciiTheme="minorHAnsi" w:hAnsiTheme="minorHAnsi"/>
                <w:sz w:val="18"/>
                <w:szCs w:val="18"/>
              </w:rPr>
            </w:pPr>
          </w:p>
          <w:p w:rsidR="00D45285" w:rsidRPr="00E46E92" w:rsidRDefault="00D45285" w:rsidP="00EF3F91">
            <w:pPr>
              <w:pStyle w:val="Default"/>
              <w:jc w:val="center"/>
              <w:rPr>
                <w:rFonts w:asciiTheme="minorHAnsi" w:hAnsiTheme="minorHAnsi"/>
                <w:sz w:val="18"/>
                <w:szCs w:val="18"/>
              </w:rPr>
            </w:pPr>
          </w:p>
          <w:p w:rsidR="00D45285" w:rsidRPr="00E46E92" w:rsidRDefault="00D45285" w:rsidP="00EF3F91">
            <w:pPr>
              <w:pStyle w:val="Default"/>
              <w:jc w:val="center"/>
              <w:rPr>
                <w:rFonts w:asciiTheme="minorHAnsi" w:hAnsiTheme="minorHAnsi"/>
                <w:sz w:val="18"/>
                <w:szCs w:val="18"/>
              </w:rPr>
            </w:pPr>
          </w:p>
          <w:p w:rsidR="00D45285" w:rsidRPr="00E46E92" w:rsidRDefault="00D45285" w:rsidP="00EF3F91">
            <w:pPr>
              <w:pStyle w:val="Default"/>
              <w:rPr>
                <w:rFonts w:asciiTheme="minorHAnsi" w:hAnsiTheme="minorHAnsi"/>
                <w:sz w:val="18"/>
                <w:szCs w:val="18"/>
              </w:rPr>
            </w:pPr>
          </w:p>
        </w:tc>
        <w:tc>
          <w:tcPr>
            <w:tcW w:w="0" w:type="auto"/>
            <w:tcBorders>
              <w:bottom w:val="single" w:sz="4" w:space="0" w:color="auto"/>
            </w:tcBorders>
          </w:tcPr>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C3-1.1 Adopter et faire adopter une attitude et un comportement professionnels</w:t>
            </w:r>
          </w:p>
        </w:tc>
        <w:tc>
          <w:tcPr>
            <w:tcW w:w="0" w:type="auto"/>
            <w:tcBorders>
              <w:bottom w:val="single" w:sz="4" w:space="0" w:color="auto"/>
            </w:tcBorders>
          </w:tcPr>
          <w:p w:rsidR="00D45285" w:rsidRPr="00DA4642" w:rsidRDefault="00D45285" w:rsidP="00EF3F91">
            <w:pPr>
              <w:pStyle w:val="Default"/>
              <w:rPr>
                <w:rFonts w:asciiTheme="minorHAnsi" w:hAnsiTheme="minorHAnsi"/>
                <w:sz w:val="18"/>
                <w:szCs w:val="18"/>
              </w:rPr>
            </w:pPr>
            <w:r w:rsidRPr="00DA4642">
              <w:rPr>
                <w:rFonts w:asciiTheme="minorHAnsi" w:hAnsiTheme="minorHAnsi"/>
                <w:sz w:val="18"/>
                <w:szCs w:val="18"/>
              </w:rPr>
              <w:t>Savoir-être attendus dans les métiers de la restauration</w:t>
            </w:r>
          </w:p>
        </w:tc>
      </w:tr>
      <w:tr w:rsidR="00D45285" w:rsidRPr="00E46E92" w:rsidTr="007F2045">
        <w:trPr>
          <w:trHeight w:val="695"/>
        </w:trPr>
        <w:tc>
          <w:tcPr>
            <w:tcW w:w="0" w:type="auto"/>
            <w:vMerge/>
          </w:tcPr>
          <w:p w:rsidR="00D45285" w:rsidRPr="00E46E92" w:rsidRDefault="00D45285" w:rsidP="00EF3F91">
            <w:pPr>
              <w:pStyle w:val="Default"/>
              <w:rPr>
                <w:rFonts w:asciiTheme="minorHAnsi" w:hAnsiTheme="minorHAnsi"/>
                <w:sz w:val="18"/>
                <w:szCs w:val="18"/>
              </w:rPr>
            </w:pPr>
          </w:p>
        </w:tc>
        <w:tc>
          <w:tcPr>
            <w:tcW w:w="0" w:type="auto"/>
            <w:vMerge w:val="restart"/>
          </w:tcPr>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 xml:space="preserve">C3-1.3 S’inscrire (et inscrire le personnel sous sa responsabilité) dans un </w:t>
            </w:r>
          </w:p>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principe de formation continue tout au long de la vie</w:t>
            </w:r>
          </w:p>
        </w:tc>
        <w:tc>
          <w:tcPr>
            <w:tcW w:w="0" w:type="auto"/>
            <w:vMerge w:val="restart"/>
          </w:tcPr>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 xml:space="preserve">Richesse et diversité de l’expérience acquise </w:t>
            </w:r>
          </w:p>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 xml:space="preserve">Respect des consignes, des procédures </w:t>
            </w:r>
          </w:p>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 xml:space="preserve">Conseils et remédiations adaptés </w:t>
            </w:r>
          </w:p>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Pertinence des informations transmises</w:t>
            </w:r>
          </w:p>
        </w:tc>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c>
          <w:tcPr>
            <w:tcW w:w="0" w:type="auto"/>
            <w:vMerge w:val="restart"/>
          </w:tcPr>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 xml:space="preserve">C3-1.3 S’inscrire (et inscrire le personnel sous sa responsabilité) dans un </w:t>
            </w:r>
          </w:p>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principe de formation continue tout au long de la vie</w:t>
            </w:r>
          </w:p>
        </w:tc>
        <w:tc>
          <w:tcPr>
            <w:tcW w:w="0" w:type="auto"/>
            <w:vMerge w:val="restart"/>
          </w:tcPr>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 xml:space="preserve">Richesse et diversité de l’expérience acquise </w:t>
            </w:r>
          </w:p>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 xml:space="preserve">Respect des consignes, des procédures </w:t>
            </w:r>
          </w:p>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 xml:space="preserve">Conseils et remédiations adaptés </w:t>
            </w:r>
          </w:p>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Pertinence des informations transmises</w:t>
            </w:r>
          </w:p>
        </w:tc>
      </w:tr>
      <w:tr w:rsidR="00D45285" w:rsidRPr="00E46E92" w:rsidTr="007F2045">
        <w:trPr>
          <w:trHeight w:val="202"/>
        </w:trPr>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c>
          <w:tcPr>
            <w:tcW w:w="0" w:type="auto"/>
            <w:shd w:val="clear" w:color="auto" w:fill="FFFF00"/>
          </w:tcPr>
          <w:p w:rsidR="00D45285" w:rsidRPr="00E46E92" w:rsidRDefault="00D45285" w:rsidP="00EF3F91">
            <w:pPr>
              <w:pStyle w:val="Default"/>
              <w:jc w:val="center"/>
              <w:rPr>
                <w:rFonts w:asciiTheme="minorHAnsi" w:hAnsiTheme="minorHAnsi"/>
                <w:sz w:val="18"/>
                <w:szCs w:val="18"/>
              </w:rPr>
            </w:pPr>
            <w:r w:rsidRPr="00E46E92">
              <w:rPr>
                <w:rFonts w:asciiTheme="minorHAnsi" w:hAnsiTheme="minorHAnsi"/>
                <w:sz w:val="18"/>
                <w:szCs w:val="18"/>
              </w:rPr>
              <w:t>MENU SUPPORT</w:t>
            </w:r>
          </w:p>
        </w:tc>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r>
      <w:tr w:rsidR="00D45285" w:rsidRPr="00E46E92" w:rsidTr="007F2045">
        <w:trPr>
          <w:trHeight w:val="580"/>
        </w:trPr>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c>
          <w:tcPr>
            <w:tcW w:w="0" w:type="auto"/>
            <w:vMerge w:val="restart"/>
          </w:tcPr>
          <w:p w:rsidR="00D45285" w:rsidRDefault="00620D23" w:rsidP="00EF3F91">
            <w:pPr>
              <w:pStyle w:val="Default"/>
              <w:jc w:val="center"/>
              <w:rPr>
                <w:rFonts w:asciiTheme="minorHAnsi" w:hAnsiTheme="minorHAnsi"/>
                <w:sz w:val="18"/>
                <w:szCs w:val="18"/>
              </w:rPr>
            </w:pPr>
            <w:r>
              <w:rPr>
                <w:rFonts w:asciiTheme="minorHAnsi" w:hAnsiTheme="minorHAnsi"/>
                <w:sz w:val="18"/>
                <w:szCs w:val="18"/>
              </w:rPr>
              <w:t xml:space="preserve">Faire le point sur </w:t>
            </w:r>
            <w:r w:rsidR="003C3313">
              <w:rPr>
                <w:rFonts w:asciiTheme="minorHAnsi" w:hAnsiTheme="minorHAnsi"/>
                <w:sz w:val="18"/>
                <w:szCs w:val="18"/>
              </w:rPr>
              <w:t>les supports numériques</w:t>
            </w:r>
            <w:r>
              <w:rPr>
                <w:rFonts w:asciiTheme="minorHAnsi" w:hAnsiTheme="minorHAnsi"/>
                <w:sz w:val="18"/>
                <w:szCs w:val="18"/>
              </w:rPr>
              <w:t xml:space="preserve"> </w:t>
            </w:r>
            <w:r w:rsidR="003C3313">
              <w:rPr>
                <w:rFonts w:asciiTheme="minorHAnsi" w:hAnsiTheme="minorHAnsi"/>
                <w:sz w:val="18"/>
                <w:szCs w:val="18"/>
              </w:rPr>
              <w:t xml:space="preserve">disponible des élèves </w:t>
            </w:r>
          </w:p>
          <w:p w:rsidR="003C3313" w:rsidRPr="00E46E92" w:rsidRDefault="005B2C1E" w:rsidP="00EF3F91">
            <w:pPr>
              <w:pStyle w:val="Default"/>
              <w:jc w:val="center"/>
              <w:rPr>
                <w:rFonts w:asciiTheme="minorHAnsi" w:hAnsiTheme="minorHAnsi"/>
                <w:sz w:val="18"/>
                <w:szCs w:val="18"/>
              </w:rPr>
            </w:pPr>
            <w:r>
              <w:rPr>
                <w:rFonts w:asciiTheme="minorHAnsi" w:hAnsiTheme="minorHAnsi"/>
                <w:sz w:val="18"/>
                <w:szCs w:val="18"/>
              </w:rPr>
              <w:t xml:space="preserve">Ouvrir une class room avec les élèves </w:t>
            </w:r>
          </w:p>
        </w:tc>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r>
      <w:tr w:rsidR="00D45285" w:rsidRPr="00E46E92" w:rsidTr="007F2045">
        <w:trPr>
          <w:trHeight w:val="269"/>
        </w:trPr>
        <w:tc>
          <w:tcPr>
            <w:tcW w:w="0" w:type="auto"/>
            <w:vMerge w:val="restart"/>
          </w:tcPr>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C3-2. Optimiser les performances de l’équipe</w:t>
            </w:r>
          </w:p>
        </w:tc>
        <w:tc>
          <w:tcPr>
            <w:tcW w:w="0" w:type="auto"/>
            <w:vMerge w:val="restart"/>
          </w:tcPr>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C3-2.1 Évaluer son travail</w:t>
            </w:r>
          </w:p>
        </w:tc>
        <w:tc>
          <w:tcPr>
            <w:tcW w:w="0" w:type="auto"/>
            <w:vMerge w:val="restart"/>
          </w:tcPr>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 xml:space="preserve">Rigueur et objectivité de l’autoévaluation (organisation, productivité, …) </w:t>
            </w:r>
          </w:p>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Prise en compte des objectifs à atteindre</w:t>
            </w:r>
          </w:p>
        </w:tc>
        <w:tc>
          <w:tcPr>
            <w:tcW w:w="0" w:type="auto"/>
            <w:vMerge/>
          </w:tcPr>
          <w:p w:rsidR="00D45285" w:rsidRPr="00E46E92" w:rsidRDefault="00D45285" w:rsidP="00EF3F91">
            <w:pPr>
              <w:pStyle w:val="Default"/>
              <w:rPr>
                <w:rFonts w:asciiTheme="minorHAnsi" w:hAnsiTheme="minorHAnsi"/>
                <w:sz w:val="18"/>
                <w:szCs w:val="18"/>
              </w:rPr>
            </w:pPr>
          </w:p>
        </w:tc>
        <w:tc>
          <w:tcPr>
            <w:tcW w:w="0" w:type="auto"/>
            <w:vMerge w:val="restart"/>
          </w:tcPr>
          <w:p w:rsidR="00D45285" w:rsidRPr="00E46E92" w:rsidRDefault="00D45285" w:rsidP="00EF3F91">
            <w:pPr>
              <w:pStyle w:val="Default"/>
              <w:jc w:val="center"/>
              <w:rPr>
                <w:rFonts w:asciiTheme="minorHAnsi" w:hAnsiTheme="minorHAnsi"/>
                <w:sz w:val="18"/>
                <w:szCs w:val="18"/>
              </w:rPr>
            </w:pPr>
          </w:p>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C3-2. Optimiser les performances de l’équipe</w:t>
            </w:r>
          </w:p>
        </w:tc>
        <w:tc>
          <w:tcPr>
            <w:tcW w:w="0" w:type="auto"/>
            <w:vMerge w:val="restart"/>
            <w:vAlign w:val="center"/>
          </w:tcPr>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C3-2.1 Évaluer son travail</w:t>
            </w:r>
          </w:p>
        </w:tc>
        <w:tc>
          <w:tcPr>
            <w:tcW w:w="0" w:type="auto"/>
            <w:vMerge w:val="restart"/>
          </w:tcPr>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 xml:space="preserve">Rigueur et objectivité de l’autoévaluation (organisation, productivité, …) </w:t>
            </w:r>
          </w:p>
          <w:p w:rsidR="00D45285" w:rsidRPr="00E46E92" w:rsidRDefault="00D45285" w:rsidP="00EF3F91">
            <w:pPr>
              <w:pStyle w:val="Default"/>
              <w:rPr>
                <w:rFonts w:asciiTheme="minorHAnsi" w:hAnsiTheme="minorHAnsi"/>
                <w:sz w:val="18"/>
                <w:szCs w:val="18"/>
              </w:rPr>
            </w:pPr>
            <w:r w:rsidRPr="00E46E92">
              <w:rPr>
                <w:rFonts w:asciiTheme="minorHAnsi" w:hAnsiTheme="minorHAnsi"/>
                <w:sz w:val="18"/>
                <w:szCs w:val="18"/>
              </w:rPr>
              <w:t>Prise en compte des objectifs à atteindre</w:t>
            </w:r>
          </w:p>
        </w:tc>
      </w:tr>
      <w:tr w:rsidR="00D45285" w:rsidRPr="00E46E92" w:rsidTr="007F2045">
        <w:trPr>
          <w:trHeight w:val="212"/>
        </w:trPr>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c>
          <w:tcPr>
            <w:tcW w:w="0" w:type="auto"/>
            <w:shd w:val="clear" w:color="auto" w:fill="FFFF00"/>
          </w:tcPr>
          <w:p w:rsidR="00D45285" w:rsidRPr="00E46E92" w:rsidRDefault="00A1720A" w:rsidP="00EF3F91">
            <w:pPr>
              <w:pStyle w:val="Default"/>
              <w:jc w:val="center"/>
              <w:rPr>
                <w:rFonts w:asciiTheme="minorHAnsi" w:hAnsiTheme="minorHAnsi"/>
                <w:sz w:val="18"/>
                <w:szCs w:val="18"/>
              </w:rPr>
            </w:pPr>
            <w:r w:rsidRPr="00E46E92">
              <w:rPr>
                <w:rFonts w:asciiTheme="minorHAnsi" w:hAnsiTheme="minorHAnsi"/>
                <w:sz w:val="18"/>
                <w:szCs w:val="18"/>
              </w:rPr>
              <w:t xml:space="preserve">PROJET </w:t>
            </w:r>
            <w:r w:rsidR="00D45285" w:rsidRPr="00E46E92">
              <w:rPr>
                <w:rFonts w:asciiTheme="minorHAnsi" w:hAnsiTheme="minorHAnsi"/>
                <w:sz w:val="18"/>
                <w:szCs w:val="18"/>
              </w:rPr>
              <w:t xml:space="preserve"> ASSOCIES</w:t>
            </w:r>
          </w:p>
        </w:tc>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r>
      <w:tr w:rsidR="00D45285" w:rsidRPr="00E46E92" w:rsidTr="007F2045">
        <w:trPr>
          <w:trHeight w:val="1806"/>
        </w:trPr>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c>
          <w:tcPr>
            <w:tcW w:w="0" w:type="auto"/>
          </w:tcPr>
          <w:p w:rsidR="00D45285" w:rsidRPr="00E46E92" w:rsidRDefault="00A1720A" w:rsidP="00EF3F91">
            <w:pPr>
              <w:pStyle w:val="Default"/>
              <w:rPr>
                <w:rFonts w:eastAsia="Arial Unicode MS"/>
                <w:sz w:val="18"/>
                <w:szCs w:val="18"/>
              </w:rPr>
            </w:pPr>
            <w:r w:rsidRPr="00E46E92">
              <w:rPr>
                <w:rFonts w:eastAsia="Arial Unicode MS"/>
                <w:sz w:val="18"/>
                <w:szCs w:val="18"/>
              </w:rPr>
              <w:t>Projet associé : conception d’un fichier « entreprises ». « Taverne des Halles », « Bistro quai », Restaurant « Océania », « Speed burger », Le prieuré, traditionnel, semi gastronomique), Restauration collective « Chaptal », La mie câline.</w:t>
            </w:r>
          </w:p>
          <w:p w:rsidR="00A1720A" w:rsidRPr="00E46E92" w:rsidRDefault="00A1720A" w:rsidP="00EF3F91">
            <w:pPr>
              <w:pStyle w:val="Default"/>
              <w:rPr>
                <w:rFonts w:asciiTheme="minorHAnsi" w:hAnsiTheme="minorHAnsi"/>
                <w:sz w:val="18"/>
                <w:szCs w:val="18"/>
              </w:rPr>
            </w:pPr>
            <w:r w:rsidRPr="00E46E92">
              <w:rPr>
                <w:rFonts w:eastAsia="Arial Unicode MS"/>
                <w:sz w:val="18"/>
                <w:szCs w:val="18"/>
              </w:rPr>
              <w:t>Situation commune CSR cuisine : Immersion et découverte de la restauration en lycée hôtelier, visite de la section hôtelière et identification des différentes entreprises et concepts de restauration de la ville de Quimper. par le biais d’un rallye.</w:t>
            </w:r>
          </w:p>
        </w:tc>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c>
          <w:tcPr>
            <w:tcW w:w="0" w:type="auto"/>
            <w:vMerge/>
          </w:tcPr>
          <w:p w:rsidR="00D45285" w:rsidRPr="00E46E92" w:rsidRDefault="00D45285" w:rsidP="00EF3F91">
            <w:pPr>
              <w:pStyle w:val="Default"/>
              <w:rPr>
                <w:rFonts w:asciiTheme="minorHAnsi" w:hAnsiTheme="minorHAnsi"/>
                <w:sz w:val="18"/>
                <w:szCs w:val="18"/>
              </w:rPr>
            </w:pPr>
          </w:p>
        </w:tc>
      </w:tr>
      <w:tr w:rsidR="00EF3F91" w:rsidTr="007F2045">
        <w:tblPrEx>
          <w:tblCellMar>
            <w:left w:w="70" w:type="dxa"/>
            <w:right w:w="70" w:type="dxa"/>
          </w:tblCellMar>
          <w:tblLook w:val="0000" w:firstRow="0" w:lastRow="0" w:firstColumn="0" w:lastColumn="0" w:noHBand="0" w:noVBand="0"/>
        </w:tblPrEx>
        <w:trPr>
          <w:trHeight w:val="170"/>
        </w:trPr>
        <w:tc>
          <w:tcPr>
            <w:tcW w:w="0" w:type="auto"/>
            <w:gridSpan w:val="7"/>
            <w:shd w:val="clear" w:color="auto" w:fill="FFD966" w:themeFill="accent4" w:themeFillTint="99"/>
          </w:tcPr>
          <w:p w:rsidR="00EF3F91" w:rsidRPr="00EF3F91" w:rsidRDefault="00EF3F91" w:rsidP="00EF3F91">
            <w:pPr>
              <w:pStyle w:val="Default"/>
              <w:jc w:val="center"/>
              <w:rPr>
                <w:color w:val="000000" w:themeColor="text1"/>
                <w:sz w:val="18"/>
                <w:szCs w:val="18"/>
              </w:rPr>
            </w:pPr>
            <w:r w:rsidRPr="00EF3F91">
              <w:rPr>
                <w:color w:val="000000" w:themeColor="text1"/>
                <w:sz w:val="18"/>
                <w:szCs w:val="18"/>
              </w:rPr>
              <w:t>Sciences appliquées</w:t>
            </w:r>
          </w:p>
        </w:tc>
      </w:tr>
      <w:tr w:rsidR="00A01D14" w:rsidTr="00D11E94">
        <w:tblPrEx>
          <w:tblCellMar>
            <w:left w:w="70" w:type="dxa"/>
            <w:right w:w="70" w:type="dxa"/>
          </w:tblCellMar>
          <w:tblLook w:val="0000" w:firstRow="0" w:lastRow="0" w:firstColumn="0" w:lastColumn="0" w:noHBand="0" w:noVBand="0"/>
        </w:tblPrEx>
        <w:trPr>
          <w:trHeight w:val="232"/>
        </w:trPr>
        <w:tc>
          <w:tcPr>
            <w:tcW w:w="0" w:type="auto"/>
            <w:gridSpan w:val="7"/>
          </w:tcPr>
          <w:p w:rsidR="00A01D14" w:rsidRDefault="00A01D14" w:rsidP="00A01D14">
            <w:pPr>
              <w:pStyle w:val="Default"/>
              <w:jc w:val="center"/>
              <w:rPr>
                <w:color w:val="000000" w:themeColor="text1"/>
                <w:sz w:val="18"/>
                <w:szCs w:val="28"/>
              </w:rPr>
            </w:pPr>
          </w:p>
          <w:p w:rsidR="00A01D14" w:rsidRDefault="00A01D14" w:rsidP="00A01D14">
            <w:pPr>
              <w:pStyle w:val="Default"/>
              <w:jc w:val="center"/>
              <w:rPr>
                <w:color w:val="000000" w:themeColor="text1"/>
                <w:sz w:val="18"/>
                <w:szCs w:val="28"/>
              </w:rPr>
            </w:pPr>
          </w:p>
          <w:p w:rsidR="00A01D14" w:rsidRDefault="00A01D14" w:rsidP="00A01D14">
            <w:pPr>
              <w:pStyle w:val="Default"/>
              <w:jc w:val="center"/>
              <w:rPr>
                <w:color w:val="000000" w:themeColor="text1"/>
                <w:sz w:val="18"/>
                <w:szCs w:val="28"/>
              </w:rPr>
            </w:pPr>
          </w:p>
        </w:tc>
      </w:tr>
      <w:tr w:rsidR="00A01D14" w:rsidTr="00A01D14">
        <w:tblPrEx>
          <w:tblCellMar>
            <w:left w:w="70" w:type="dxa"/>
            <w:right w:w="70" w:type="dxa"/>
          </w:tblCellMar>
          <w:tblLook w:val="0000" w:firstRow="0" w:lastRow="0" w:firstColumn="0" w:lastColumn="0" w:noHBand="0" w:noVBand="0"/>
        </w:tblPrEx>
        <w:trPr>
          <w:trHeight w:val="280"/>
        </w:trPr>
        <w:tc>
          <w:tcPr>
            <w:tcW w:w="0" w:type="auto"/>
            <w:gridSpan w:val="7"/>
            <w:shd w:val="clear" w:color="auto" w:fill="DEEAF6" w:themeFill="accent1" w:themeFillTint="33"/>
          </w:tcPr>
          <w:p w:rsidR="00A01D14" w:rsidRDefault="00A01D14" w:rsidP="00A01D14">
            <w:pPr>
              <w:pStyle w:val="Default"/>
              <w:jc w:val="center"/>
              <w:rPr>
                <w:color w:val="000000" w:themeColor="text1"/>
                <w:sz w:val="18"/>
                <w:szCs w:val="28"/>
              </w:rPr>
            </w:pPr>
            <w:r w:rsidRPr="00976F08">
              <w:rPr>
                <w:color w:val="000000" w:themeColor="text1"/>
                <w:sz w:val="18"/>
                <w:szCs w:val="28"/>
              </w:rPr>
              <w:t>Atelier expérimental technologie</w:t>
            </w:r>
          </w:p>
        </w:tc>
      </w:tr>
      <w:tr w:rsidR="00A01D14" w:rsidTr="00854B46">
        <w:tblPrEx>
          <w:tblCellMar>
            <w:left w:w="70" w:type="dxa"/>
            <w:right w:w="70" w:type="dxa"/>
          </w:tblCellMar>
          <w:tblLook w:val="0000" w:firstRow="0" w:lastRow="0" w:firstColumn="0" w:lastColumn="0" w:noHBand="0" w:noVBand="0"/>
        </w:tblPrEx>
        <w:trPr>
          <w:trHeight w:val="50"/>
        </w:trPr>
        <w:tc>
          <w:tcPr>
            <w:tcW w:w="0" w:type="auto"/>
            <w:gridSpan w:val="7"/>
            <w:tcBorders>
              <w:top w:val="nil"/>
              <w:left w:val="nil"/>
              <w:bottom w:val="nil"/>
              <w:right w:val="nil"/>
            </w:tcBorders>
          </w:tcPr>
          <w:p w:rsidR="00D11E94" w:rsidRDefault="00A01D14" w:rsidP="00D11E94">
            <w:pPr>
              <w:tabs>
                <w:tab w:val="center" w:pos="7624"/>
              </w:tabs>
            </w:pPr>
            <w:r>
              <w:rPr>
                <w:rFonts w:ascii="Calibri" w:hAnsi="Calibri" w:cs="Calibri"/>
                <w:color w:val="000000" w:themeColor="text1"/>
                <w:sz w:val="18"/>
                <w:szCs w:val="28"/>
              </w:rPr>
              <w:t xml:space="preserve">Atelier : identifier les éléments de la tenue professionnelle </w:t>
            </w:r>
            <w:r w:rsidR="00D11E94">
              <w:rPr>
                <w:rFonts w:ascii="Calibri" w:hAnsi="Calibri" w:cs="Calibri"/>
                <w:color w:val="000000" w:themeColor="text1"/>
                <w:sz w:val="18"/>
                <w:szCs w:val="28"/>
              </w:rPr>
              <w:tab/>
              <w:t xml:space="preserve">                                                                                                                                  </w:t>
            </w:r>
            <w:r w:rsidR="00D11E94" w:rsidRPr="00032D31">
              <w:rPr>
                <w:color w:val="2E74B5" w:themeColor="accent1" w:themeShade="BF"/>
                <w:sz w:val="18"/>
              </w:rPr>
              <w:t>https://view.genial.ly/5f58d88ea0a4ae0ced96c595/guide-temps-d-acceuil</w:t>
            </w:r>
          </w:p>
          <w:p w:rsidR="00D11E94" w:rsidRPr="00D11E94" w:rsidRDefault="00D11E94" w:rsidP="00D11E94">
            <w:pPr>
              <w:tabs>
                <w:tab w:val="center" w:pos="7624"/>
              </w:tabs>
            </w:pPr>
            <w:r>
              <w:rPr>
                <w:sz w:val="18"/>
              </w:rPr>
              <w:t xml:space="preserve">               </w:t>
            </w:r>
            <w:r w:rsidRPr="00A01D14">
              <w:rPr>
                <w:sz w:val="18"/>
              </w:rPr>
              <w:t xml:space="preserve">Identifier les équipements de protection individuelle </w:t>
            </w:r>
            <w:r>
              <w:rPr>
                <w:sz w:val="18"/>
              </w:rPr>
              <w:tab/>
            </w:r>
          </w:p>
          <w:p w:rsidR="00D11E94" w:rsidRDefault="00D11E94" w:rsidP="00D11E94">
            <w:pPr>
              <w:rPr>
                <w:rFonts w:ascii="Calibri" w:hAnsi="Calibri" w:cs="Calibri"/>
                <w:color w:val="000000" w:themeColor="text1"/>
                <w:sz w:val="18"/>
                <w:szCs w:val="28"/>
              </w:rPr>
            </w:pPr>
            <w:r>
              <w:rPr>
                <w:rFonts w:ascii="Calibri" w:hAnsi="Calibri" w:cs="Calibri"/>
                <w:color w:val="000000" w:themeColor="text1"/>
                <w:sz w:val="18"/>
                <w:szCs w:val="28"/>
              </w:rPr>
              <w:t xml:space="preserve">Atelier : adopter de bonnes pratiques d’hygiène au sein du vestiaire </w:t>
            </w:r>
          </w:p>
          <w:p w:rsidR="00A01D14" w:rsidRPr="00D11E94" w:rsidRDefault="00D11E94" w:rsidP="00D11E94">
            <w:pPr>
              <w:rPr>
                <w:sz w:val="18"/>
              </w:rPr>
            </w:pPr>
            <w:r>
              <w:rPr>
                <w:sz w:val="18"/>
              </w:rPr>
              <w:t>Atelier : adopter les bonnes pratiques d’hygiène pour se laver les mains</w:t>
            </w:r>
          </w:p>
        </w:tc>
      </w:tr>
      <w:tr w:rsidR="00854B46" w:rsidTr="00854B46">
        <w:tblPrEx>
          <w:tblCellMar>
            <w:left w:w="70" w:type="dxa"/>
            <w:right w:w="70" w:type="dxa"/>
          </w:tblCellMar>
          <w:tblLook w:val="0000" w:firstRow="0" w:lastRow="0" w:firstColumn="0" w:lastColumn="0" w:noHBand="0" w:noVBand="0"/>
        </w:tblPrEx>
        <w:trPr>
          <w:trHeight w:val="50"/>
        </w:trPr>
        <w:tc>
          <w:tcPr>
            <w:tcW w:w="0" w:type="auto"/>
            <w:gridSpan w:val="7"/>
            <w:tcBorders>
              <w:top w:val="nil"/>
              <w:left w:val="nil"/>
              <w:bottom w:val="nil"/>
              <w:right w:val="nil"/>
            </w:tcBorders>
            <w:shd w:val="clear" w:color="auto" w:fill="C9C9C9" w:themeFill="accent3" w:themeFillTint="99"/>
          </w:tcPr>
          <w:p w:rsidR="00854B46" w:rsidRDefault="00854B46" w:rsidP="00854B46">
            <w:pPr>
              <w:tabs>
                <w:tab w:val="center" w:pos="7624"/>
              </w:tabs>
              <w:jc w:val="center"/>
              <w:rPr>
                <w:rFonts w:ascii="Calibri" w:hAnsi="Calibri" w:cs="Calibri"/>
                <w:color w:val="000000" w:themeColor="text1"/>
                <w:sz w:val="18"/>
                <w:szCs w:val="28"/>
              </w:rPr>
            </w:pPr>
            <w:r>
              <w:rPr>
                <w:rFonts w:ascii="Calibri" w:hAnsi="Calibri" w:cs="Calibri"/>
                <w:color w:val="000000" w:themeColor="text1"/>
                <w:sz w:val="18"/>
                <w:szCs w:val="28"/>
              </w:rPr>
              <w:t xml:space="preserve">Découverte </w:t>
            </w:r>
            <w:r w:rsidR="004E4F06">
              <w:rPr>
                <w:rFonts w:ascii="Calibri" w:hAnsi="Calibri" w:cs="Calibri"/>
                <w:color w:val="000000" w:themeColor="text1"/>
                <w:sz w:val="18"/>
                <w:szCs w:val="28"/>
              </w:rPr>
              <w:t>professionnelle</w:t>
            </w:r>
            <w:r w:rsidR="004E4F06">
              <w:rPr>
                <w:sz w:val="18"/>
              </w:rPr>
              <w:t xml:space="preserve"> (</w:t>
            </w:r>
            <w:r w:rsidR="00B22B67">
              <w:rPr>
                <w:sz w:val="18"/>
              </w:rPr>
              <w:t>lundi matin de 8H30 à 9 H classe entière)</w:t>
            </w:r>
          </w:p>
        </w:tc>
      </w:tr>
      <w:tr w:rsidR="00854B46" w:rsidTr="00854B46">
        <w:tblPrEx>
          <w:tblCellMar>
            <w:left w:w="70" w:type="dxa"/>
            <w:right w:w="70" w:type="dxa"/>
          </w:tblCellMar>
          <w:tblLook w:val="0000" w:firstRow="0" w:lastRow="0" w:firstColumn="0" w:lastColumn="0" w:noHBand="0" w:noVBand="0"/>
        </w:tblPrEx>
        <w:trPr>
          <w:trHeight w:val="50"/>
        </w:trPr>
        <w:tc>
          <w:tcPr>
            <w:tcW w:w="0" w:type="auto"/>
            <w:gridSpan w:val="7"/>
            <w:tcBorders>
              <w:top w:val="nil"/>
              <w:left w:val="nil"/>
              <w:bottom w:val="nil"/>
              <w:right w:val="nil"/>
            </w:tcBorders>
          </w:tcPr>
          <w:p w:rsidR="00854B46" w:rsidRDefault="00854B46" w:rsidP="00D11E94">
            <w:pPr>
              <w:tabs>
                <w:tab w:val="center" w:pos="7624"/>
              </w:tabs>
              <w:rPr>
                <w:rFonts w:ascii="Calibri" w:hAnsi="Calibri" w:cs="Calibri"/>
                <w:color w:val="000000" w:themeColor="text1"/>
                <w:sz w:val="18"/>
                <w:szCs w:val="28"/>
              </w:rPr>
            </w:pPr>
            <w:r>
              <w:rPr>
                <w:rFonts w:ascii="Calibri" w:hAnsi="Calibri" w:cs="Calibri"/>
                <w:color w:val="000000" w:themeColor="text1"/>
                <w:sz w:val="18"/>
                <w:szCs w:val="28"/>
              </w:rPr>
              <w:t>Atelier :herbes aromatiques :couteaux :épices</w:t>
            </w:r>
            <w:r w:rsidR="000472F2">
              <w:rPr>
                <w:rFonts w:ascii="Calibri" w:hAnsi="Calibri" w:cs="Calibri"/>
                <w:color w:val="000000" w:themeColor="text1"/>
                <w:sz w:val="18"/>
                <w:szCs w:val="28"/>
              </w:rPr>
              <w:t xml:space="preserve"> /transposer les connaissances des gestes du quotidien en geste professionnelle </w:t>
            </w:r>
          </w:p>
        </w:tc>
      </w:tr>
      <w:tr w:rsidR="00854B46" w:rsidTr="00D11E94">
        <w:tblPrEx>
          <w:tblCellMar>
            <w:left w:w="70" w:type="dxa"/>
            <w:right w:w="70" w:type="dxa"/>
          </w:tblCellMar>
          <w:tblLook w:val="0000" w:firstRow="0" w:lastRow="0" w:firstColumn="0" w:lastColumn="0" w:noHBand="0" w:noVBand="0"/>
        </w:tblPrEx>
        <w:trPr>
          <w:trHeight w:val="50"/>
        </w:trPr>
        <w:tc>
          <w:tcPr>
            <w:tcW w:w="0" w:type="auto"/>
            <w:gridSpan w:val="7"/>
            <w:tcBorders>
              <w:top w:val="nil"/>
              <w:left w:val="nil"/>
              <w:right w:val="nil"/>
            </w:tcBorders>
          </w:tcPr>
          <w:p w:rsidR="00854B46" w:rsidRDefault="00854B46" w:rsidP="00D11E94">
            <w:pPr>
              <w:tabs>
                <w:tab w:val="center" w:pos="7624"/>
              </w:tabs>
              <w:rPr>
                <w:rFonts w:ascii="Calibri" w:hAnsi="Calibri" w:cs="Calibri"/>
                <w:color w:val="000000" w:themeColor="text1"/>
                <w:sz w:val="18"/>
                <w:szCs w:val="28"/>
              </w:rPr>
            </w:pPr>
          </w:p>
        </w:tc>
      </w:tr>
    </w:tbl>
    <w:p w:rsidR="00D45285" w:rsidRDefault="00A1720A" w:rsidP="006A08A5">
      <w:pPr>
        <w:pStyle w:val="Default"/>
        <w:rPr>
          <w:b/>
          <w:color w:val="000000" w:themeColor="text1"/>
          <w:sz w:val="28"/>
          <w:szCs w:val="28"/>
        </w:rPr>
      </w:pPr>
      <w:r>
        <w:rPr>
          <w:b/>
          <w:color w:val="000000" w:themeColor="text1"/>
          <w:sz w:val="28"/>
          <w:szCs w:val="28"/>
        </w:rPr>
        <w:lastRenderedPageBreak/>
        <w:t>Semaine 39/40</w:t>
      </w:r>
      <w:r w:rsidR="00683940">
        <w:rPr>
          <w:b/>
          <w:color w:val="000000" w:themeColor="text1"/>
          <w:sz w:val="28"/>
          <w:szCs w:val="28"/>
        </w:rPr>
        <w:t xml:space="preserve"> - les locaux, les zones de production et de stockage, le principe de la marche en </w:t>
      </w:r>
      <w:r w:rsidR="00DF6967">
        <w:rPr>
          <w:b/>
          <w:color w:val="000000" w:themeColor="text1"/>
          <w:sz w:val="28"/>
          <w:szCs w:val="28"/>
        </w:rPr>
        <w:t>avant, la</w:t>
      </w:r>
      <w:r w:rsidR="00683940">
        <w:rPr>
          <w:b/>
          <w:color w:val="000000" w:themeColor="text1"/>
          <w:sz w:val="28"/>
          <w:szCs w:val="28"/>
        </w:rPr>
        <w:t xml:space="preserve"> sécurité dans les locaux.</w:t>
      </w:r>
    </w:p>
    <w:p w:rsidR="0072255F" w:rsidRPr="0072255F" w:rsidRDefault="0072255F" w:rsidP="006A08A5">
      <w:pPr>
        <w:pStyle w:val="Default"/>
        <w:rPr>
          <w:color w:val="000000" w:themeColor="text1"/>
          <w:sz w:val="28"/>
          <w:szCs w:val="28"/>
        </w:rPr>
      </w:pPr>
      <w:r w:rsidRPr="00DD1AB7">
        <w:rPr>
          <w:color w:val="000000" w:themeColor="text1"/>
          <w:sz w:val="18"/>
          <w:szCs w:val="28"/>
        </w:rPr>
        <w:t>TP 24/09 ET 01/10</w:t>
      </w:r>
    </w:p>
    <w:p w:rsidR="00D45285" w:rsidRPr="004D52EF" w:rsidRDefault="00D45285" w:rsidP="00D45285">
      <w:pPr>
        <w:pStyle w:val="Default"/>
        <w:rPr>
          <w:rFonts w:asciiTheme="minorHAnsi" w:hAnsiTheme="minorHAnsi"/>
          <w:sz w:val="18"/>
          <w:szCs w:val="18"/>
        </w:rPr>
      </w:pPr>
    </w:p>
    <w:tbl>
      <w:tblPr>
        <w:tblStyle w:val="Grilledutableau"/>
        <w:tblW w:w="15171" w:type="dxa"/>
        <w:tblLook w:val="04A0" w:firstRow="1" w:lastRow="0" w:firstColumn="1" w:lastColumn="0" w:noHBand="0" w:noVBand="1"/>
      </w:tblPr>
      <w:tblGrid>
        <w:gridCol w:w="1634"/>
        <w:gridCol w:w="1848"/>
        <w:gridCol w:w="1902"/>
        <w:gridCol w:w="4233"/>
        <w:gridCol w:w="1603"/>
        <w:gridCol w:w="1848"/>
        <w:gridCol w:w="2103"/>
      </w:tblGrid>
      <w:tr w:rsidR="00D45285" w:rsidRPr="004D52EF" w:rsidTr="00854B46">
        <w:tc>
          <w:tcPr>
            <w:tcW w:w="5384" w:type="dxa"/>
            <w:gridSpan w:val="3"/>
            <w:shd w:val="clear" w:color="auto" w:fill="C5E0B3" w:themeFill="accent6" w:themeFillTint="66"/>
          </w:tcPr>
          <w:p w:rsidR="00D45285" w:rsidRPr="004D52EF" w:rsidRDefault="00D45285" w:rsidP="00A1720A">
            <w:pPr>
              <w:pStyle w:val="Default"/>
              <w:jc w:val="center"/>
              <w:rPr>
                <w:rFonts w:asciiTheme="minorHAnsi" w:hAnsiTheme="minorHAnsi"/>
                <w:sz w:val="18"/>
                <w:szCs w:val="18"/>
              </w:rPr>
            </w:pPr>
            <w:r w:rsidRPr="004D52EF">
              <w:rPr>
                <w:rFonts w:asciiTheme="minorHAnsi" w:hAnsiTheme="minorHAnsi"/>
                <w:sz w:val="18"/>
                <w:szCs w:val="18"/>
              </w:rPr>
              <w:t>OPC</w:t>
            </w:r>
          </w:p>
        </w:tc>
        <w:tc>
          <w:tcPr>
            <w:tcW w:w="4233" w:type="dxa"/>
            <w:shd w:val="clear" w:color="auto" w:fill="FFFF00"/>
          </w:tcPr>
          <w:p w:rsidR="00D45285" w:rsidRPr="004D52EF" w:rsidRDefault="00D45285" w:rsidP="00A1720A">
            <w:pPr>
              <w:pStyle w:val="Default"/>
              <w:jc w:val="center"/>
              <w:rPr>
                <w:rFonts w:asciiTheme="minorHAnsi" w:hAnsiTheme="minorHAnsi"/>
                <w:sz w:val="18"/>
                <w:szCs w:val="18"/>
              </w:rPr>
            </w:pPr>
            <w:r w:rsidRPr="004D52EF">
              <w:rPr>
                <w:rFonts w:asciiTheme="minorHAnsi" w:hAnsiTheme="minorHAnsi"/>
                <w:sz w:val="18"/>
                <w:szCs w:val="18"/>
              </w:rPr>
              <w:t>CONTEXTE PROFESSIONNEL</w:t>
            </w:r>
          </w:p>
        </w:tc>
        <w:tc>
          <w:tcPr>
            <w:tcW w:w="5554" w:type="dxa"/>
            <w:gridSpan w:val="3"/>
            <w:shd w:val="clear" w:color="auto" w:fill="F7CAAC" w:themeFill="accent2" w:themeFillTint="66"/>
          </w:tcPr>
          <w:p w:rsidR="00D45285" w:rsidRPr="004D52EF" w:rsidRDefault="00D45285" w:rsidP="00A1720A">
            <w:pPr>
              <w:pStyle w:val="Default"/>
              <w:jc w:val="center"/>
              <w:rPr>
                <w:rFonts w:asciiTheme="minorHAnsi" w:hAnsiTheme="minorHAnsi"/>
                <w:sz w:val="18"/>
                <w:szCs w:val="18"/>
              </w:rPr>
            </w:pPr>
            <w:r w:rsidRPr="004D52EF">
              <w:rPr>
                <w:rFonts w:asciiTheme="minorHAnsi" w:hAnsiTheme="minorHAnsi"/>
                <w:sz w:val="18"/>
                <w:szCs w:val="18"/>
              </w:rPr>
              <w:t>CSR</w:t>
            </w:r>
          </w:p>
        </w:tc>
      </w:tr>
      <w:tr w:rsidR="00D45285" w:rsidRPr="004D52EF" w:rsidTr="00854B46">
        <w:tc>
          <w:tcPr>
            <w:tcW w:w="1634" w:type="dxa"/>
            <w:vAlign w:val="center"/>
          </w:tcPr>
          <w:p w:rsidR="00D45285" w:rsidRPr="004D52EF" w:rsidRDefault="00D45285" w:rsidP="00A1720A">
            <w:pPr>
              <w:pStyle w:val="Default"/>
              <w:jc w:val="center"/>
              <w:rPr>
                <w:rFonts w:asciiTheme="minorHAnsi" w:hAnsiTheme="minorHAnsi"/>
                <w:sz w:val="18"/>
                <w:szCs w:val="18"/>
              </w:rPr>
            </w:pPr>
            <w:r w:rsidRPr="004D52EF">
              <w:rPr>
                <w:rFonts w:asciiTheme="minorHAnsi" w:hAnsiTheme="minorHAnsi"/>
                <w:sz w:val="18"/>
                <w:szCs w:val="18"/>
              </w:rPr>
              <w:t>Compétence</w:t>
            </w:r>
          </w:p>
        </w:tc>
        <w:tc>
          <w:tcPr>
            <w:tcW w:w="1848" w:type="dxa"/>
            <w:vAlign w:val="center"/>
          </w:tcPr>
          <w:p w:rsidR="00D45285" w:rsidRPr="004D52EF" w:rsidRDefault="00D45285" w:rsidP="00A1720A">
            <w:pPr>
              <w:pStyle w:val="Default"/>
              <w:jc w:val="center"/>
              <w:rPr>
                <w:rFonts w:asciiTheme="minorHAnsi" w:hAnsiTheme="minorHAnsi"/>
                <w:sz w:val="18"/>
                <w:szCs w:val="18"/>
              </w:rPr>
            </w:pPr>
            <w:r w:rsidRPr="004D52EF">
              <w:rPr>
                <w:rFonts w:asciiTheme="minorHAnsi" w:hAnsiTheme="minorHAnsi"/>
                <w:sz w:val="18"/>
                <w:szCs w:val="18"/>
              </w:rPr>
              <w:t>Comp. Opérationnelle</w:t>
            </w:r>
          </w:p>
        </w:tc>
        <w:tc>
          <w:tcPr>
            <w:tcW w:w="1902" w:type="dxa"/>
            <w:vAlign w:val="center"/>
          </w:tcPr>
          <w:p w:rsidR="00D45285" w:rsidRPr="004D52EF" w:rsidRDefault="00D45285" w:rsidP="00A1720A">
            <w:pPr>
              <w:pStyle w:val="Default"/>
              <w:jc w:val="center"/>
              <w:rPr>
                <w:rFonts w:asciiTheme="minorHAnsi" w:hAnsiTheme="minorHAnsi"/>
                <w:sz w:val="18"/>
                <w:szCs w:val="18"/>
              </w:rPr>
            </w:pPr>
            <w:r w:rsidRPr="004D52EF">
              <w:rPr>
                <w:rFonts w:asciiTheme="minorHAnsi" w:hAnsiTheme="minorHAnsi"/>
                <w:sz w:val="18"/>
                <w:szCs w:val="18"/>
              </w:rPr>
              <w:t>Thème</w:t>
            </w:r>
          </w:p>
        </w:tc>
        <w:tc>
          <w:tcPr>
            <w:tcW w:w="4233" w:type="dxa"/>
            <w:vMerge w:val="restart"/>
          </w:tcPr>
          <w:p w:rsidR="00D45285" w:rsidRPr="004D52EF" w:rsidRDefault="00A1720A" w:rsidP="00F1673F">
            <w:pPr>
              <w:pStyle w:val="Default"/>
              <w:jc w:val="center"/>
              <w:rPr>
                <w:rFonts w:asciiTheme="minorHAnsi" w:hAnsiTheme="minorHAnsi"/>
                <w:b/>
                <w:sz w:val="18"/>
                <w:szCs w:val="18"/>
              </w:rPr>
            </w:pPr>
            <w:r w:rsidRPr="00532B16">
              <w:rPr>
                <w:b/>
                <w:bCs/>
                <w:iCs/>
                <w:color w:val="auto"/>
                <w:sz w:val="18"/>
                <w:szCs w:val="18"/>
              </w:rPr>
              <w:t xml:space="preserve">Présentation des locaux – Contexte production /  Votre professeur de spécialité vous présente les locaux, le mobilier, le matériel… </w:t>
            </w:r>
          </w:p>
        </w:tc>
        <w:tc>
          <w:tcPr>
            <w:tcW w:w="1603" w:type="dxa"/>
            <w:vAlign w:val="center"/>
          </w:tcPr>
          <w:p w:rsidR="00D45285" w:rsidRPr="004D52EF" w:rsidRDefault="00D45285" w:rsidP="00A1720A">
            <w:pPr>
              <w:pStyle w:val="Default"/>
              <w:jc w:val="center"/>
              <w:rPr>
                <w:rFonts w:asciiTheme="minorHAnsi" w:hAnsiTheme="minorHAnsi"/>
                <w:sz w:val="18"/>
                <w:szCs w:val="18"/>
              </w:rPr>
            </w:pPr>
            <w:r w:rsidRPr="004D52EF">
              <w:rPr>
                <w:rFonts w:asciiTheme="minorHAnsi" w:hAnsiTheme="minorHAnsi"/>
                <w:sz w:val="18"/>
                <w:szCs w:val="18"/>
              </w:rPr>
              <w:t>Compétence</w:t>
            </w:r>
          </w:p>
        </w:tc>
        <w:tc>
          <w:tcPr>
            <w:tcW w:w="1848" w:type="dxa"/>
            <w:vAlign w:val="center"/>
          </w:tcPr>
          <w:p w:rsidR="00D45285" w:rsidRPr="004D52EF" w:rsidRDefault="00D45285" w:rsidP="00A1720A">
            <w:pPr>
              <w:pStyle w:val="Default"/>
              <w:jc w:val="center"/>
              <w:rPr>
                <w:rFonts w:asciiTheme="minorHAnsi" w:hAnsiTheme="minorHAnsi"/>
                <w:sz w:val="18"/>
                <w:szCs w:val="18"/>
              </w:rPr>
            </w:pPr>
            <w:r w:rsidRPr="004D52EF">
              <w:rPr>
                <w:rFonts w:asciiTheme="minorHAnsi" w:hAnsiTheme="minorHAnsi"/>
                <w:sz w:val="18"/>
                <w:szCs w:val="18"/>
              </w:rPr>
              <w:t>Comp. Opérationnelle</w:t>
            </w:r>
          </w:p>
        </w:tc>
        <w:tc>
          <w:tcPr>
            <w:tcW w:w="2103" w:type="dxa"/>
            <w:vAlign w:val="center"/>
          </w:tcPr>
          <w:p w:rsidR="00D45285" w:rsidRPr="004D52EF" w:rsidRDefault="00D45285" w:rsidP="00A1720A">
            <w:pPr>
              <w:pStyle w:val="Default"/>
              <w:jc w:val="center"/>
              <w:rPr>
                <w:rFonts w:asciiTheme="minorHAnsi" w:hAnsiTheme="minorHAnsi"/>
                <w:sz w:val="18"/>
                <w:szCs w:val="18"/>
              </w:rPr>
            </w:pPr>
            <w:r w:rsidRPr="004D52EF">
              <w:rPr>
                <w:rFonts w:asciiTheme="minorHAnsi" w:hAnsiTheme="minorHAnsi"/>
                <w:sz w:val="18"/>
                <w:szCs w:val="18"/>
              </w:rPr>
              <w:t>Thème</w:t>
            </w:r>
          </w:p>
        </w:tc>
      </w:tr>
      <w:tr w:rsidR="00D45285" w:rsidRPr="004D52EF" w:rsidTr="00854B46">
        <w:tc>
          <w:tcPr>
            <w:tcW w:w="1634" w:type="dxa"/>
            <w:vMerge w:val="restart"/>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C1-1. ORGANISER la production</w:t>
            </w:r>
          </w:p>
        </w:tc>
        <w:tc>
          <w:tcPr>
            <w:tcW w:w="1848" w:type="dxa"/>
            <w:vMerge w:val="restart"/>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 xml:space="preserve">C1-1.2 Planifier son travail </w:t>
            </w:r>
          </w:p>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 xml:space="preserve">et celui de son équipe danse temps et dans l’espace  </w:t>
            </w:r>
          </w:p>
        </w:tc>
        <w:tc>
          <w:tcPr>
            <w:tcW w:w="1902" w:type="dxa"/>
            <w:vMerge w:val="restart"/>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Le principe de la marche en avant dans l’espace et dans le temps</w:t>
            </w:r>
          </w:p>
        </w:tc>
        <w:tc>
          <w:tcPr>
            <w:tcW w:w="4233" w:type="dxa"/>
            <w:vMerge/>
          </w:tcPr>
          <w:p w:rsidR="00D45285" w:rsidRPr="004D52EF" w:rsidRDefault="00D45285" w:rsidP="00A1720A">
            <w:pPr>
              <w:pStyle w:val="Default"/>
              <w:jc w:val="center"/>
              <w:rPr>
                <w:rFonts w:asciiTheme="minorHAnsi" w:hAnsiTheme="minorHAnsi"/>
                <w:sz w:val="18"/>
                <w:szCs w:val="18"/>
              </w:rPr>
            </w:pPr>
          </w:p>
        </w:tc>
        <w:tc>
          <w:tcPr>
            <w:tcW w:w="1603" w:type="dxa"/>
            <w:vAlign w:val="center"/>
          </w:tcPr>
          <w:p w:rsidR="00D45285" w:rsidRPr="004D52EF" w:rsidRDefault="00D45285" w:rsidP="00A1720A">
            <w:pPr>
              <w:pStyle w:val="Default"/>
              <w:jc w:val="center"/>
              <w:rPr>
                <w:rFonts w:asciiTheme="minorHAnsi" w:hAnsiTheme="minorHAnsi"/>
                <w:sz w:val="18"/>
                <w:szCs w:val="18"/>
              </w:rPr>
            </w:pPr>
            <w:r w:rsidRPr="004D52EF">
              <w:rPr>
                <w:rFonts w:asciiTheme="minorHAnsi" w:hAnsiTheme="minorHAnsi"/>
                <w:sz w:val="18"/>
                <w:szCs w:val="18"/>
              </w:rPr>
              <w:t>C1-3 Vendre des prestations</w:t>
            </w:r>
          </w:p>
        </w:tc>
        <w:tc>
          <w:tcPr>
            <w:tcW w:w="1848" w:type="dxa"/>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C1-1.2 Valoriser les espaces de vente</w:t>
            </w:r>
          </w:p>
        </w:tc>
        <w:tc>
          <w:tcPr>
            <w:tcW w:w="2103" w:type="dxa"/>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Les espaces de vente (plan de salle suivant contrainte, et consignes de sécurité)</w:t>
            </w:r>
          </w:p>
        </w:tc>
      </w:tr>
      <w:tr w:rsidR="00D45285" w:rsidRPr="004D52EF" w:rsidTr="00854B46">
        <w:trPr>
          <w:trHeight w:val="210"/>
        </w:trPr>
        <w:tc>
          <w:tcPr>
            <w:tcW w:w="1634" w:type="dxa"/>
            <w:vMerge/>
          </w:tcPr>
          <w:p w:rsidR="00D45285" w:rsidRPr="004D52EF" w:rsidRDefault="00D45285" w:rsidP="00A1720A">
            <w:pPr>
              <w:pStyle w:val="Default"/>
              <w:rPr>
                <w:rFonts w:asciiTheme="minorHAnsi" w:hAnsiTheme="minorHAnsi"/>
                <w:sz w:val="18"/>
                <w:szCs w:val="18"/>
              </w:rPr>
            </w:pPr>
          </w:p>
        </w:tc>
        <w:tc>
          <w:tcPr>
            <w:tcW w:w="1848" w:type="dxa"/>
            <w:vMerge/>
          </w:tcPr>
          <w:p w:rsidR="00D45285" w:rsidRPr="004D52EF" w:rsidRDefault="00D45285" w:rsidP="00A1720A">
            <w:pPr>
              <w:pStyle w:val="Default"/>
              <w:rPr>
                <w:rFonts w:asciiTheme="minorHAnsi" w:hAnsiTheme="minorHAnsi"/>
                <w:sz w:val="18"/>
                <w:szCs w:val="18"/>
              </w:rPr>
            </w:pPr>
          </w:p>
        </w:tc>
        <w:tc>
          <w:tcPr>
            <w:tcW w:w="1902" w:type="dxa"/>
            <w:vMerge/>
          </w:tcPr>
          <w:p w:rsidR="00D45285" w:rsidRPr="004D52EF" w:rsidRDefault="00D45285" w:rsidP="00A1720A">
            <w:pPr>
              <w:pStyle w:val="Default"/>
              <w:rPr>
                <w:rFonts w:asciiTheme="minorHAnsi" w:hAnsiTheme="minorHAnsi"/>
                <w:sz w:val="18"/>
                <w:szCs w:val="18"/>
              </w:rPr>
            </w:pPr>
          </w:p>
        </w:tc>
        <w:tc>
          <w:tcPr>
            <w:tcW w:w="4233" w:type="dxa"/>
            <w:shd w:val="clear" w:color="auto" w:fill="FFFF00"/>
          </w:tcPr>
          <w:p w:rsidR="00D45285" w:rsidRPr="004D52EF" w:rsidRDefault="00D45285" w:rsidP="00A1720A">
            <w:pPr>
              <w:pStyle w:val="Default"/>
              <w:jc w:val="center"/>
              <w:rPr>
                <w:rFonts w:asciiTheme="minorHAnsi" w:hAnsiTheme="minorHAnsi"/>
                <w:sz w:val="18"/>
                <w:szCs w:val="18"/>
              </w:rPr>
            </w:pPr>
            <w:r w:rsidRPr="004D52EF">
              <w:rPr>
                <w:rFonts w:asciiTheme="minorHAnsi" w:hAnsiTheme="minorHAnsi"/>
                <w:sz w:val="18"/>
                <w:szCs w:val="18"/>
              </w:rPr>
              <w:t>MENU SUPPORT</w:t>
            </w:r>
          </w:p>
        </w:tc>
        <w:tc>
          <w:tcPr>
            <w:tcW w:w="1603" w:type="dxa"/>
            <w:vMerge w:val="restart"/>
            <w:vAlign w:val="center"/>
          </w:tcPr>
          <w:p w:rsidR="00D45285" w:rsidRPr="004D52EF" w:rsidRDefault="00D45285" w:rsidP="00A1720A">
            <w:pPr>
              <w:pStyle w:val="Default"/>
              <w:jc w:val="center"/>
              <w:rPr>
                <w:rFonts w:asciiTheme="minorHAnsi" w:hAnsiTheme="minorHAnsi"/>
                <w:sz w:val="18"/>
                <w:szCs w:val="18"/>
              </w:rPr>
            </w:pPr>
            <w:r w:rsidRPr="004D52EF">
              <w:rPr>
                <w:rFonts w:asciiTheme="minorHAnsi" w:hAnsiTheme="minorHAnsi"/>
                <w:sz w:val="18"/>
                <w:szCs w:val="18"/>
              </w:rPr>
              <w:t>C2-1 réaliser la mise en place</w:t>
            </w:r>
          </w:p>
        </w:tc>
        <w:tc>
          <w:tcPr>
            <w:tcW w:w="1848" w:type="dxa"/>
            <w:vMerge w:val="restart"/>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C2-1.1 entretenir les locaux et le matériel</w:t>
            </w:r>
          </w:p>
        </w:tc>
        <w:tc>
          <w:tcPr>
            <w:tcW w:w="2103" w:type="dxa"/>
            <w:vMerge w:val="restart"/>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L’entretien des locaux</w:t>
            </w:r>
          </w:p>
        </w:tc>
      </w:tr>
      <w:tr w:rsidR="00D45285" w:rsidRPr="004D52EF" w:rsidTr="00DD1AB7">
        <w:trPr>
          <w:trHeight w:val="220"/>
        </w:trPr>
        <w:tc>
          <w:tcPr>
            <w:tcW w:w="1634" w:type="dxa"/>
            <w:vMerge/>
          </w:tcPr>
          <w:p w:rsidR="00D45285" w:rsidRPr="004D52EF" w:rsidRDefault="00D45285" w:rsidP="00A1720A">
            <w:pPr>
              <w:pStyle w:val="Default"/>
              <w:rPr>
                <w:rFonts w:asciiTheme="minorHAnsi" w:hAnsiTheme="minorHAnsi"/>
                <w:sz w:val="18"/>
                <w:szCs w:val="18"/>
              </w:rPr>
            </w:pPr>
          </w:p>
        </w:tc>
        <w:tc>
          <w:tcPr>
            <w:tcW w:w="1848" w:type="dxa"/>
            <w:vMerge/>
          </w:tcPr>
          <w:p w:rsidR="00D45285" w:rsidRPr="004D52EF" w:rsidRDefault="00D45285" w:rsidP="00A1720A">
            <w:pPr>
              <w:pStyle w:val="Default"/>
              <w:rPr>
                <w:rFonts w:asciiTheme="minorHAnsi" w:hAnsiTheme="minorHAnsi"/>
                <w:sz w:val="18"/>
                <w:szCs w:val="18"/>
              </w:rPr>
            </w:pPr>
          </w:p>
        </w:tc>
        <w:tc>
          <w:tcPr>
            <w:tcW w:w="1902" w:type="dxa"/>
            <w:vMerge/>
          </w:tcPr>
          <w:p w:rsidR="00D45285" w:rsidRPr="004D52EF" w:rsidRDefault="00D45285" w:rsidP="00A1720A">
            <w:pPr>
              <w:pStyle w:val="Default"/>
              <w:rPr>
                <w:rFonts w:asciiTheme="minorHAnsi" w:hAnsiTheme="minorHAnsi"/>
                <w:sz w:val="18"/>
                <w:szCs w:val="18"/>
              </w:rPr>
            </w:pPr>
          </w:p>
        </w:tc>
        <w:tc>
          <w:tcPr>
            <w:tcW w:w="4233" w:type="dxa"/>
            <w:vMerge w:val="restart"/>
          </w:tcPr>
          <w:p w:rsidR="000D2937" w:rsidRPr="000D2937" w:rsidRDefault="00A1720A" w:rsidP="00A1720A">
            <w:pPr>
              <w:pStyle w:val="Default"/>
              <w:jc w:val="center"/>
              <w:rPr>
                <w:rFonts w:asciiTheme="minorHAnsi" w:hAnsiTheme="minorHAnsi"/>
                <w:sz w:val="18"/>
                <w:szCs w:val="18"/>
              </w:rPr>
            </w:pPr>
            <w:r w:rsidRPr="000D2937">
              <w:rPr>
                <w:rFonts w:asciiTheme="minorHAnsi" w:hAnsiTheme="minorHAnsi"/>
                <w:sz w:val="18"/>
                <w:szCs w:val="18"/>
              </w:rPr>
              <w:t>PAS DE MENU SUPPORT</w:t>
            </w:r>
          </w:p>
          <w:p w:rsidR="00D45285" w:rsidRDefault="00D45285" w:rsidP="000D2937"/>
          <w:p w:rsidR="00976F08" w:rsidRPr="000D2937" w:rsidRDefault="00976F08" w:rsidP="000D2937">
            <w:pPr>
              <w:rPr>
                <w:sz w:val="18"/>
                <w:szCs w:val="18"/>
              </w:rPr>
            </w:pPr>
          </w:p>
        </w:tc>
        <w:tc>
          <w:tcPr>
            <w:tcW w:w="1603" w:type="dxa"/>
            <w:vMerge/>
            <w:vAlign w:val="center"/>
          </w:tcPr>
          <w:p w:rsidR="00D45285" w:rsidRPr="004D52EF" w:rsidRDefault="00D45285" w:rsidP="00A1720A">
            <w:pPr>
              <w:pStyle w:val="Default"/>
              <w:jc w:val="center"/>
              <w:rPr>
                <w:rFonts w:asciiTheme="minorHAnsi" w:hAnsiTheme="minorHAnsi"/>
                <w:sz w:val="18"/>
                <w:szCs w:val="18"/>
              </w:rPr>
            </w:pPr>
          </w:p>
        </w:tc>
        <w:tc>
          <w:tcPr>
            <w:tcW w:w="1848" w:type="dxa"/>
            <w:vMerge/>
          </w:tcPr>
          <w:p w:rsidR="00D45285" w:rsidRPr="004D52EF" w:rsidRDefault="00D45285" w:rsidP="00A1720A">
            <w:pPr>
              <w:pStyle w:val="Default"/>
              <w:rPr>
                <w:rFonts w:asciiTheme="minorHAnsi" w:hAnsiTheme="minorHAnsi"/>
                <w:sz w:val="18"/>
                <w:szCs w:val="18"/>
              </w:rPr>
            </w:pPr>
          </w:p>
        </w:tc>
        <w:tc>
          <w:tcPr>
            <w:tcW w:w="2103" w:type="dxa"/>
            <w:vMerge/>
          </w:tcPr>
          <w:p w:rsidR="00D45285" w:rsidRPr="004D52EF" w:rsidRDefault="00D45285" w:rsidP="00A1720A">
            <w:pPr>
              <w:pStyle w:val="Default"/>
              <w:rPr>
                <w:rFonts w:asciiTheme="minorHAnsi" w:hAnsiTheme="minorHAnsi"/>
                <w:sz w:val="18"/>
                <w:szCs w:val="18"/>
              </w:rPr>
            </w:pPr>
          </w:p>
        </w:tc>
      </w:tr>
      <w:tr w:rsidR="00D45285" w:rsidRPr="004D52EF" w:rsidTr="00854B46">
        <w:tc>
          <w:tcPr>
            <w:tcW w:w="1634" w:type="dxa"/>
            <w:vMerge/>
          </w:tcPr>
          <w:p w:rsidR="00D45285" w:rsidRPr="004D52EF" w:rsidRDefault="00D45285" w:rsidP="00A1720A">
            <w:pPr>
              <w:pStyle w:val="Default"/>
              <w:rPr>
                <w:rFonts w:asciiTheme="minorHAnsi" w:hAnsiTheme="minorHAnsi"/>
                <w:sz w:val="18"/>
                <w:szCs w:val="18"/>
              </w:rPr>
            </w:pPr>
          </w:p>
        </w:tc>
        <w:tc>
          <w:tcPr>
            <w:tcW w:w="1848" w:type="dxa"/>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 xml:space="preserve">C1-1.3 Mettre en place le(les) poste(s) de travail </w:t>
            </w:r>
          </w:p>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pour la production</w:t>
            </w:r>
          </w:p>
        </w:tc>
        <w:tc>
          <w:tcPr>
            <w:tcW w:w="1902" w:type="dxa"/>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 xml:space="preserve">Conformité et opérationnalité du poste de travail par </w:t>
            </w:r>
          </w:p>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rapport à la production</w:t>
            </w:r>
          </w:p>
        </w:tc>
        <w:tc>
          <w:tcPr>
            <w:tcW w:w="4233" w:type="dxa"/>
            <w:vMerge/>
          </w:tcPr>
          <w:p w:rsidR="00D45285" w:rsidRPr="004D52EF" w:rsidRDefault="00D45285" w:rsidP="00A1720A">
            <w:pPr>
              <w:pStyle w:val="Default"/>
              <w:rPr>
                <w:rFonts w:asciiTheme="minorHAnsi" w:hAnsiTheme="minorHAnsi"/>
                <w:sz w:val="18"/>
                <w:szCs w:val="18"/>
              </w:rPr>
            </w:pPr>
          </w:p>
        </w:tc>
        <w:tc>
          <w:tcPr>
            <w:tcW w:w="1603" w:type="dxa"/>
            <w:vMerge/>
          </w:tcPr>
          <w:p w:rsidR="00D45285" w:rsidRPr="004D52EF" w:rsidRDefault="00D45285" w:rsidP="00A1720A">
            <w:pPr>
              <w:pStyle w:val="Default"/>
              <w:rPr>
                <w:rFonts w:asciiTheme="minorHAnsi" w:hAnsiTheme="minorHAnsi"/>
                <w:sz w:val="18"/>
                <w:szCs w:val="18"/>
              </w:rPr>
            </w:pPr>
          </w:p>
        </w:tc>
        <w:tc>
          <w:tcPr>
            <w:tcW w:w="1848" w:type="dxa"/>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 xml:space="preserve">C2-1.2 organiser la mise en place </w:t>
            </w:r>
          </w:p>
        </w:tc>
        <w:tc>
          <w:tcPr>
            <w:tcW w:w="2103" w:type="dxa"/>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Les locaux, le mobilier et le matériel</w:t>
            </w:r>
          </w:p>
        </w:tc>
      </w:tr>
      <w:tr w:rsidR="00D45285" w:rsidRPr="004D52EF" w:rsidTr="00854B46">
        <w:tc>
          <w:tcPr>
            <w:tcW w:w="1634" w:type="dxa"/>
            <w:vMerge/>
          </w:tcPr>
          <w:p w:rsidR="00D45285" w:rsidRPr="004D52EF" w:rsidRDefault="00D45285" w:rsidP="00A1720A">
            <w:pPr>
              <w:pStyle w:val="Default"/>
              <w:rPr>
                <w:rFonts w:asciiTheme="minorHAnsi" w:hAnsiTheme="minorHAnsi"/>
                <w:sz w:val="18"/>
                <w:szCs w:val="18"/>
              </w:rPr>
            </w:pPr>
          </w:p>
        </w:tc>
        <w:tc>
          <w:tcPr>
            <w:tcW w:w="1848" w:type="dxa"/>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 xml:space="preserve">C1-1.4 Entretenir les locaux et les matériels  </w:t>
            </w:r>
          </w:p>
        </w:tc>
        <w:tc>
          <w:tcPr>
            <w:tcW w:w="1902" w:type="dxa"/>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 xml:space="preserve">Respect de la réglementation, des procédures, des </w:t>
            </w:r>
          </w:p>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protocoles</w:t>
            </w:r>
          </w:p>
        </w:tc>
        <w:tc>
          <w:tcPr>
            <w:tcW w:w="4233" w:type="dxa"/>
            <w:vMerge/>
          </w:tcPr>
          <w:p w:rsidR="00D45285" w:rsidRPr="004D52EF" w:rsidRDefault="00D45285" w:rsidP="00A1720A">
            <w:pPr>
              <w:pStyle w:val="Default"/>
              <w:rPr>
                <w:rFonts w:asciiTheme="minorHAnsi" w:hAnsiTheme="minorHAnsi"/>
                <w:sz w:val="18"/>
                <w:szCs w:val="18"/>
              </w:rPr>
            </w:pPr>
          </w:p>
        </w:tc>
        <w:tc>
          <w:tcPr>
            <w:tcW w:w="1603" w:type="dxa"/>
            <w:vMerge/>
          </w:tcPr>
          <w:p w:rsidR="00D45285" w:rsidRPr="004D52EF" w:rsidRDefault="00D45285" w:rsidP="00A1720A">
            <w:pPr>
              <w:pStyle w:val="Default"/>
              <w:rPr>
                <w:rFonts w:asciiTheme="minorHAnsi" w:hAnsiTheme="minorHAnsi"/>
                <w:sz w:val="18"/>
                <w:szCs w:val="18"/>
              </w:rPr>
            </w:pPr>
          </w:p>
        </w:tc>
        <w:tc>
          <w:tcPr>
            <w:tcW w:w="1848" w:type="dxa"/>
            <w:vMerge w:val="restart"/>
            <w:vAlign w:val="center"/>
          </w:tcPr>
          <w:p w:rsidR="00D45285" w:rsidRPr="004D52EF" w:rsidRDefault="00D45285" w:rsidP="00A1720A">
            <w:pPr>
              <w:pStyle w:val="Default"/>
              <w:jc w:val="center"/>
              <w:rPr>
                <w:rFonts w:asciiTheme="minorHAnsi" w:hAnsiTheme="minorHAnsi"/>
                <w:sz w:val="18"/>
                <w:szCs w:val="18"/>
              </w:rPr>
            </w:pPr>
            <w:r w:rsidRPr="004D52EF">
              <w:rPr>
                <w:rFonts w:asciiTheme="minorHAnsi" w:hAnsiTheme="minorHAnsi"/>
                <w:sz w:val="18"/>
                <w:szCs w:val="18"/>
              </w:rPr>
              <w:t>C2-1.4 contrôler la mise en place</w:t>
            </w:r>
          </w:p>
        </w:tc>
        <w:tc>
          <w:tcPr>
            <w:tcW w:w="2103" w:type="dxa"/>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Les règles de sécurité</w:t>
            </w:r>
          </w:p>
        </w:tc>
      </w:tr>
      <w:tr w:rsidR="00D45285" w:rsidRPr="004D52EF" w:rsidTr="00854B46">
        <w:trPr>
          <w:trHeight w:val="577"/>
        </w:trPr>
        <w:tc>
          <w:tcPr>
            <w:tcW w:w="1634" w:type="dxa"/>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C1-2. MAÎTRISER les bases de la cuisine</w:t>
            </w:r>
          </w:p>
        </w:tc>
        <w:tc>
          <w:tcPr>
            <w:tcW w:w="1848" w:type="dxa"/>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De  C1 2-2 à  .11</w:t>
            </w:r>
          </w:p>
        </w:tc>
        <w:tc>
          <w:tcPr>
            <w:tcW w:w="1902" w:type="dxa"/>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 xml:space="preserve">Gestes et techniques </w:t>
            </w:r>
          </w:p>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professionnelles</w:t>
            </w:r>
          </w:p>
        </w:tc>
        <w:tc>
          <w:tcPr>
            <w:tcW w:w="4233" w:type="dxa"/>
            <w:shd w:val="clear" w:color="auto" w:fill="FFFF00"/>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PROJET ASSOCIES</w:t>
            </w:r>
          </w:p>
          <w:p w:rsidR="00A1720A" w:rsidRPr="004D52EF" w:rsidRDefault="00F1673F" w:rsidP="00A1720A">
            <w:pPr>
              <w:rPr>
                <w:sz w:val="18"/>
                <w:szCs w:val="18"/>
              </w:rPr>
            </w:pPr>
            <w:r>
              <w:rPr>
                <w:sz w:val="18"/>
                <w:szCs w:val="18"/>
              </w:rPr>
              <w:t>Réaliser un power point avec</w:t>
            </w:r>
            <w:r w:rsidR="003E75F7">
              <w:rPr>
                <w:sz w:val="18"/>
                <w:szCs w:val="18"/>
              </w:rPr>
              <w:t xml:space="preserve"> les élèves sur les locaux </w:t>
            </w:r>
          </w:p>
          <w:p w:rsidR="00D45285" w:rsidRPr="004D52EF" w:rsidRDefault="00D45285" w:rsidP="00A1720A">
            <w:pPr>
              <w:jc w:val="center"/>
              <w:rPr>
                <w:sz w:val="18"/>
                <w:szCs w:val="18"/>
              </w:rPr>
            </w:pPr>
          </w:p>
        </w:tc>
        <w:tc>
          <w:tcPr>
            <w:tcW w:w="1603" w:type="dxa"/>
            <w:vMerge/>
          </w:tcPr>
          <w:p w:rsidR="00D45285" w:rsidRPr="004D52EF" w:rsidRDefault="00D45285" w:rsidP="00A1720A">
            <w:pPr>
              <w:pStyle w:val="Default"/>
              <w:rPr>
                <w:rFonts w:asciiTheme="minorHAnsi" w:hAnsiTheme="minorHAnsi"/>
                <w:sz w:val="18"/>
                <w:szCs w:val="18"/>
              </w:rPr>
            </w:pPr>
          </w:p>
        </w:tc>
        <w:tc>
          <w:tcPr>
            <w:tcW w:w="1848" w:type="dxa"/>
            <w:vMerge/>
          </w:tcPr>
          <w:p w:rsidR="00D45285" w:rsidRPr="004D52EF" w:rsidRDefault="00D45285" w:rsidP="00A1720A">
            <w:pPr>
              <w:pStyle w:val="Default"/>
              <w:rPr>
                <w:rFonts w:asciiTheme="minorHAnsi" w:hAnsiTheme="minorHAnsi"/>
                <w:sz w:val="18"/>
                <w:szCs w:val="18"/>
              </w:rPr>
            </w:pPr>
          </w:p>
        </w:tc>
        <w:tc>
          <w:tcPr>
            <w:tcW w:w="2103" w:type="dxa"/>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Le contrôle de la conformité de la mise en place</w:t>
            </w:r>
          </w:p>
        </w:tc>
      </w:tr>
      <w:tr w:rsidR="00D45285" w:rsidRPr="004D52EF" w:rsidTr="00DD1AB7">
        <w:trPr>
          <w:trHeight w:val="670"/>
        </w:trPr>
        <w:tc>
          <w:tcPr>
            <w:tcW w:w="1634" w:type="dxa"/>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C1-3. CUISINER</w:t>
            </w:r>
          </w:p>
        </w:tc>
        <w:tc>
          <w:tcPr>
            <w:tcW w:w="1848" w:type="dxa"/>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De C1-3.1 à .6</w:t>
            </w:r>
          </w:p>
        </w:tc>
        <w:tc>
          <w:tcPr>
            <w:tcW w:w="1902" w:type="dxa"/>
          </w:tcPr>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 xml:space="preserve">Gestes et techniques </w:t>
            </w:r>
          </w:p>
          <w:p w:rsidR="00D45285" w:rsidRPr="004D52EF" w:rsidRDefault="00D45285" w:rsidP="00A1720A">
            <w:pPr>
              <w:pStyle w:val="Default"/>
              <w:rPr>
                <w:rFonts w:asciiTheme="minorHAnsi" w:hAnsiTheme="minorHAnsi"/>
                <w:sz w:val="18"/>
                <w:szCs w:val="18"/>
              </w:rPr>
            </w:pPr>
            <w:r w:rsidRPr="004D52EF">
              <w:rPr>
                <w:rFonts w:asciiTheme="minorHAnsi" w:hAnsiTheme="minorHAnsi"/>
                <w:sz w:val="18"/>
                <w:szCs w:val="18"/>
              </w:rPr>
              <w:t>professionnelles</w:t>
            </w:r>
          </w:p>
        </w:tc>
        <w:tc>
          <w:tcPr>
            <w:tcW w:w="4233" w:type="dxa"/>
          </w:tcPr>
          <w:p w:rsidR="00A1720A" w:rsidRPr="004D52EF" w:rsidRDefault="00D45285" w:rsidP="00A1720A">
            <w:pPr>
              <w:pStyle w:val="Default"/>
              <w:rPr>
                <w:rFonts w:eastAsia="Arial Unicode MS"/>
                <w:sz w:val="18"/>
                <w:szCs w:val="18"/>
              </w:rPr>
            </w:pPr>
            <w:r w:rsidRPr="004D52EF">
              <w:rPr>
                <w:rFonts w:asciiTheme="minorHAnsi" w:hAnsiTheme="minorHAnsi"/>
                <w:b/>
                <w:sz w:val="18"/>
                <w:szCs w:val="18"/>
              </w:rPr>
              <w:t>Les locaux et le matériel en restauration :</w:t>
            </w:r>
            <w:r w:rsidR="00491B02">
              <w:rPr>
                <w:rFonts w:asciiTheme="minorHAnsi" w:hAnsiTheme="minorHAnsi"/>
                <w:sz w:val="18"/>
                <w:szCs w:val="18"/>
              </w:rPr>
              <w:t xml:space="preserve"> plan des </w:t>
            </w:r>
            <w:r w:rsidRPr="004D52EF">
              <w:rPr>
                <w:rFonts w:asciiTheme="minorHAnsi" w:hAnsiTheme="minorHAnsi"/>
                <w:sz w:val="18"/>
                <w:szCs w:val="18"/>
              </w:rPr>
              <w:t xml:space="preserve">locaux, marche en avant, entretien des locaux, sécurité, bonnes pratiques </w:t>
            </w:r>
            <w:r w:rsidR="00A1720A" w:rsidRPr="004D52EF">
              <w:rPr>
                <w:rFonts w:asciiTheme="minorHAnsi" w:hAnsiTheme="minorHAnsi"/>
                <w:sz w:val="18"/>
                <w:szCs w:val="18"/>
              </w:rPr>
              <w:t>d’hygiène</w:t>
            </w:r>
            <w:r w:rsidR="00A1720A" w:rsidRPr="004D52EF">
              <w:rPr>
                <w:rFonts w:eastAsia="Arial Unicode MS"/>
                <w:sz w:val="18"/>
                <w:szCs w:val="18"/>
              </w:rPr>
              <w:t xml:space="preserve">. Auto évaluation </w:t>
            </w:r>
          </w:p>
          <w:p w:rsidR="00A1720A" w:rsidRPr="004D52EF" w:rsidRDefault="00A1720A" w:rsidP="00A1720A">
            <w:pPr>
              <w:pStyle w:val="Default"/>
              <w:rPr>
                <w:rFonts w:eastAsia="Arial Unicode MS"/>
                <w:sz w:val="18"/>
                <w:szCs w:val="18"/>
              </w:rPr>
            </w:pPr>
          </w:p>
        </w:tc>
        <w:tc>
          <w:tcPr>
            <w:tcW w:w="1603" w:type="dxa"/>
          </w:tcPr>
          <w:p w:rsidR="00D45285" w:rsidRPr="004D52EF" w:rsidRDefault="00D45285" w:rsidP="00A1720A">
            <w:pPr>
              <w:pStyle w:val="Default"/>
              <w:rPr>
                <w:rFonts w:asciiTheme="minorHAnsi" w:hAnsiTheme="minorHAnsi"/>
                <w:sz w:val="18"/>
                <w:szCs w:val="18"/>
              </w:rPr>
            </w:pPr>
          </w:p>
        </w:tc>
        <w:tc>
          <w:tcPr>
            <w:tcW w:w="1848" w:type="dxa"/>
          </w:tcPr>
          <w:p w:rsidR="00D45285" w:rsidRPr="004D52EF" w:rsidRDefault="00D45285" w:rsidP="00A1720A">
            <w:pPr>
              <w:pStyle w:val="Default"/>
              <w:rPr>
                <w:rFonts w:asciiTheme="minorHAnsi" w:hAnsiTheme="minorHAnsi"/>
                <w:sz w:val="18"/>
                <w:szCs w:val="18"/>
              </w:rPr>
            </w:pPr>
          </w:p>
        </w:tc>
        <w:tc>
          <w:tcPr>
            <w:tcW w:w="2103" w:type="dxa"/>
          </w:tcPr>
          <w:p w:rsidR="00D45285" w:rsidRPr="004D52EF" w:rsidRDefault="00D45285" w:rsidP="00A1720A">
            <w:pPr>
              <w:pStyle w:val="Default"/>
              <w:rPr>
                <w:rFonts w:asciiTheme="minorHAnsi" w:hAnsiTheme="minorHAnsi"/>
                <w:sz w:val="18"/>
                <w:szCs w:val="18"/>
              </w:rPr>
            </w:pPr>
          </w:p>
        </w:tc>
      </w:tr>
      <w:tr w:rsidR="004D52EF" w:rsidRPr="00EF3F91" w:rsidTr="00854B46">
        <w:tblPrEx>
          <w:tblCellMar>
            <w:left w:w="70" w:type="dxa"/>
            <w:right w:w="70" w:type="dxa"/>
          </w:tblCellMar>
          <w:tblLook w:val="0000" w:firstRow="0" w:lastRow="0" w:firstColumn="0" w:lastColumn="0" w:noHBand="0" w:noVBand="0"/>
        </w:tblPrEx>
        <w:trPr>
          <w:trHeight w:val="170"/>
        </w:trPr>
        <w:tc>
          <w:tcPr>
            <w:tcW w:w="15171" w:type="dxa"/>
            <w:gridSpan w:val="7"/>
            <w:shd w:val="clear" w:color="auto" w:fill="FFD966" w:themeFill="accent4" w:themeFillTint="99"/>
          </w:tcPr>
          <w:p w:rsidR="004D52EF" w:rsidRPr="00EF3F91" w:rsidRDefault="004D52EF" w:rsidP="00491B02">
            <w:pPr>
              <w:pStyle w:val="Default"/>
              <w:jc w:val="center"/>
              <w:rPr>
                <w:color w:val="000000" w:themeColor="text1"/>
                <w:sz w:val="18"/>
                <w:szCs w:val="18"/>
              </w:rPr>
            </w:pPr>
            <w:r w:rsidRPr="00EF3F91">
              <w:rPr>
                <w:color w:val="000000" w:themeColor="text1"/>
                <w:sz w:val="18"/>
                <w:szCs w:val="18"/>
              </w:rPr>
              <w:t>Sciences appliquées</w:t>
            </w:r>
          </w:p>
        </w:tc>
      </w:tr>
      <w:tr w:rsidR="004D52EF" w:rsidTr="00854B46">
        <w:tblPrEx>
          <w:tblCellMar>
            <w:left w:w="70" w:type="dxa"/>
            <w:right w:w="70" w:type="dxa"/>
          </w:tblCellMar>
          <w:tblLook w:val="0000" w:firstRow="0" w:lastRow="0" w:firstColumn="0" w:lastColumn="0" w:noHBand="0" w:noVBand="0"/>
        </w:tblPrEx>
        <w:trPr>
          <w:trHeight w:val="790"/>
        </w:trPr>
        <w:tc>
          <w:tcPr>
            <w:tcW w:w="15171" w:type="dxa"/>
            <w:gridSpan w:val="7"/>
          </w:tcPr>
          <w:p w:rsidR="00976F08" w:rsidRDefault="00976F08" w:rsidP="00976F08">
            <w:pPr>
              <w:pStyle w:val="Default"/>
              <w:jc w:val="center"/>
              <w:rPr>
                <w:color w:val="000000" w:themeColor="text1"/>
                <w:sz w:val="18"/>
                <w:szCs w:val="28"/>
              </w:rPr>
            </w:pPr>
          </w:p>
          <w:p w:rsidR="00976F08" w:rsidRDefault="00976F08" w:rsidP="00976F08">
            <w:pPr>
              <w:pStyle w:val="Default"/>
              <w:jc w:val="center"/>
              <w:rPr>
                <w:color w:val="000000" w:themeColor="text1"/>
                <w:sz w:val="18"/>
                <w:szCs w:val="28"/>
              </w:rPr>
            </w:pPr>
          </w:p>
          <w:p w:rsidR="004D52EF" w:rsidRPr="00976F08" w:rsidRDefault="004D52EF" w:rsidP="005C1414">
            <w:pPr>
              <w:pStyle w:val="Default"/>
              <w:jc w:val="center"/>
              <w:rPr>
                <w:color w:val="000000" w:themeColor="text1"/>
                <w:sz w:val="28"/>
                <w:szCs w:val="28"/>
              </w:rPr>
            </w:pPr>
          </w:p>
        </w:tc>
      </w:tr>
      <w:tr w:rsidR="00976F08" w:rsidTr="00854B46">
        <w:tblPrEx>
          <w:tblCellMar>
            <w:left w:w="70" w:type="dxa"/>
            <w:right w:w="70" w:type="dxa"/>
          </w:tblCellMar>
          <w:tblLook w:val="0000" w:firstRow="0" w:lastRow="0" w:firstColumn="0" w:lastColumn="0" w:noHBand="0" w:noVBand="0"/>
        </w:tblPrEx>
        <w:trPr>
          <w:trHeight w:val="210"/>
        </w:trPr>
        <w:tc>
          <w:tcPr>
            <w:tcW w:w="15171" w:type="dxa"/>
            <w:gridSpan w:val="7"/>
            <w:shd w:val="clear" w:color="auto" w:fill="DEEAF6" w:themeFill="accent1" w:themeFillTint="33"/>
          </w:tcPr>
          <w:p w:rsidR="00976F08" w:rsidRDefault="00976F08" w:rsidP="00976F08">
            <w:pPr>
              <w:pStyle w:val="Default"/>
              <w:jc w:val="center"/>
              <w:rPr>
                <w:color w:val="000000" w:themeColor="text1"/>
                <w:sz w:val="18"/>
                <w:szCs w:val="28"/>
              </w:rPr>
            </w:pPr>
            <w:r w:rsidRPr="00976F08">
              <w:rPr>
                <w:color w:val="000000" w:themeColor="text1"/>
                <w:sz w:val="18"/>
                <w:szCs w:val="28"/>
              </w:rPr>
              <w:t>Atelier expérimental technologie</w:t>
            </w:r>
          </w:p>
        </w:tc>
      </w:tr>
      <w:tr w:rsidR="00976F08" w:rsidTr="00854B46">
        <w:tblPrEx>
          <w:tblCellMar>
            <w:left w:w="70" w:type="dxa"/>
            <w:right w:w="70" w:type="dxa"/>
          </w:tblCellMar>
          <w:tblLook w:val="0000" w:firstRow="0" w:lastRow="0" w:firstColumn="0" w:lastColumn="0" w:noHBand="0" w:noVBand="0"/>
        </w:tblPrEx>
        <w:trPr>
          <w:trHeight w:val="730"/>
        </w:trPr>
        <w:tc>
          <w:tcPr>
            <w:tcW w:w="15171" w:type="dxa"/>
            <w:gridSpan w:val="7"/>
          </w:tcPr>
          <w:p w:rsidR="00A01D14" w:rsidRDefault="009F6B52" w:rsidP="00976F08">
            <w:pPr>
              <w:tabs>
                <w:tab w:val="left" w:pos="1290"/>
              </w:tabs>
              <w:rPr>
                <w:sz w:val="18"/>
              </w:rPr>
            </w:pPr>
            <w:r>
              <w:rPr>
                <w:sz w:val="18"/>
              </w:rPr>
              <w:t>L’hygiène en cuisine et le poste de travail /la mise en place du poste de travail /</w:t>
            </w:r>
            <w:r w:rsidR="004E4F06">
              <w:rPr>
                <w:sz w:val="18"/>
              </w:rPr>
              <w:t>les procédures</w:t>
            </w:r>
            <w:r>
              <w:rPr>
                <w:sz w:val="18"/>
              </w:rPr>
              <w:t xml:space="preserve"> de nettoyage et le protocole </w:t>
            </w:r>
            <w:r w:rsidR="005C1414">
              <w:rPr>
                <w:sz w:val="18"/>
              </w:rPr>
              <w:t>d’entretien</w:t>
            </w:r>
            <w:r>
              <w:rPr>
                <w:sz w:val="18"/>
              </w:rPr>
              <w:t> </w:t>
            </w:r>
          </w:p>
          <w:p w:rsidR="009F6B52" w:rsidRPr="00976F08" w:rsidRDefault="009F6B52" w:rsidP="005C1414">
            <w:pPr>
              <w:tabs>
                <w:tab w:val="left" w:pos="1290"/>
                <w:tab w:val="left" w:pos="11460"/>
              </w:tabs>
              <w:rPr>
                <w:sz w:val="18"/>
              </w:rPr>
            </w:pPr>
            <w:r>
              <w:rPr>
                <w:sz w:val="18"/>
              </w:rPr>
              <w:t xml:space="preserve">L’hygiène relative au personnel </w:t>
            </w:r>
            <w:r w:rsidR="005C1414">
              <w:rPr>
                <w:sz w:val="18"/>
              </w:rPr>
              <w:tab/>
              <w:t xml:space="preserve"> </w:t>
            </w:r>
            <w:r w:rsidR="005C1414" w:rsidRPr="005C1414">
              <w:rPr>
                <w:rFonts w:ascii="Arial" w:hAnsi="Arial" w:cs="Arial"/>
                <w:color w:val="2E74B5" w:themeColor="accent1" w:themeShade="BF"/>
                <w:sz w:val="18"/>
                <w:shd w:val="clear" w:color="auto" w:fill="FFFFFF"/>
              </w:rPr>
              <w:t>https://view.genial.ly/5f5b634b79626a0d7127c7e2/horizontal-infographic-review-organiser-son-travail</w:t>
            </w:r>
          </w:p>
        </w:tc>
      </w:tr>
      <w:tr w:rsidR="00854B46" w:rsidTr="00854B46">
        <w:tblPrEx>
          <w:tblCellMar>
            <w:left w:w="70" w:type="dxa"/>
            <w:right w:w="70" w:type="dxa"/>
          </w:tblCellMar>
          <w:tblLook w:val="0000" w:firstRow="0" w:lastRow="0" w:firstColumn="0" w:lastColumn="0" w:noHBand="0" w:noVBand="0"/>
        </w:tblPrEx>
        <w:trPr>
          <w:trHeight w:val="180"/>
        </w:trPr>
        <w:tc>
          <w:tcPr>
            <w:tcW w:w="15171" w:type="dxa"/>
            <w:gridSpan w:val="7"/>
            <w:shd w:val="clear" w:color="auto" w:fill="C9C9C9" w:themeFill="accent3" w:themeFillTint="99"/>
          </w:tcPr>
          <w:p w:rsidR="00854B46" w:rsidRPr="00976F08" w:rsidRDefault="00854B46" w:rsidP="00854B46">
            <w:pPr>
              <w:tabs>
                <w:tab w:val="left" w:pos="1290"/>
              </w:tabs>
              <w:jc w:val="center"/>
              <w:rPr>
                <w:sz w:val="18"/>
              </w:rPr>
            </w:pPr>
            <w:r>
              <w:rPr>
                <w:sz w:val="18"/>
              </w:rPr>
              <w:t>Découverte Professionnelle</w:t>
            </w:r>
            <w:r w:rsidR="00167FF0">
              <w:rPr>
                <w:sz w:val="18"/>
              </w:rPr>
              <w:t xml:space="preserve"> (lundi matin de 8H30 à 9 H classe entière)</w:t>
            </w:r>
          </w:p>
        </w:tc>
      </w:tr>
      <w:tr w:rsidR="00854B46" w:rsidTr="00854B46">
        <w:tblPrEx>
          <w:tblCellMar>
            <w:left w:w="70" w:type="dxa"/>
            <w:right w:w="70" w:type="dxa"/>
          </w:tblCellMar>
          <w:tblLook w:val="0000" w:firstRow="0" w:lastRow="0" w:firstColumn="0" w:lastColumn="0" w:noHBand="0" w:noVBand="0"/>
        </w:tblPrEx>
        <w:trPr>
          <w:trHeight w:val="540"/>
        </w:trPr>
        <w:tc>
          <w:tcPr>
            <w:tcW w:w="15171" w:type="dxa"/>
            <w:gridSpan w:val="7"/>
          </w:tcPr>
          <w:p w:rsidR="00854B46" w:rsidRDefault="00B22B67" w:rsidP="00976F08">
            <w:pPr>
              <w:tabs>
                <w:tab w:val="left" w:pos="1290"/>
              </w:tabs>
              <w:rPr>
                <w:sz w:val="18"/>
              </w:rPr>
            </w:pPr>
            <w:r>
              <w:rPr>
                <w:sz w:val="18"/>
              </w:rPr>
              <w:t>S 41/</w:t>
            </w:r>
            <w:r w:rsidR="00167FF0">
              <w:rPr>
                <w:sz w:val="18"/>
              </w:rPr>
              <w:t>Hygiène (</w:t>
            </w:r>
            <w:r w:rsidR="002805B4">
              <w:rPr>
                <w:sz w:val="18"/>
              </w:rPr>
              <w:t>personnel, tenue, autoévaluation</w:t>
            </w:r>
            <w:r w:rsidR="00167FF0">
              <w:rPr>
                <w:sz w:val="18"/>
              </w:rPr>
              <w:t xml:space="preserve">, code vestimentaire </w:t>
            </w:r>
            <w:r w:rsidR="002805B4">
              <w:rPr>
                <w:sz w:val="18"/>
              </w:rPr>
              <w:t>(GPH)</w:t>
            </w:r>
            <w:r w:rsidR="00167FF0">
              <w:rPr>
                <w:sz w:val="18"/>
              </w:rPr>
              <w:t xml:space="preserve">  </w:t>
            </w:r>
          </w:p>
          <w:p w:rsidR="00B22B67" w:rsidRDefault="00B22B67" w:rsidP="00976F08">
            <w:pPr>
              <w:tabs>
                <w:tab w:val="left" w:pos="1290"/>
              </w:tabs>
              <w:rPr>
                <w:sz w:val="18"/>
              </w:rPr>
            </w:pPr>
            <w:r>
              <w:rPr>
                <w:sz w:val="18"/>
              </w:rPr>
              <w:t xml:space="preserve">S 40 /Les locaux </w:t>
            </w:r>
          </w:p>
        </w:tc>
      </w:tr>
    </w:tbl>
    <w:p w:rsidR="00D11E94" w:rsidRDefault="00D11E94" w:rsidP="00A01D14">
      <w:pPr>
        <w:pStyle w:val="Default"/>
        <w:tabs>
          <w:tab w:val="left" w:pos="410"/>
        </w:tabs>
        <w:rPr>
          <w:b/>
          <w:color w:val="000000" w:themeColor="text1"/>
          <w:sz w:val="28"/>
          <w:szCs w:val="28"/>
        </w:rPr>
      </w:pPr>
    </w:p>
    <w:p w:rsidR="00D11E94" w:rsidRDefault="00D11E94" w:rsidP="00A01D14">
      <w:pPr>
        <w:pStyle w:val="Default"/>
        <w:tabs>
          <w:tab w:val="left" w:pos="410"/>
        </w:tabs>
        <w:rPr>
          <w:b/>
          <w:color w:val="000000" w:themeColor="text1"/>
          <w:sz w:val="28"/>
          <w:szCs w:val="28"/>
        </w:rPr>
      </w:pPr>
    </w:p>
    <w:p w:rsidR="00CF50B4" w:rsidRDefault="00CF50B4" w:rsidP="00A01D14">
      <w:pPr>
        <w:pStyle w:val="Default"/>
        <w:tabs>
          <w:tab w:val="left" w:pos="410"/>
        </w:tabs>
        <w:rPr>
          <w:b/>
          <w:color w:val="000000" w:themeColor="text1"/>
          <w:sz w:val="28"/>
          <w:szCs w:val="28"/>
        </w:rPr>
      </w:pPr>
    </w:p>
    <w:p w:rsidR="00DD1AB7" w:rsidRDefault="00DD1AB7" w:rsidP="00A01D14">
      <w:pPr>
        <w:pStyle w:val="Default"/>
        <w:tabs>
          <w:tab w:val="left" w:pos="410"/>
        </w:tabs>
        <w:rPr>
          <w:b/>
          <w:color w:val="000000" w:themeColor="text1"/>
          <w:sz w:val="28"/>
          <w:szCs w:val="28"/>
        </w:rPr>
      </w:pPr>
    </w:p>
    <w:p w:rsidR="00A1720A" w:rsidRDefault="00A1720A" w:rsidP="00A01D14">
      <w:pPr>
        <w:pStyle w:val="Default"/>
        <w:tabs>
          <w:tab w:val="left" w:pos="410"/>
        </w:tabs>
        <w:rPr>
          <w:b/>
          <w:color w:val="000000" w:themeColor="text1"/>
          <w:sz w:val="28"/>
          <w:szCs w:val="28"/>
        </w:rPr>
      </w:pPr>
      <w:r>
        <w:rPr>
          <w:b/>
          <w:color w:val="000000" w:themeColor="text1"/>
          <w:sz w:val="28"/>
          <w:szCs w:val="28"/>
        </w:rPr>
        <w:lastRenderedPageBreak/>
        <w:t>Semaine 41/42</w:t>
      </w:r>
      <w:r w:rsidR="00683940">
        <w:rPr>
          <w:b/>
          <w:color w:val="000000" w:themeColor="text1"/>
          <w:sz w:val="28"/>
          <w:szCs w:val="28"/>
        </w:rPr>
        <w:t xml:space="preserve"> – les locaux, les zones de production et de stockage, le principe de la marche en avant. La sécurité dans les </w:t>
      </w:r>
      <w:r w:rsidR="001E665B">
        <w:rPr>
          <w:b/>
          <w:color w:val="000000" w:themeColor="text1"/>
          <w:sz w:val="28"/>
          <w:szCs w:val="28"/>
        </w:rPr>
        <w:t>locaux.</w:t>
      </w:r>
    </w:p>
    <w:p w:rsidR="00A1720A" w:rsidRPr="00CF50B4" w:rsidRDefault="0072255F" w:rsidP="00CF50B4">
      <w:pPr>
        <w:pStyle w:val="Default"/>
        <w:tabs>
          <w:tab w:val="left" w:pos="410"/>
        </w:tabs>
        <w:rPr>
          <w:rFonts w:asciiTheme="minorHAnsi" w:hAnsiTheme="minorHAnsi"/>
          <w:b/>
          <w:sz w:val="18"/>
          <w:szCs w:val="28"/>
        </w:rPr>
      </w:pPr>
      <w:r w:rsidRPr="00CF50B4">
        <w:rPr>
          <w:b/>
          <w:color w:val="000000" w:themeColor="text1"/>
          <w:sz w:val="18"/>
          <w:szCs w:val="28"/>
        </w:rPr>
        <w:t>TP 07/10 ET 15/10</w:t>
      </w:r>
    </w:p>
    <w:tbl>
      <w:tblPr>
        <w:tblStyle w:val="Grilledutableau"/>
        <w:tblW w:w="15021" w:type="dxa"/>
        <w:tblLook w:val="04A0" w:firstRow="1" w:lastRow="0" w:firstColumn="1" w:lastColumn="0" w:noHBand="0" w:noVBand="1"/>
      </w:tblPr>
      <w:tblGrid>
        <w:gridCol w:w="1509"/>
        <w:gridCol w:w="1682"/>
        <w:gridCol w:w="1677"/>
        <w:gridCol w:w="4372"/>
        <w:gridCol w:w="1455"/>
        <w:gridCol w:w="1682"/>
        <w:gridCol w:w="2644"/>
      </w:tblGrid>
      <w:tr w:rsidR="00A1720A" w:rsidRPr="008B3D73" w:rsidTr="009E123D">
        <w:tc>
          <w:tcPr>
            <w:tcW w:w="4868" w:type="dxa"/>
            <w:gridSpan w:val="3"/>
            <w:shd w:val="clear" w:color="auto" w:fill="C5E0B3" w:themeFill="accent6" w:themeFillTint="66"/>
          </w:tcPr>
          <w:p w:rsidR="00A1720A" w:rsidRPr="008B3D73" w:rsidRDefault="00A1720A" w:rsidP="00A1720A">
            <w:pPr>
              <w:pStyle w:val="Default"/>
              <w:jc w:val="center"/>
              <w:rPr>
                <w:rFonts w:asciiTheme="minorHAnsi" w:hAnsiTheme="minorHAnsi"/>
                <w:sz w:val="22"/>
                <w:szCs w:val="22"/>
              </w:rPr>
            </w:pPr>
            <w:r w:rsidRPr="008B3D73">
              <w:rPr>
                <w:rFonts w:asciiTheme="minorHAnsi" w:hAnsiTheme="minorHAnsi"/>
                <w:sz w:val="22"/>
                <w:szCs w:val="22"/>
              </w:rPr>
              <w:t>OPC</w:t>
            </w:r>
          </w:p>
        </w:tc>
        <w:tc>
          <w:tcPr>
            <w:tcW w:w="4372" w:type="dxa"/>
            <w:shd w:val="clear" w:color="auto" w:fill="FFFF00"/>
          </w:tcPr>
          <w:p w:rsidR="00A1720A" w:rsidRPr="008B3D73" w:rsidRDefault="00A1720A" w:rsidP="00A1720A">
            <w:pPr>
              <w:pStyle w:val="Default"/>
              <w:jc w:val="center"/>
              <w:rPr>
                <w:rFonts w:asciiTheme="minorHAnsi" w:hAnsiTheme="minorHAnsi"/>
                <w:sz w:val="22"/>
                <w:szCs w:val="22"/>
              </w:rPr>
            </w:pPr>
            <w:r w:rsidRPr="008B3D73">
              <w:rPr>
                <w:rFonts w:asciiTheme="minorHAnsi" w:hAnsiTheme="minorHAnsi"/>
                <w:sz w:val="22"/>
                <w:szCs w:val="22"/>
              </w:rPr>
              <w:t>CONTEXTE PROFESSIONNEL</w:t>
            </w:r>
          </w:p>
        </w:tc>
        <w:tc>
          <w:tcPr>
            <w:tcW w:w="5781" w:type="dxa"/>
            <w:gridSpan w:val="3"/>
            <w:shd w:val="clear" w:color="auto" w:fill="F7CAAC" w:themeFill="accent2" w:themeFillTint="66"/>
          </w:tcPr>
          <w:p w:rsidR="00A1720A" w:rsidRPr="008B3D73" w:rsidRDefault="00A1720A" w:rsidP="00A1720A">
            <w:pPr>
              <w:pStyle w:val="Default"/>
              <w:jc w:val="center"/>
              <w:rPr>
                <w:rFonts w:asciiTheme="minorHAnsi" w:hAnsiTheme="minorHAnsi"/>
                <w:sz w:val="22"/>
                <w:szCs w:val="22"/>
              </w:rPr>
            </w:pPr>
            <w:r w:rsidRPr="008B3D73">
              <w:rPr>
                <w:rFonts w:asciiTheme="minorHAnsi" w:hAnsiTheme="minorHAnsi"/>
                <w:sz w:val="22"/>
                <w:szCs w:val="22"/>
              </w:rPr>
              <w:t>CSR</w:t>
            </w:r>
          </w:p>
        </w:tc>
      </w:tr>
      <w:tr w:rsidR="00A1720A" w:rsidRPr="004D52EF" w:rsidTr="009E123D">
        <w:tc>
          <w:tcPr>
            <w:tcW w:w="1509" w:type="dxa"/>
            <w:vAlign w:val="center"/>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Compétence</w:t>
            </w:r>
          </w:p>
        </w:tc>
        <w:tc>
          <w:tcPr>
            <w:tcW w:w="1682" w:type="dxa"/>
            <w:vAlign w:val="center"/>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Comp. Opérationnelle</w:t>
            </w:r>
          </w:p>
        </w:tc>
        <w:tc>
          <w:tcPr>
            <w:tcW w:w="1677" w:type="dxa"/>
            <w:vAlign w:val="center"/>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Thème</w:t>
            </w:r>
          </w:p>
        </w:tc>
        <w:tc>
          <w:tcPr>
            <w:tcW w:w="4372" w:type="dxa"/>
            <w:vMerge w:val="restart"/>
          </w:tcPr>
          <w:p w:rsidR="00A1720A" w:rsidRPr="004D52EF" w:rsidRDefault="00A1720A" w:rsidP="00F1673F">
            <w:pPr>
              <w:pStyle w:val="Default"/>
              <w:jc w:val="center"/>
              <w:rPr>
                <w:rFonts w:asciiTheme="minorHAnsi" w:hAnsiTheme="minorHAnsi"/>
                <w:b/>
                <w:sz w:val="18"/>
                <w:szCs w:val="18"/>
              </w:rPr>
            </w:pPr>
            <w:r w:rsidRPr="00532B16">
              <w:rPr>
                <w:b/>
                <w:bCs/>
                <w:iCs/>
                <w:color w:val="auto"/>
                <w:sz w:val="18"/>
                <w:szCs w:val="18"/>
              </w:rPr>
              <w:t xml:space="preserve">Présentation des locaux – Contexte production /  Votre professeur de spécialité vous présente les locaux, le mobilier, le matériel… </w:t>
            </w:r>
          </w:p>
        </w:tc>
        <w:tc>
          <w:tcPr>
            <w:tcW w:w="1455" w:type="dxa"/>
            <w:vAlign w:val="center"/>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Compétence</w:t>
            </w:r>
          </w:p>
        </w:tc>
        <w:tc>
          <w:tcPr>
            <w:tcW w:w="1682" w:type="dxa"/>
            <w:vAlign w:val="center"/>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Comp. Opérationnelle</w:t>
            </w:r>
          </w:p>
        </w:tc>
        <w:tc>
          <w:tcPr>
            <w:tcW w:w="2644" w:type="dxa"/>
            <w:vAlign w:val="center"/>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Thème</w:t>
            </w:r>
          </w:p>
        </w:tc>
      </w:tr>
      <w:tr w:rsidR="00A1720A" w:rsidRPr="004D52EF" w:rsidTr="009E123D">
        <w:tc>
          <w:tcPr>
            <w:tcW w:w="1509" w:type="dxa"/>
            <w:vMerge w:val="restart"/>
          </w:tcPr>
          <w:p w:rsidR="00A1720A" w:rsidRPr="004D52EF" w:rsidRDefault="00A1720A" w:rsidP="00A1720A">
            <w:pPr>
              <w:pStyle w:val="Default"/>
              <w:rPr>
                <w:rFonts w:asciiTheme="minorHAnsi" w:hAnsiTheme="minorHAnsi"/>
                <w:sz w:val="18"/>
                <w:szCs w:val="18"/>
              </w:rPr>
            </w:pPr>
            <w:r w:rsidRPr="004D52EF">
              <w:rPr>
                <w:rFonts w:asciiTheme="minorHAnsi" w:hAnsiTheme="minorHAnsi"/>
                <w:sz w:val="18"/>
                <w:szCs w:val="18"/>
              </w:rPr>
              <w:t>C1-1. ORGANISER la production</w:t>
            </w:r>
          </w:p>
        </w:tc>
        <w:tc>
          <w:tcPr>
            <w:tcW w:w="1682" w:type="dxa"/>
            <w:vMerge w:val="restart"/>
          </w:tcPr>
          <w:p w:rsidR="00A1720A" w:rsidRPr="004D52EF" w:rsidRDefault="00A1720A" w:rsidP="00A1720A">
            <w:pPr>
              <w:pStyle w:val="Default"/>
              <w:rPr>
                <w:rFonts w:asciiTheme="minorHAnsi" w:hAnsiTheme="minorHAnsi"/>
                <w:sz w:val="18"/>
                <w:szCs w:val="18"/>
              </w:rPr>
            </w:pPr>
            <w:r w:rsidRPr="004D52EF">
              <w:rPr>
                <w:rFonts w:asciiTheme="minorHAnsi" w:hAnsiTheme="minorHAnsi"/>
                <w:sz w:val="18"/>
                <w:szCs w:val="18"/>
              </w:rPr>
              <w:t xml:space="preserve">C1-1.2 Planifier son travail </w:t>
            </w:r>
          </w:p>
          <w:p w:rsidR="00A1720A" w:rsidRPr="004D52EF" w:rsidRDefault="00A1720A" w:rsidP="00A1720A">
            <w:pPr>
              <w:pStyle w:val="Default"/>
              <w:rPr>
                <w:rFonts w:asciiTheme="minorHAnsi" w:hAnsiTheme="minorHAnsi"/>
                <w:sz w:val="18"/>
                <w:szCs w:val="18"/>
              </w:rPr>
            </w:pPr>
            <w:r w:rsidRPr="004D52EF">
              <w:rPr>
                <w:rFonts w:asciiTheme="minorHAnsi" w:hAnsiTheme="minorHAnsi"/>
                <w:sz w:val="18"/>
                <w:szCs w:val="18"/>
              </w:rPr>
              <w:t xml:space="preserve">et celui de son équipe danse temps et dans l’espace  </w:t>
            </w:r>
          </w:p>
        </w:tc>
        <w:tc>
          <w:tcPr>
            <w:tcW w:w="1677" w:type="dxa"/>
            <w:vMerge w:val="restart"/>
          </w:tcPr>
          <w:p w:rsidR="00A1720A" w:rsidRPr="004D52EF" w:rsidRDefault="00A1720A" w:rsidP="00A1720A">
            <w:pPr>
              <w:pStyle w:val="Default"/>
              <w:rPr>
                <w:rFonts w:asciiTheme="minorHAnsi" w:hAnsiTheme="minorHAnsi"/>
                <w:sz w:val="18"/>
                <w:szCs w:val="18"/>
              </w:rPr>
            </w:pPr>
            <w:r w:rsidRPr="004D52EF">
              <w:rPr>
                <w:rFonts w:asciiTheme="minorHAnsi" w:hAnsiTheme="minorHAnsi"/>
                <w:sz w:val="18"/>
                <w:szCs w:val="18"/>
              </w:rPr>
              <w:t>Le principe de la marche en avant dans l’espace et dans le temps</w:t>
            </w:r>
          </w:p>
        </w:tc>
        <w:tc>
          <w:tcPr>
            <w:tcW w:w="4372" w:type="dxa"/>
            <w:vMerge/>
          </w:tcPr>
          <w:p w:rsidR="00A1720A" w:rsidRPr="004D52EF" w:rsidRDefault="00A1720A" w:rsidP="00A1720A">
            <w:pPr>
              <w:pStyle w:val="Default"/>
              <w:jc w:val="center"/>
              <w:rPr>
                <w:rFonts w:asciiTheme="minorHAnsi" w:hAnsiTheme="minorHAnsi"/>
                <w:sz w:val="18"/>
                <w:szCs w:val="18"/>
              </w:rPr>
            </w:pPr>
          </w:p>
        </w:tc>
        <w:tc>
          <w:tcPr>
            <w:tcW w:w="1455" w:type="dxa"/>
            <w:vAlign w:val="center"/>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C1-3 Vendre des prestations</w:t>
            </w:r>
          </w:p>
        </w:tc>
        <w:tc>
          <w:tcPr>
            <w:tcW w:w="1682" w:type="dxa"/>
          </w:tcPr>
          <w:p w:rsidR="00A1720A" w:rsidRPr="004D52EF" w:rsidRDefault="00A1720A" w:rsidP="00A1720A">
            <w:pPr>
              <w:pStyle w:val="Default"/>
              <w:rPr>
                <w:rFonts w:asciiTheme="minorHAnsi" w:hAnsiTheme="minorHAnsi"/>
                <w:sz w:val="18"/>
                <w:szCs w:val="18"/>
              </w:rPr>
            </w:pPr>
            <w:r w:rsidRPr="004D52EF">
              <w:rPr>
                <w:rFonts w:asciiTheme="minorHAnsi" w:hAnsiTheme="minorHAnsi"/>
                <w:sz w:val="18"/>
                <w:szCs w:val="18"/>
              </w:rPr>
              <w:t>C1-1.2 Valoriser les espaces de vente</w:t>
            </w:r>
          </w:p>
        </w:tc>
        <w:tc>
          <w:tcPr>
            <w:tcW w:w="2644" w:type="dxa"/>
          </w:tcPr>
          <w:p w:rsidR="00A1720A" w:rsidRPr="004D52EF" w:rsidRDefault="00A1720A" w:rsidP="00A1720A">
            <w:pPr>
              <w:pStyle w:val="Default"/>
              <w:rPr>
                <w:rFonts w:asciiTheme="minorHAnsi" w:hAnsiTheme="minorHAnsi"/>
                <w:sz w:val="18"/>
                <w:szCs w:val="18"/>
              </w:rPr>
            </w:pPr>
            <w:r w:rsidRPr="004D52EF">
              <w:rPr>
                <w:rFonts w:asciiTheme="minorHAnsi" w:hAnsiTheme="minorHAnsi"/>
                <w:sz w:val="18"/>
                <w:szCs w:val="18"/>
              </w:rPr>
              <w:t>Les espaces de vente (plan de salle suivant contrainte, et consignes de sécurité)</w:t>
            </w:r>
          </w:p>
        </w:tc>
      </w:tr>
      <w:tr w:rsidR="006E5A7E" w:rsidRPr="004D52EF" w:rsidTr="009E123D">
        <w:trPr>
          <w:trHeight w:val="210"/>
        </w:trPr>
        <w:tc>
          <w:tcPr>
            <w:tcW w:w="1509" w:type="dxa"/>
            <w:vMerge/>
          </w:tcPr>
          <w:p w:rsidR="006E5A7E" w:rsidRPr="004D52EF" w:rsidRDefault="006E5A7E" w:rsidP="00A1720A">
            <w:pPr>
              <w:pStyle w:val="Default"/>
              <w:rPr>
                <w:rFonts w:asciiTheme="minorHAnsi" w:hAnsiTheme="minorHAnsi"/>
                <w:sz w:val="18"/>
                <w:szCs w:val="18"/>
              </w:rPr>
            </w:pPr>
          </w:p>
        </w:tc>
        <w:tc>
          <w:tcPr>
            <w:tcW w:w="1682" w:type="dxa"/>
            <w:vMerge/>
          </w:tcPr>
          <w:p w:rsidR="006E5A7E" w:rsidRPr="004D52EF" w:rsidRDefault="006E5A7E" w:rsidP="00A1720A">
            <w:pPr>
              <w:pStyle w:val="Default"/>
              <w:rPr>
                <w:rFonts w:asciiTheme="minorHAnsi" w:hAnsiTheme="minorHAnsi"/>
                <w:sz w:val="18"/>
                <w:szCs w:val="18"/>
              </w:rPr>
            </w:pPr>
          </w:p>
        </w:tc>
        <w:tc>
          <w:tcPr>
            <w:tcW w:w="1677" w:type="dxa"/>
            <w:vMerge/>
          </w:tcPr>
          <w:p w:rsidR="006E5A7E" w:rsidRPr="004D52EF" w:rsidRDefault="006E5A7E" w:rsidP="00A1720A">
            <w:pPr>
              <w:pStyle w:val="Default"/>
              <w:rPr>
                <w:rFonts w:asciiTheme="minorHAnsi" w:hAnsiTheme="minorHAnsi"/>
                <w:sz w:val="18"/>
                <w:szCs w:val="18"/>
              </w:rPr>
            </w:pPr>
          </w:p>
        </w:tc>
        <w:tc>
          <w:tcPr>
            <w:tcW w:w="4372" w:type="dxa"/>
            <w:shd w:val="clear" w:color="auto" w:fill="FFFF00"/>
          </w:tcPr>
          <w:p w:rsidR="006E5A7E" w:rsidRPr="004D52EF" w:rsidRDefault="006E5A7E" w:rsidP="00A1720A">
            <w:pPr>
              <w:pStyle w:val="Default"/>
              <w:jc w:val="center"/>
              <w:rPr>
                <w:rFonts w:asciiTheme="minorHAnsi" w:hAnsiTheme="minorHAnsi"/>
                <w:sz w:val="18"/>
                <w:szCs w:val="18"/>
              </w:rPr>
            </w:pPr>
            <w:r w:rsidRPr="004D52EF">
              <w:rPr>
                <w:rFonts w:asciiTheme="minorHAnsi" w:hAnsiTheme="minorHAnsi"/>
                <w:sz w:val="18"/>
                <w:szCs w:val="18"/>
              </w:rPr>
              <w:t>MENU SUPPORT</w:t>
            </w:r>
          </w:p>
        </w:tc>
        <w:tc>
          <w:tcPr>
            <w:tcW w:w="1455" w:type="dxa"/>
            <w:vMerge w:val="restart"/>
            <w:vAlign w:val="center"/>
          </w:tcPr>
          <w:p w:rsidR="006E5A7E" w:rsidRPr="004D52EF" w:rsidRDefault="006E5A7E" w:rsidP="00A1720A">
            <w:pPr>
              <w:pStyle w:val="Default"/>
              <w:jc w:val="center"/>
              <w:rPr>
                <w:rFonts w:asciiTheme="minorHAnsi" w:hAnsiTheme="minorHAnsi"/>
                <w:sz w:val="18"/>
                <w:szCs w:val="18"/>
              </w:rPr>
            </w:pPr>
            <w:r w:rsidRPr="004D52EF">
              <w:rPr>
                <w:rFonts w:asciiTheme="minorHAnsi" w:hAnsiTheme="minorHAnsi"/>
                <w:sz w:val="18"/>
                <w:szCs w:val="18"/>
              </w:rPr>
              <w:t>C2-1 réaliser la mise en place</w:t>
            </w:r>
          </w:p>
        </w:tc>
        <w:tc>
          <w:tcPr>
            <w:tcW w:w="1682" w:type="dxa"/>
            <w:vMerge w:val="restart"/>
          </w:tcPr>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C2-1.1 entretenir les locaux et le matériel</w:t>
            </w:r>
          </w:p>
        </w:tc>
        <w:tc>
          <w:tcPr>
            <w:tcW w:w="2644" w:type="dxa"/>
            <w:vMerge w:val="restart"/>
          </w:tcPr>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L’entretien des locaux</w:t>
            </w:r>
          </w:p>
        </w:tc>
      </w:tr>
      <w:tr w:rsidR="006E5A7E" w:rsidRPr="004D52EF" w:rsidTr="009E123D">
        <w:trPr>
          <w:trHeight w:val="375"/>
        </w:trPr>
        <w:tc>
          <w:tcPr>
            <w:tcW w:w="1509" w:type="dxa"/>
            <w:vMerge/>
          </w:tcPr>
          <w:p w:rsidR="006E5A7E" w:rsidRPr="004D52EF" w:rsidRDefault="006E5A7E" w:rsidP="00A1720A">
            <w:pPr>
              <w:pStyle w:val="Default"/>
              <w:rPr>
                <w:rFonts w:asciiTheme="minorHAnsi" w:hAnsiTheme="minorHAnsi"/>
                <w:sz w:val="18"/>
                <w:szCs w:val="18"/>
              </w:rPr>
            </w:pPr>
          </w:p>
        </w:tc>
        <w:tc>
          <w:tcPr>
            <w:tcW w:w="1682" w:type="dxa"/>
            <w:vMerge/>
          </w:tcPr>
          <w:p w:rsidR="006E5A7E" w:rsidRPr="004D52EF" w:rsidRDefault="006E5A7E" w:rsidP="00A1720A">
            <w:pPr>
              <w:pStyle w:val="Default"/>
              <w:rPr>
                <w:rFonts w:asciiTheme="minorHAnsi" w:hAnsiTheme="minorHAnsi"/>
                <w:sz w:val="18"/>
                <w:szCs w:val="18"/>
              </w:rPr>
            </w:pPr>
          </w:p>
        </w:tc>
        <w:tc>
          <w:tcPr>
            <w:tcW w:w="1677" w:type="dxa"/>
            <w:vMerge/>
          </w:tcPr>
          <w:p w:rsidR="006E5A7E" w:rsidRPr="004D52EF" w:rsidRDefault="006E5A7E" w:rsidP="00A1720A">
            <w:pPr>
              <w:pStyle w:val="Default"/>
              <w:rPr>
                <w:rFonts w:asciiTheme="minorHAnsi" w:hAnsiTheme="minorHAnsi"/>
                <w:sz w:val="18"/>
                <w:szCs w:val="18"/>
              </w:rPr>
            </w:pPr>
          </w:p>
        </w:tc>
        <w:tc>
          <w:tcPr>
            <w:tcW w:w="4372" w:type="dxa"/>
            <w:vMerge w:val="restart"/>
          </w:tcPr>
          <w:p w:rsidR="006E5A7E" w:rsidRPr="004D52EF" w:rsidRDefault="006E5A7E" w:rsidP="00A1720A">
            <w:pPr>
              <w:pStyle w:val="Default"/>
              <w:jc w:val="center"/>
              <w:rPr>
                <w:rFonts w:asciiTheme="minorHAnsi" w:hAnsiTheme="minorHAnsi"/>
                <w:sz w:val="18"/>
                <w:szCs w:val="18"/>
              </w:rPr>
            </w:pPr>
            <w:r w:rsidRPr="004D52EF">
              <w:rPr>
                <w:rFonts w:asciiTheme="minorHAnsi" w:hAnsiTheme="minorHAnsi"/>
                <w:sz w:val="18"/>
                <w:szCs w:val="18"/>
              </w:rPr>
              <w:t>PAS DE MENU SUPPORT</w:t>
            </w:r>
          </w:p>
        </w:tc>
        <w:tc>
          <w:tcPr>
            <w:tcW w:w="1455" w:type="dxa"/>
            <w:vMerge/>
            <w:vAlign w:val="center"/>
          </w:tcPr>
          <w:p w:rsidR="006E5A7E" w:rsidRPr="004D52EF" w:rsidRDefault="006E5A7E" w:rsidP="00A1720A">
            <w:pPr>
              <w:pStyle w:val="Default"/>
              <w:jc w:val="center"/>
              <w:rPr>
                <w:rFonts w:asciiTheme="minorHAnsi" w:hAnsiTheme="minorHAnsi"/>
                <w:sz w:val="18"/>
                <w:szCs w:val="18"/>
              </w:rPr>
            </w:pPr>
          </w:p>
        </w:tc>
        <w:tc>
          <w:tcPr>
            <w:tcW w:w="1682" w:type="dxa"/>
            <w:vMerge/>
          </w:tcPr>
          <w:p w:rsidR="006E5A7E" w:rsidRPr="004D52EF" w:rsidRDefault="006E5A7E" w:rsidP="00A1720A">
            <w:pPr>
              <w:pStyle w:val="Default"/>
              <w:rPr>
                <w:rFonts w:asciiTheme="minorHAnsi" w:hAnsiTheme="minorHAnsi"/>
                <w:sz w:val="18"/>
                <w:szCs w:val="18"/>
              </w:rPr>
            </w:pPr>
          </w:p>
        </w:tc>
        <w:tc>
          <w:tcPr>
            <w:tcW w:w="2644" w:type="dxa"/>
            <w:vMerge/>
          </w:tcPr>
          <w:p w:rsidR="006E5A7E" w:rsidRPr="004D52EF" w:rsidRDefault="006E5A7E" w:rsidP="00A1720A">
            <w:pPr>
              <w:pStyle w:val="Default"/>
              <w:rPr>
                <w:rFonts w:asciiTheme="minorHAnsi" w:hAnsiTheme="minorHAnsi"/>
                <w:sz w:val="18"/>
                <w:szCs w:val="18"/>
              </w:rPr>
            </w:pPr>
          </w:p>
        </w:tc>
      </w:tr>
      <w:tr w:rsidR="006E5A7E" w:rsidRPr="004D52EF" w:rsidTr="009E123D">
        <w:tc>
          <w:tcPr>
            <w:tcW w:w="1509" w:type="dxa"/>
            <w:vMerge/>
          </w:tcPr>
          <w:p w:rsidR="006E5A7E" w:rsidRPr="004D52EF" w:rsidRDefault="006E5A7E" w:rsidP="00A1720A">
            <w:pPr>
              <w:pStyle w:val="Default"/>
              <w:rPr>
                <w:rFonts w:asciiTheme="minorHAnsi" w:hAnsiTheme="minorHAnsi"/>
                <w:sz w:val="18"/>
                <w:szCs w:val="18"/>
              </w:rPr>
            </w:pPr>
          </w:p>
        </w:tc>
        <w:tc>
          <w:tcPr>
            <w:tcW w:w="1682" w:type="dxa"/>
          </w:tcPr>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 xml:space="preserve">C1-1.3 Mettre en place </w:t>
            </w:r>
          </w:p>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 xml:space="preserve">le(les) poste(s) de travail </w:t>
            </w:r>
          </w:p>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pour la production</w:t>
            </w:r>
          </w:p>
        </w:tc>
        <w:tc>
          <w:tcPr>
            <w:tcW w:w="1677" w:type="dxa"/>
          </w:tcPr>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 xml:space="preserve">Conformité et opérationnalité du poste de travail par </w:t>
            </w:r>
          </w:p>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rapport à la production</w:t>
            </w:r>
          </w:p>
        </w:tc>
        <w:tc>
          <w:tcPr>
            <w:tcW w:w="4372" w:type="dxa"/>
            <w:vMerge/>
          </w:tcPr>
          <w:p w:rsidR="006E5A7E" w:rsidRPr="004D52EF" w:rsidRDefault="006E5A7E" w:rsidP="00A1720A">
            <w:pPr>
              <w:pStyle w:val="Default"/>
              <w:rPr>
                <w:rFonts w:asciiTheme="minorHAnsi" w:hAnsiTheme="minorHAnsi"/>
                <w:sz w:val="18"/>
                <w:szCs w:val="18"/>
              </w:rPr>
            </w:pPr>
          </w:p>
        </w:tc>
        <w:tc>
          <w:tcPr>
            <w:tcW w:w="1455" w:type="dxa"/>
            <w:vMerge/>
          </w:tcPr>
          <w:p w:rsidR="006E5A7E" w:rsidRPr="004D52EF" w:rsidRDefault="006E5A7E" w:rsidP="00A1720A">
            <w:pPr>
              <w:pStyle w:val="Default"/>
              <w:rPr>
                <w:rFonts w:asciiTheme="minorHAnsi" w:hAnsiTheme="minorHAnsi"/>
                <w:sz w:val="18"/>
                <w:szCs w:val="18"/>
              </w:rPr>
            </w:pPr>
          </w:p>
        </w:tc>
        <w:tc>
          <w:tcPr>
            <w:tcW w:w="1682" w:type="dxa"/>
          </w:tcPr>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 xml:space="preserve">C2-1.2 organiser la mise en place </w:t>
            </w:r>
          </w:p>
        </w:tc>
        <w:tc>
          <w:tcPr>
            <w:tcW w:w="2644" w:type="dxa"/>
          </w:tcPr>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Les locaux, le mobilier et le matériel</w:t>
            </w:r>
          </w:p>
        </w:tc>
      </w:tr>
      <w:tr w:rsidR="006E5A7E" w:rsidRPr="004D52EF" w:rsidTr="009E123D">
        <w:tc>
          <w:tcPr>
            <w:tcW w:w="1509" w:type="dxa"/>
            <w:vMerge/>
          </w:tcPr>
          <w:p w:rsidR="006E5A7E" w:rsidRPr="004D52EF" w:rsidRDefault="006E5A7E" w:rsidP="00A1720A">
            <w:pPr>
              <w:pStyle w:val="Default"/>
              <w:rPr>
                <w:rFonts w:asciiTheme="minorHAnsi" w:hAnsiTheme="minorHAnsi"/>
                <w:sz w:val="18"/>
                <w:szCs w:val="18"/>
              </w:rPr>
            </w:pPr>
          </w:p>
        </w:tc>
        <w:tc>
          <w:tcPr>
            <w:tcW w:w="1682" w:type="dxa"/>
          </w:tcPr>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 xml:space="preserve">C1-1.4 Entretenir les locaux et les matériels  </w:t>
            </w:r>
          </w:p>
        </w:tc>
        <w:tc>
          <w:tcPr>
            <w:tcW w:w="1677" w:type="dxa"/>
          </w:tcPr>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 xml:space="preserve">Respect de la réglementation, des procédures, des </w:t>
            </w:r>
          </w:p>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protocoles</w:t>
            </w:r>
          </w:p>
        </w:tc>
        <w:tc>
          <w:tcPr>
            <w:tcW w:w="4372" w:type="dxa"/>
            <w:vMerge/>
          </w:tcPr>
          <w:p w:rsidR="006E5A7E" w:rsidRPr="004D52EF" w:rsidRDefault="006E5A7E" w:rsidP="00A1720A">
            <w:pPr>
              <w:pStyle w:val="Default"/>
              <w:rPr>
                <w:rFonts w:asciiTheme="minorHAnsi" w:hAnsiTheme="minorHAnsi"/>
                <w:sz w:val="18"/>
                <w:szCs w:val="18"/>
              </w:rPr>
            </w:pPr>
          </w:p>
        </w:tc>
        <w:tc>
          <w:tcPr>
            <w:tcW w:w="1455" w:type="dxa"/>
            <w:vMerge/>
          </w:tcPr>
          <w:p w:rsidR="006E5A7E" w:rsidRPr="004D52EF" w:rsidRDefault="006E5A7E" w:rsidP="00A1720A">
            <w:pPr>
              <w:pStyle w:val="Default"/>
              <w:rPr>
                <w:rFonts w:asciiTheme="minorHAnsi" w:hAnsiTheme="minorHAnsi"/>
                <w:sz w:val="18"/>
                <w:szCs w:val="18"/>
              </w:rPr>
            </w:pPr>
          </w:p>
        </w:tc>
        <w:tc>
          <w:tcPr>
            <w:tcW w:w="1682" w:type="dxa"/>
            <w:vMerge w:val="restart"/>
            <w:vAlign w:val="center"/>
          </w:tcPr>
          <w:p w:rsidR="006E5A7E" w:rsidRPr="004D52EF" w:rsidRDefault="006E5A7E" w:rsidP="00A1720A">
            <w:pPr>
              <w:pStyle w:val="Default"/>
              <w:jc w:val="center"/>
              <w:rPr>
                <w:rFonts w:asciiTheme="minorHAnsi" w:hAnsiTheme="minorHAnsi"/>
                <w:sz w:val="18"/>
                <w:szCs w:val="18"/>
              </w:rPr>
            </w:pPr>
            <w:r w:rsidRPr="004D52EF">
              <w:rPr>
                <w:rFonts w:asciiTheme="minorHAnsi" w:hAnsiTheme="minorHAnsi"/>
                <w:sz w:val="18"/>
                <w:szCs w:val="18"/>
              </w:rPr>
              <w:t>C2-1.4 contrôler la mise en place</w:t>
            </w:r>
          </w:p>
        </w:tc>
        <w:tc>
          <w:tcPr>
            <w:tcW w:w="2644" w:type="dxa"/>
          </w:tcPr>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Les règles de sécurité</w:t>
            </w:r>
          </w:p>
        </w:tc>
      </w:tr>
      <w:tr w:rsidR="006E5A7E" w:rsidRPr="004D52EF" w:rsidTr="009E123D">
        <w:trPr>
          <w:trHeight w:val="577"/>
        </w:trPr>
        <w:tc>
          <w:tcPr>
            <w:tcW w:w="1509" w:type="dxa"/>
          </w:tcPr>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C1-2. MAÎTRISER les bases de la cuisine</w:t>
            </w:r>
          </w:p>
        </w:tc>
        <w:tc>
          <w:tcPr>
            <w:tcW w:w="1682" w:type="dxa"/>
          </w:tcPr>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De  C1 2-2 à  .11</w:t>
            </w:r>
          </w:p>
        </w:tc>
        <w:tc>
          <w:tcPr>
            <w:tcW w:w="1677" w:type="dxa"/>
          </w:tcPr>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 xml:space="preserve">Gestes et techniques </w:t>
            </w:r>
          </w:p>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professionnelles</w:t>
            </w:r>
          </w:p>
        </w:tc>
        <w:tc>
          <w:tcPr>
            <w:tcW w:w="4372" w:type="dxa"/>
            <w:shd w:val="clear" w:color="auto" w:fill="FFFF00"/>
          </w:tcPr>
          <w:p w:rsidR="006E5A7E" w:rsidRPr="004D52EF" w:rsidRDefault="006E5A7E" w:rsidP="00A1720A">
            <w:pPr>
              <w:pStyle w:val="Default"/>
              <w:jc w:val="center"/>
              <w:rPr>
                <w:rFonts w:asciiTheme="minorHAnsi" w:hAnsiTheme="minorHAnsi"/>
                <w:sz w:val="18"/>
                <w:szCs w:val="18"/>
              </w:rPr>
            </w:pPr>
            <w:r w:rsidRPr="004D52EF">
              <w:rPr>
                <w:rFonts w:asciiTheme="minorHAnsi" w:hAnsiTheme="minorHAnsi"/>
                <w:sz w:val="18"/>
                <w:szCs w:val="18"/>
              </w:rPr>
              <w:t>PROJET ASSOCIES</w:t>
            </w:r>
          </w:p>
          <w:p w:rsidR="006E5A7E" w:rsidRPr="004D52EF" w:rsidRDefault="006E5A7E" w:rsidP="00A1720A">
            <w:pPr>
              <w:rPr>
                <w:sz w:val="18"/>
                <w:szCs w:val="18"/>
              </w:rPr>
            </w:pPr>
            <w:r w:rsidRPr="004D52EF">
              <w:rPr>
                <w:sz w:val="18"/>
                <w:szCs w:val="18"/>
              </w:rPr>
              <w:t xml:space="preserve">Visualiser un service avec les terminales </w:t>
            </w:r>
          </w:p>
          <w:p w:rsidR="006E5A7E" w:rsidRPr="004D52EF" w:rsidRDefault="006E5A7E" w:rsidP="00A1720A">
            <w:pPr>
              <w:jc w:val="center"/>
              <w:rPr>
                <w:sz w:val="18"/>
                <w:szCs w:val="18"/>
              </w:rPr>
            </w:pPr>
          </w:p>
        </w:tc>
        <w:tc>
          <w:tcPr>
            <w:tcW w:w="1455" w:type="dxa"/>
            <w:vMerge/>
          </w:tcPr>
          <w:p w:rsidR="006E5A7E" w:rsidRPr="004D52EF" w:rsidRDefault="006E5A7E" w:rsidP="00A1720A">
            <w:pPr>
              <w:pStyle w:val="Default"/>
              <w:rPr>
                <w:rFonts w:asciiTheme="minorHAnsi" w:hAnsiTheme="minorHAnsi"/>
                <w:sz w:val="18"/>
                <w:szCs w:val="18"/>
              </w:rPr>
            </w:pPr>
          </w:p>
        </w:tc>
        <w:tc>
          <w:tcPr>
            <w:tcW w:w="1682" w:type="dxa"/>
            <w:vMerge/>
          </w:tcPr>
          <w:p w:rsidR="006E5A7E" w:rsidRPr="004D52EF" w:rsidRDefault="006E5A7E" w:rsidP="00A1720A">
            <w:pPr>
              <w:pStyle w:val="Default"/>
              <w:rPr>
                <w:rFonts w:asciiTheme="minorHAnsi" w:hAnsiTheme="minorHAnsi"/>
                <w:sz w:val="18"/>
                <w:szCs w:val="18"/>
              </w:rPr>
            </w:pPr>
          </w:p>
        </w:tc>
        <w:tc>
          <w:tcPr>
            <w:tcW w:w="2644" w:type="dxa"/>
            <w:vMerge w:val="restart"/>
          </w:tcPr>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Le contrôle de la conformité de la mise en place</w:t>
            </w:r>
          </w:p>
        </w:tc>
      </w:tr>
      <w:tr w:rsidR="006E5A7E" w:rsidRPr="004D52EF" w:rsidTr="009E123D">
        <w:trPr>
          <w:trHeight w:val="130"/>
        </w:trPr>
        <w:tc>
          <w:tcPr>
            <w:tcW w:w="1509" w:type="dxa"/>
          </w:tcPr>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C1-3. CUISINER</w:t>
            </w:r>
          </w:p>
        </w:tc>
        <w:tc>
          <w:tcPr>
            <w:tcW w:w="1682" w:type="dxa"/>
          </w:tcPr>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De C1-3.1 à .6</w:t>
            </w:r>
          </w:p>
        </w:tc>
        <w:tc>
          <w:tcPr>
            <w:tcW w:w="1677" w:type="dxa"/>
          </w:tcPr>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 xml:space="preserve">Gestes et techniques </w:t>
            </w:r>
          </w:p>
          <w:p w:rsidR="006E5A7E" w:rsidRPr="004D52EF" w:rsidRDefault="006E5A7E" w:rsidP="00A1720A">
            <w:pPr>
              <w:pStyle w:val="Default"/>
              <w:rPr>
                <w:rFonts w:asciiTheme="minorHAnsi" w:hAnsiTheme="minorHAnsi"/>
                <w:sz w:val="18"/>
                <w:szCs w:val="18"/>
              </w:rPr>
            </w:pPr>
            <w:r w:rsidRPr="004D52EF">
              <w:rPr>
                <w:rFonts w:asciiTheme="minorHAnsi" w:hAnsiTheme="minorHAnsi"/>
                <w:sz w:val="18"/>
                <w:szCs w:val="18"/>
              </w:rPr>
              <w:t>professionnelles</w:t>
            </w:r>
          </w:p>
        </w:tc>
        <w:tc>
          <w:tcPr>
            <w:tcW w:w="4372" w:type="dxa"/>
          </w:tcPr>
          <w:p w:rsidR="006E5A7E" w:rsidRPr="004D52EF" w:rsidRDefault="006E5A7E" w:rsidP="00A1720A">
            <w:pPr>
              <w:pStyle w:val="Default"/>
              <w:rPr>
                <w:rFonts w:eastAsia="Arial Unicode MS"/>
                <w:sz w:val="18"/>
                <w:szCs w:val="18"/>
              </w:rPr>
            </w:pPr>
            <w:r w:rsidRPr="004D52EF">
              <w:rPr>
                <w:rFonts w:asciiTheme="minorHAnsi" w:hAnsiTheme="minorHAnsi"/>
                <w:b/>
                <w:sz w:val="18"/>
                <w:szCs w:val="18"/>
              </w:rPr>
              <w:t>Les locaux et le matériel en restauration :</w:t>
            </w:r>
            <w:r w:rsidRPr="004D52EF">
              <w:rPr>
                <w:rFonts w:asciiTheme="minorHAnsi" w:hAnsiTheme="minorHAnsi"/>
                <w:sz w:val="18"/>
                <w:szCs w:val="18"/>
              </w:rPr>
              <w:t xml:space="preserve"> plan de locaux, marche en avant, entretien des locaux, sécurité, bonnes pratiques d’hygiène</w:t>
            </w:r>
            <w:r w:rsidRPr="004D52EF">
              <w:rPr>
                <w:rFonts w:eastAsia="Arial Unicode MS"/>
                <w:sz w:val="18"/>
                <w:szCs w:val="18"/>
              </w:rPr>
              <w:t xml:space="preserve">. Auto évaluation </w:t>
            </w:r>
          </w:p>
          <w:p w:rsidR="006E5A7E" w:rsidRPr="004D52EF" w:rsidRDefault="006E5A7E" w:rsidP="00A1720A">
            <w:pPr>
              <w:snapToGrid w:val="0"/>
              <w:rPr>
                <w:rFonts w:ascii="Calibri" w:eastAsia="Arial Unicode MS" w:hAnsi="Calibri" w:cs="Calibri"/>
                <w:sz w:val="18"/>
                <w:szCs w:val="18"/>
              </w:rPr>
            </w:pPr>
          </w:p>
          <w:p w:rsidR="006E5A7E" w:rsidRPr="004D52EF" w:rsidRDefault="006E5A7E" w:rsidP="00A1720A">
            <w:pPr>
              <w:pStyle w:val="Default"/>
              <w:rPr>
                <w:rFonts w:eastAsia="Arial Unicode MS"/>
                <w:sz w:val="18"/>
                <w:szCs w:val="18"/>
              </w:rPr>
            </w:pPr>
          </w:p>
        </w:tc>
        <w:tc>
          <w:tcPr>
            <w:tcW w:w="1455" w:type="dxa"/>
            <w:vMerge/>
          </w:tcPr>
          <w:p w:rsidR="006E5A7E" w:rsidRPr="004D52EF" w:rsidRDefault="006E5A7E" w:rsidP="00A1720A">
            <w:pPr>
              <w:pStyle w:val="Default"/>
              <w:rPr>
                <w:rFonts w:asciiTheme="minorHAnsi" w:hAnsiTheme="minorHAnsi"/>
                <w:sz w:val="18"/>
                <w:szCs w:val="18"/>
              </w:rPr>
            </w:pPr>
          </w:p>
        </w:tc>
        <w:tc>
          <w:tcPr>
            <w:tcW w:w="1682" w:type="dxa"/>
            <w:vMerge/>
          </w:tcPr>
          <w:p w:rsidR="006E5A7E" w:rsidRPr="004D52EF" w:rsidRDefault="006E5A7E" w:rsidP="00A1720A">
            <w:pPr>
              <w:pStyle w:val="Default"/>
              <w:rPr>
                <w:rFonts w:asciiTheme="minorHAnsi" w:hAnsiTheme="minorHAnsi"/>
                <w:sz w:val="18"/>
                <w:szCs w:val="18"/>
              </w:rPr>
            </w:pPr>
          </w:p>
        </w:tc>
        <w:tc>
          <w:tcPr>
            <w:tcW w:w="2644" w:type="dxa"/>
            <w:vMerge/>
          </w:tcPr>
          <w:p w:rsidR="006E5A7E" w:rsidRPr="004D52EF" w:rsidRDefault="006E5A7E" w:rsidP="00A1720A">
            <w:pPr>
              <w:pStyle w:val="Default"/>
              <w:rPr>
                <w:rFonts w:asciiTheme="minorHAnsi" w:hAnsiTheme="minorHAnsi"/>
                <w:sz w:val="18"/>
                <w:szCs w:val="18"/>
              </w:rPr>
            </w:pPr>
          </w:p>
        </w:tc>
      </w:tr>
      <w:tr w:rsidR="004D52EF" w:rsidRPr="00EF3F91" w:rsidTr="00A01D14">
        <w:tblPrEx>
          <w:tblCellMar>
            <w:left w:w="70" w:type="dxa"/>
            <w:right w:w="70" w:type="dxa"/>
          </w:tblCellMar>
          <w:tblLook w:val="0000" w:firstRow="0" w:lastRow="0" w:firstColumn="0" w:lastColumn="0" w:noHBand="0" w:noVBand="0"/>
        </w:tblPrEx>
        <w:trPr>
          <w:trHeight w:val="282"/>
        </w:trPr>
        <w:tc>
          <w:tcPr>
            <w:tcW w:w="15021" w:type="dxa"/>
            <w:gridSpan w:val="7"/>
            <w:shd w:val="clear" w:color="auto" w:fill="FFD966" w:themeFill="accent4" w:themeFillTint="99"/>
          </w:tcPr>
          <w:p w:rsidR="004D52EF" w:rsidRPr="00EF3F91" w:rsidRDefault="004D52EF" w:rsidP="00491B02">
            <w:pPr>
              <w:pStyle w:val="Default"/>
              <w:jc w:val="center"/>
              <w:rPr>
                <w:color w:val="000000" w:themeColor="text1"/>
                <w:sz w:val="18"/>
                <w:szCs w:val="18"/>
              </w:rPr>
            </w:pPr>
            <w:r w:rsidRPr="00EF3F91">
              <w:rPr>
                <w:color w:val="000000" w:themeColor="text1"/>
                <w:sz w:val="18"/>
                <w:szCs w:val="18"/>
              </w:rPr>
              <w:t>Sciences appliquées</w:t>
            </w:r>
          </w:p>
        </w:tc>
      </w:tr>
      <w:tr w:rsidR="00301D1B" w:rsidTr="00B22B67">
        <w:tblPrEx>
          <w:tblCellMar>
            <w:left w:w="70" w:type="dxa"/>
            <w:right w:w="70" w:type="dxa"/>
          </w:tblCellMar>
          <w:tblLook w:val="0000" w:firstRow="0" w:lastRow="0" w:firstColumn="0" w:lastColumn="0" w:noHBand="0" w:noVBand="0"/>
        </w:tblPrEx>
        <w:trPr>
          <w:trHeight w:val="678"/>
        </w:trPr>
        <w:tc>
          <w:tcPr>
            <w:tcW w:w="15021" w:type="dxa"/>
            <w:gridSpan w:val="7"/>
            <w:shd w:val="clear" w:color="auto" w:fill="FFFFFF" w:themeFill="background1"/>
          </w:tcPr>
          <w:p w:rsidR="00301D1B" w:rsidRDefault="00301D1B" w:rsidP="00854B46">
            <w:pPr>
              <w:pStyle w:val="Default"/>
              <w:jc w:val="center"/>
              <w:rPr>
                <w:color w:val="000000" w:themeColor="text1"/>
                <w:sz w:val="18"/>
                <w:szCs w:val="28"/>
              </w:rPr>
            </w:pPr>
          </w:p>
          <w:p w:rsidR="00301D1B" w:rsidRDefault="00301D1B" w:rsidP="00B22B67">
            <w:pPr>
              <w:pStyle w:val="Default"/>
              <w:rPr>
                <w:color w:val="000000" w:themeColor="text1"/>
                <w:sz w:val="18"/>
                <w:szCs w:val="28"/>
              </w:rPr>
            </w:pPr>
          </w:p>
          <w:p w:rsidR="00301D1B" w:rsidRDefault="00301D1B" w:rsidP="00854B46">
            <w:pPr>
              <w:pStyle w:val="Default"/>
              <w:jc w:val="center"/>
              <w:rPr>
                <w:color w:val="000000" w:themeColor="text1"/>
                <w:sz w:val="18"/>
                <w:szCs w:val="28"/>
              </w:rPr>
            </w:pPr>
          </w:p>
          <w:p w:rsidR="00301D1B" w:rsidRDefault="00301D1B" w:rsidP="00854B46">
            <w:pPr>
              <w:pStyle w:val="Default"/>
              <w:jc w:val="center"/>
              <w:rPr>
                <w:color w:val="000000" w:themeColor="text1"/>
                <w:sz w:val="18"/>
                <w:szCs w:val="28"/>
              </w:rPr>
            </w:pPr>
          </w:p>
        </w:tc>
      </w:tr>
      <w:tr w:rsidR="00301D1B" w:rsidTr="00854B46">
        <w:tblPrEx>
          <w:tblCellMar>
            <w:left w:w="70" w:type="dxa"/>
            <w:right w:w="70" w:type="dxa"/>
          </w:tblCellMar>
          <w:tblLook w:val="0000" w:firstRow="0" w:lastRow="0" w:firstColumn="0" w:lastColumn="0" w:noHBand="0" w:noVBand="0"/>
        </w:tblPrEx>
        <w:trPr>
          <w:trHeight w:val="370"/>
        </w:trPr>
        <w:tc>
          <w:tcPr>
            <w:tcW w:w="15021" w:type="dxa"/>
            <w:gridSpan w:val="7"/>
            <w:shd w:val="clear" w:color="auto" w:fill="DEEAF6" w:themeFill="accent1" w:themeFillTint="33"/>
          </w:tcPr>
          <w:p w:rsidR="00301D1B" w:rsidRDefault="00301D1B" w:rsidP="00301D1B">
            <w:pPr>
              <w:pStyle w:val="Default"/>
              <w:jc w:val="center"/>
              <w:rPr>
                <w:color w:val="000000" w:themeColor="text1"/>
                <w:sz w:val="18"/>
                <w:szCs w:val="28"/>
              </w:rPr>
            </w:pPr>
            <w:r w:rsidRPr="00976F08">
              <w:rPr>
                <w:color w:val="000000" w:themeColor="text1"/>
                <w:sz w:val="18"/>
                <w:szCs w:val="28"/>
              </w:rPr>
              <w:t>Atelier expérimental technologie</w:t>
            </w:r>
          </w:p>
        </w:tc>
      </w:tr>
      <w:tr w:rsidR="004D52EF" w:rsidTr="00B22B67">
        <w:tblPrEx>
          <w:tblCellMar>
            <w:left w:w="70" w:type="dxa"/>
            <w:right w:w="70" w:type="dxa"/>
          </w:tblCellMar>
          <w:tblLook w:val="0000" w:firstRow="0" w:lastRow="0" w:firstColumn="0" w:lastColumn="0" w:noHBand="0" w:noVBand="0"/>
        </w:tblPrEx>
        <w:trPr>
          <w:trHeight w:val="532"/>
        </w:trPr>
        <w:tc>
          <w:tcPr>
            <w:tcW w:w="15021" w:type="dxa"/>
            <w:gridSpan w:val="7"/>
          </w:tcPr>
          <w:p w:rsidR="00301D1B" w:rsidRPr="000472F2" w:rsidRDefault="00DD14F1" w:rsidP="00491B02">
            <w:pPr>
              <w:pStyle w:val="Default"/>
              <w:rPr>
                <w:color w:val="000000" w:themeColor="text1"/>
                <w:sz w:val="18"/>
                <w:szCs w:val="28"/>
              </w:rPr>
            </w:pPr>
            <w:r w:rsidRPr="000472F2">
              <w:rPr>
                <w:color w:val="000000" w:themeColor="text1"/>
                <w:sz w:val="18"/>
                <w:szCs w:val="28"/>
              </w:rPr>
              <w:t>Atelier : Mettre en place le poste de travail, identifier le matériel pour organiser le poste de travail, adapter le principe de la marche en avant, identifier les différents types de marche en avant.</w:t>
            </w:r>
          </w:p>
          <w:p w:rsidR="00301D1B" w:rsidRPr="00032D31" w:rsidRDefault="00032D31" w:rsidP="00301D1B">
            <w:pPr>
              <w:rPr>
                <w:sz w:val="18"/>
              </w:rPr>
            </w:pPr>
            <w:r w:rsidRPr="00032D31">
              <w:rPr>
                <w:sz w:val="18"/>
              </w:rPr>
              <w:t xml:space="preserve">Autoévaluation </w:t>
            </w:r>
            <w:r w:rsidR="000D1007">
              <w:rPr>
                <w:sz w:val="18"/>
              </w:rPr>
              <w:t>(amorcer</w:t>
            </w:r>
            <w:r w:rsidR="00E272DE">
              <w:rPr>
                <w:sz w:val="18"/>
              </w:rPr>
              <w:t xml:space="preserve"> la fiche </w:t>
            </w:r>
            <w:r w:rsidR="000D1007">
              <w:rPr>
                <w:sz w:val="18"/>
              </w:rPr>
              <w:t>technique,</w:t>
            </w:r>
            <w:r w:rsidR="00E272DE">
              <w:rPr>
                <w:sz w:val="18"/>
              </w:rPr>
              <w:t xml:space="preserve"> identifier </w:t>
            </w:r>
            <w:r w:rsidR="000D1007">
              <w:rPr>
                <w:sz w:val="18"/>
              </w:rPr>
              <w:t>les informations nécessaires</w:t>
            </w:r>
            <w:r w:rsidR="00E272DE">
              <w:rPr>
                <w:sz w:val="18"/>
              </w:rPr>
              <w:t xml:space="preserve"> à la réalisation d’une </w:t>
            </w:r>
            <w:r w:rsidR="000D1007">
              <w:rPr>
                <w:sz w:val="18"/>
              </w:rPr>
              <w:t>recette) 4</w:t>
            </w:r>
            <w:r w:rsidR="00E272DE">
              <w:rPr>
                <w:sz w:val="18"/>
              </w:rPr>
              <w:t xml:space="preserve">/QUART fournir une fiche technique vierge </w:t>
            </w:r>
          </w:p>
          <w:p w:rsidR="00301D1B" w:rsidRDefault="00301D1B" w:rsidP="00301D1B"/>
          <w:p w:rsidR="004D52EF" w:rsidRPr="00301D1B" w:rsidRDefault="004D52EF" w:rsidP="00301D1B"/>
        </w:tc>
      </w:tr>
      <w:tr w:rsidR="00882326" w:rsidTr="000472F2">
        <w:tblPrEx>
          <w:tblCellMar>
            <w:left w:w="70" w:type="dxa"/>
            <w:right w:w="70" w:type="dxa"/>
          </w:tblCellMar>
          <w:tblLook w:val="0000" w:firstRow="0" w:lastRow="0" w:firstColumn="0" w:lastColumn="0" w:noHBand="0" w:noVBand="0"/>
        </w:tblPrEx>
        <w:trPr>
          <w:trHeight w:val="300"/>
        </w:trPr>
        <w:tc>
          <w:tcPr>
            <w:tcW w:w="15021" w:type="dxa"/>
            <w:gridSpan w:val="7"/>
            <w:shd w:val="clear" w:color="auto" w:fill="D0CECE" w:themeFill="background2" w:themeFillShade="E6"/>
          </w:tcPr>
          <w:p w:rsidR="00882326" w:rsidRDefault="00882326" w:rsidP="000472F2">
            <w:pPr>
              <w:pStyle w:val="Default"/>
              <w:jc w:val="center"/>
              <w:rPr>
                <w:color w:val="000000" w:themeColor="text1"/>
                <w:sz w:val="20"/>
                <w:szCs w:val="28"/>
              </w:rPr>
            </w:pPr>
            <w:r w:rsidRPr="00882326">
              <w:rPr>
                <w:color w:val="000000" w:themeColor="text1"/>
                <w:sz w:val="18"/>
                <w:szCs w:val="28"/>
              </w:rPr>
              <w:t xml:space="preserve">Découverte </w:t>
            </w:r>
            <w:r w:rsidR="004E4F06" w:rsidRPr="00882326">
              <w:rPr>
                <w:color w:val="000000" w:themeColor="text1"/>
                <w:sz w:val="18"/>
                <w:szCs w:val="28"/>
              </w:rPr>
              <w:t>professionnelle</w:t>
            </w:r>
            <w:r w:rsidR="004E4F06">
              <w:rPr>
                <w:sz w:val="18"/>
              </w:rPr>
              <w:t xml:space="preserve"> (</w:t>
            </w:r>
            <w:r w:rsidR="00B22B67">
              <w:rPr>
                <w:sz w:val="18"/>
              </w:rPr>
              <w:t>lundi matin de 8H30 à 9 H classe entière)</w:t>
            </w:r>
          </w:p>
        </w:tc>
      </w:tr>
      <w:tr w:rsidR="00882326" w:rsidTr="00DD14F1">
        <w:tblPrEx>
          <w:tblCellMar>
            <w:left w:w="70" w:type="dxa"/>
            <w:right w:w="70" w:type="dxa"/>
          </w:tblCellMar>
          <w:tblLook w:val="0000" w:firstRow="0" w:lastRow="0" w:firstColumn="0" w:lastColumn="0" w:noHBand="0" w:noVBand="0"/>
        </w:tblPrEx>
        <w:trPr>
          <w:trHeight w:val="790"/>
        </w:trPr>
        <w:tc>
          <w:tcPr>
            <w:tcW w:w="15021" w:type="dxa"/>
            <w:gridSpan w:val="7"/>
            <w:tcBorders>
              <w:bottom w:val="single" w:sz="4" w:space="0" w:color="auto"/>
            </w:tcBorders>
          </w:tcPr>
          <w:p w:rsidR="00882326" w:rsidRDefault="00B22B67" w:rsidP="00491B02">
            <w:pPr>
              <w:pStyle w:val="Default"/>
              <w:rPr>
                <w:color w:val="000000" w:themeColor="text1"/>
                <w:sz w:val="18"/>
                <w:szCs w:val="28"/>
              </w:rPr>
            </w:pPr>
            <w:r>
              <w:rPr>
                <w:color w:val="000000" w:themeColor="text1"/>
                <w:sz w:val="18"/>
                <w:szCs w:val="28"/>
              </w:rPr>
              <w:t>S 41 /</w:t>
            </w:r>
            <w:r w:rsidR="002805B4">
              <w:rPr>
                <w:color w:val="000000" w:themeColor="text1"/>
                <w:sz w:val="18"/>
                <w:szCs w:val="28"/>
              </w:rPr>
              <w:t xml:space="preserve"> intervention extérieur (hygiène et tenue) </w:t>
            </w:r>
          </w:p>
          <w:p w:rsidR="00B22B67" w:rsidRPr="00882326" w:rsidRDefault="00B22B67" w:rsidP="00491B02">
            <w:pPr>
              <w:pStyle w:val="Default"/>
              <w:rPr>
                <w:color w:val="000000" w:themeColor="text1"/>
                <w:sz w:val="18"/>
                <w:szCs w:val="28"/>
              </w:rPr>
            </w:pPr>
            <w:r>
              <w:rPr>
                <w:color w:val="000000" w:themeColor="text1"/>
                <w:sz w:val="18"/>
                <w:szCs w:val="28"/>
              </w:rPr>
              <w:t>S 42/</w:t>
            </w:r>
            <w:r w:rsidR="002805B4">
              <w:rPr>
                <w:color w:val="000000" w:themeColor="text1"/>
                <w:sz w:val="18"/>
                <w:szCs w:val="28"/>
              </w:rPr>
              <w:t>intervention extérieur  ( hygiène et tenue)</w:t>
            </w:r>
          </w:p>
        </w:tc>
      </w:tr>
    </w:tbl>
    <w:p w:rsidR="00CF50B4" w:rsidRDefault="00A1720A" w:rsidP="00CF50B4">
      <w:pPr>
        <w:spacing w:line="240" w:lineRule="auto"/>
        <w:rPr>
          <w:b/>
          <w:sz w:val="28"/>
          <w:szCs w:val="28"/>
        </w:rPr>
      </w:pPr>
      <w:r>
        <w:rPr>
          <w:b/>
          <w:sz w:val="28"/>
          <w:szCs w:val="28"/>
        </w:rPr>
        <w:lastRenderedPageBreak/>
        <w:t>Semaine 43/44</w:t>
      </w:r>
      <w:r w:rsidR="00683940">
        <w:rPr>
          <w:b/>
          <w:sz w:val="28"/>
          <w:szCs w:val="28"/>
        </w:rPr>
        <w:t xml:space="preserve"> -</w:t>
      </w:r>
      <w:r>
        <w:rPr>
          <w:b/>
          <w:sz w:val="28"/>
          <w:szCs w:val="28"/>
        </w:rPr>
        <w:t xml:space="preserve"> vacances de la toussaint </w:t>
      </w:r>
    </w:p>
    <w:p w:rsidR="00CF50B4" w:rsidRPr="00CF50B4" w:rsidRDefault="00A1720A" w:rsidP="00CF50B4">
      <w:pPr>
        <w:spacing w:line="240" w:lineRule="auto"/>
        <w:rPr>
          <w:b/>
          <w:sz w:val="28"/>
          <w:szCs w:val="28"/>
        </w:rPr>
      </w:pPr>
      <w:r>
        <w:rPr>
          <w:b/>
          <w:color w:val="000000" w:themeColor="text1"/>
          <w:sz w:val="28"/>
          <w:szCs w:val="28"/>
        </w:rPr>
        <w:t>Semaine 45/46</w:t>
      </w:r>
      <w:r w:rsidR="00497AA0">
        <w:rPr>
          <w:b/>
          <w:color w:val="000000" w:themeColor="text1"/>
          <w:sz w:val="28"/>
          <w:szCs w:val="28"/>
        </w:rPr>
        <w:t xml:space="preserve"> – les relations professionnelles, relations entre les services, communiquer.</w:t>
      </w:r>
      <w:r w:rsidR="00320B8B">
        <w:rPr>
          <w:b/>
          <w:color w:val="000000" w:themeColor="text1"/>
          <w:sz w:val="28"/>
          <w:szCs w:val="28"/>
        </w:rPr>
        <w:t xml:space="preserve"> </w:t>
      </w:r>
    </w:p>
    <w:p w:rsidR="0072255F" w:rsidRPr="00320B8B" w:rsidRDefault="000E4AC8" w:rsidP="00CF50B4">
      <w:pPr>
        <w:spacing w:line="240" w:lineRule="auto"/>
        <w:rPr>
          <w:b/>
          <w:color w:val="000000" w:themeColor="text1"/>
          <w:sz w:val="28"/>
          <w:szCs w:val="28"/>
        </w:rPr>
      </w:pPr>
      <w:r>
        <w:rPr>
          <w:color w:val="000000" w:themeColor="text1"/>
          <w:sz w:val="18"/>
          <w:szCs w:val="28"/>
        </w:rPr>
        <w:t>TP 05/11 ET 12</w:t>
      </w:r>
      <w:r w:rsidR="0072255F" w:rsidRPr="00CF50B4">
        <w:rPr>
          <w:color w:val="000000" w:themeColor="text1"/>
          <w:sz w:val="18"/>
          <w:szCs w:val="28"/>
        </w:rPr>
        <w:t>/11</w:t>
      </w:r>
      <w:r w:rsidR="00320B8B">
        <w:rPr>
          <w:color w:val="000000" w:themeColor="text1"/>
          <w:sz w:val="18"/>
          <w:szCs w:val="28"/>
        </w:rPr>
        <w:t xml:space="preserve"> </w:t>
      </w:r>
      <w:r w:rsidR="00320B8B" w:rsidRPr="00320B8B">
        <w:rPr>
          <w:b/>
          <w:color w:val="000000" w:themeColor="text1"/>
          <w:sz w:val="18"/>
          <w:szCs w:val="28"/>
        </w:rPr>
        <w:t xml:space="preserve">(COVID 19 PAS DE TP CLIENT PENDANT  4 SEMAINES MINIMUM) </w:t>
      </w:r>
    </w:p>
    <w:tbl>
      <w:tblPr>
        <w:tblStyle w:val="Grilledutableau"/>
        <w:tblW w:w="15730" w:type="dxa"/>
        <w:tblLook w:val="04A0" w:firstRow="1" w:lastRow="0" w:firstColumn="1" w:lastColumn="0" w:noHBand="0" w:noVBand="1"/>
      </w:tblPr>
      <w:tblGrid>
        <w:gridCol w:w="1491"/>
        <w:gridCol w:w="1705"/>
        <w:gridCol w:w="1825"/>
        <w:gridCol w:w="4051"/>
        <w:gridCol w:w="1810"/>
        <w:gridCol w:w="1705"/>
        <w:gridCol w:w="3143"/>
      </w:tblGrid>
      <w:tr w:rsidR="00A1720A" w:rsidRPr="004D52EF" w:rsidTr="003C3313">
        <w:tc>
          <w:tcPr>
            <w:tcW w:w="5021" w:type="dxa"/>
            <w:gridSpan w:val="3"/>
            <w:shd w:val="clear" w:color="auto" w:fill="C5E0B3" w:themeFill="accent6" w:themeFillTint="66"/>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OPC</w:t>
            </w:r>
          </w:p>
        </w:tc>
        <w:tc>
          <w:tcPr>
            <w:tcW w:w="4051" w:type="dxa"/>
            <w:shd w:val="clear" w:color="auto" w:fill="FFFF00"/>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CONTEXTE PROFESSIONNEL</w:t>
            </w:r>
          </w:p>
        </w:tc>
        <w:tc>
          <w:tcPr>
            <w:tcW w:w="6658" w:type="dxa"/>
            <w:gridSpan w:val="3"/>
            <w:shd w:val="clear" w:color="auto" w:fill="F7CAAC" w:themeFill="accent2" w:themeFillTint="66"/>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CSR</w:t>
            </w:r>
          </w:p>
        </w:tc>
      </w:tr>
      <w:tr w:rsidR="00A1720A" w:rsidRPr="004D52EF" w:rsidTr="001D757A">
        <w:tc>
          <w:tcPr>
            <w:tcW w:w="1491" w:type="dxa"/>
            <w:vAlign w:val="center"/>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Compétence</w:t>
            </w:r>
          </w:p>
        </w:tc>
        <w:tc>
          <w:tcPr>
            <w:tcW w:w="1705" w:type="dxa"/>
            <w:vAlign w:val="center"/>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Comp. Opérationnelle</w:t>
            </w:r>
          </w:p>
        </w:tc>
        <w:tc>
          <w:tcPr>
            <w:tcW w:w="1825" w:type="dxa"/>
            <w:vAlign w:val="center"/>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Thème</w:t>
            </w:r>
          </w:p>
        </w:tc>
        <w:tc>
          <w:tcPr>
            <w:tcW w:w="4051" w:type="dxa"/>
            <w:vMerge w:val="restart"/>
          </w:tcPr>
          <w:p w:rsidR="00810D3F" w:rsidRPr="00532B16" w:rsidRDefault="00810D3F" w:rsidP="00810D3F">
            <w:pPr>
              <w:snapToGrid w:val="0"/>
              <w:jc w:val="center"/>
              <w:rPr>
                <w:rFonts w:cstheme="minorHAnsi"/>
                <w:b/>
                <w:bCs/>
                <w:sz w:val="18"/>
                <w:szCs w:val="18"/>
                <w:u w:val="single"/>
              </w:rPr>
            </w:pPr>
            <w:r w:rsidRPr="00532B16">
              <w:rPr>
                <w:rFonts w:cstheme="minorHAnsi"/>
                <w:b/>
                <w:bCs/>
                <w:sz w:val="18"/>
                <w:szCs w:val="18"/>
                <w:u w:val="single"/>
              </w:rPr>
              <w:t xml:space="preserve">Thème – 10H00 – 13h30 – Buffet –Brunch, Contexte : Hôtelier _ </w:t>
            </w:r>
          </w:p>
          <w:p w:rsidR="00810D3F" w:rsidRPr="00532B16" w:rsidRDefault="00810D3F" w:rsidP="00810D3F">
            <w:pPr>
              <w:snapToGrid w:val="0"/>
              <w:jc w:val="center"/>
              <w:rPr>
                <w:rFonts w:cstheme="minorHAnsi"/>
                <w:b/>
                <w:bCs/>
                <w:sz w:val="18"/>
                <w:szCs w:val="18"/>
                <w:u w:val="single"/>
              </w:rPr>
            </w:pPr>
          </w:p>
          <w:p w:rsidR="00810D3F" w:rsidRPr="00532B16" w:rsidRDefault="00810D3F" w:rsidP="00810D3F">
            <w:pPr>
              <w:pStyle w:val="NormalWeb"/>
              <w:shd w:val="clear" w:color="auto" w:fill="FFFFFF"/>
              <w:spacing w:before="0" w:beforeAutospacing="0" w:after="0" w:afterAutospacing="0"/>
              <w:rPr>
                <w:rFonts w:asciiTheme="minorHAnsi" w:hAnsiTheme="minorHAnsi" w:cstheme="minorHAnsi"/>
                <w:b/>
                <w:sz w:val="18"/>
                <w:szCs w:val="18"/>
              </w:rPr>
            </w:pPr>
            <w:r w:rsidRPr="00532B16">
              <w:rPr>
                <w:rFonts w:asciiTheme="minorHAnsi" w:hAnsiTheme="minorHAnsi" w:cstheme="minorHAnsi"/>
                <w:b/>
                <w:sz w:val="18"/>
                <w:szCs w:val="18"/>
              </w:rPr>
              <w:t>Vous êtes employé polyvalent dans le service hôtelier de l'hôtel Océania Centre de Quimper. </w:t>
            </w:r>
          </w:p>
          <w:p w:rsidR="00A1720A" w:rsidRPr="004D52EF" w:rsidRDefault="00810D3F" w:rsidP="00810D3F">
            <w:pPr>
              <w:pStyle w:val="Default"/>
              <w:rPr>
                <w:rFonts w:asciiTheme="minorHAnsi" w:hAnsiTheme="minorHAnsi"/>
                <w:b/>
                <w:sz w:val="18"/>
                <w:szCs w:val="18"/>
              </w:rPr>
            </w:pPr>
            <w:r w:rsidRPr="00532B16">
              <w:rPr>
                <w:rFonts w:asciiTheme="minorHAnsi" w:hAnsiTheme="minorHAnsi" w:cstheme="minorHAnsi"/>
                <w:b/>
                <w:color w:val="auto"/>
                <w:sz w:val="18"/>
                <w:szCs w:val="18"/>
              </w:rPr>
              <w:t>Votre mission est d'accueillir les clients internationaux et d'assurer le service du petit déjeuner…</w:t>
            </w:r>
          </w:p>
        </w:tc>
        <w:tc>
          <w:tcPr>
            <w:tcW w:w="1810" w:type="dxa"/>
            <w:vAlign w:val="center"/>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Compétence</w:t>
            </w:r>
          </w:p>
        </w:tc>
        <w:tc>
          <w:tcPr>
            <w:tcW w:w="1705" w:type="dxa"/>
            <w:vAlign w:val="center"/>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Comp. Opérationnelle</w:t>
            </w:r>
          </w:p>
        </w:tc>
        <w:tc>
          <w:tcPr>
            <w:tcW w:w="3143" w:type="dxa"/>
            <w:vAlign w:val="center"/>
          </w:tcPr>
          <w:p w:rsidR="00A1720A" w:rsidRPr="004D52EF" w:rsidRDefault="00A1720A" w:rsidP="00A1720A">
            <w:pPr>
              <w:pStyle w:val="Default"/>
              <w:jc w:val="center"/>
              <w:rPr>
                <w:rFonts w:asciiTheme="minorHAnsi" w:hAnsiTheme="minorHAnsi"/>
                <w:sz w:val="18"/>
                <w:szCs w:val="18"/>
              </w:rPr>
            </w:pPr>
            <w:r w:rsidRPr="004D52EF">
              <w:rPr>
                <w:rFonts w:asciiTheme="minorHAnsi" w:hAnsiTheme="minorHAnsi"/>
                <w:sz w:val="18"/>
                <w:szCs w:val="18"/>
              </w:rPr>
              <w:t>Thème</w:t>
            </w:r>
          </w:p>
        </w:tc>
      </w:tr>
      <w:tr w:rsidR="007F2045" w:rsidRPr="004D52EF" w:rsidTr="001D757A">
        <w:tc>
          <w:tcPr>
            <w:tcW w:w="1491" w:type="dxa"/>
            <w:vMerge w:val="restart"/>
          </w:tcPr>
          <w:p w:rsidR="007F2045" w:rsidRPr="004D52EF" w:rsidRDefault="007F2045" w:rsidP="00D53766">
            <w:pPr>
              <w:pStyle w:val="Default"/>
              <w:rPr>
                <w:sz w:val="18"/>
                <w:szCs w:val="18"/>
              </w:rPr>
            </w:pPr>
            <w:r w:rsidRPr="004D52EF">
              <w:rPr>
                <w:rFonts w:asciiTheme="minorHAnsi" w:hAnsiTheme="minorHAnsi"/>
                <w:sz w:val="18"/>
                <w:szCs w:val="18"/>
              </w:rPr>
              <w:t>C1-1. ORGANISER la production</w:t>
            </w:r>
          </w:p>
          <w:p w:rsidR="007F2045" w:rsidRDefault="007F2045" w:rsidP="00D53766">
            <w:pPr>
              <w:pStyle w:val="Default"/>
              <w:rPr>
                <w:rFonts w:asciiTheme="minorHAnsi" w:hAnsiTheme="minorHAnsi"/>
                <w:sz w:val="18"/>
                <w:szCs w:val="18"/>
              </w:rPr>
            </w:pPr>
          </w:p>
          <w:p w:rsidR="007F2045" w:rsidRDefault="007F2045" w:rsidP="00D53766">
            <w:pPr>
              <w:pStyle w:val="Default"/>
              <w:rPr>
                <w:rFonts w:asciiTheme="minorHAnsi" w:hAnsiTheme="minorHAnsi"/>
                <w:sz w:val="18"/>
                <w:szCs w:val="18"/>
              </w:rPr>
            </w:pPr>
          </w:p>
          <w:p w:rsidR="007F2045" w:rsidRDefault="007F2045" w:rsidP="00D53766">
            <w:pPr>
              <w:pStyle w:val="Default"/>
              <w:rPr>
                <w:rFonts w:asciiTheme="minorHAnsi" w:hAnsiTheme="minorHAnsi"/>
                <w:sz w:val="18"/>
                <w:szCs w:val="18"/>
              </w:rPr>
            </w:pPr>
          </w:p>
          <w:p w:rsidR="007F2045" w:rsidRDefault="007F2045" w:rsidP="00D53766">
            <w:pPr>
              <w:pStyle w:val="Default"/>
              <w:rPr>
                <w:rFonts w:asciiTheme="minorHAnsi" w:hAnsiTheme="minorHAnsi"/>
                <w:sz w:val="18"/>
                <w:szCs w:val="18"/>
              </w:rPr>
            </w:pPr>
          </w:p>
          <w:p w:rsidR="007F2045" w:rsidRDefault="007F2045" w:rsidP="00D53766">
            <w:pPr>
              <w:pStyle w:val="Default"/>
              <w:rPr>
                <w:rFonts w:asciiTheme="minorHAnsi" w:hAnsiTheme="minorHAnsi"/>
                <w:sz w:val="18"/>
                <w:szCs w:val="18"/>
              </w:rPr>
            </w:pPr>
          </w:p>
          <w:p w:rsidR="007F2045" w:rsidRDefault="007F2045" w:rsidP="00D53766">
            <w:pPr>
              <w:pStyle w:val="Default"/>
              <w:rPr>
                <w:rFonts w:asciiTheme="minorHAnsi" w:hAnsiTheme="minorHAnsi"/>
                <w:sz w:val="18"/>
                <w:szCs w:val="18"/>
              </w:rPr>
            </w:pPr>
          </w:p>
          <w:p w:rsidR="007F2045" w:rsidRDefault="007F2045" w:rsidP="00D53766">
            <w:pPr>
              <w:pStyle w:val="Default"/>
              <w:rPr>
                <w:rFonts w:asciiTheme="minorHAnsi" w:hAnsiTheme="minorHAnsi"/>
                <w:sz w:val="18"/>
                <w:szCs w:val="18"/>
              </w:rPr>
            </w:pPr>
          </w:p>
          <w:p w:rsidR="007F2045" w:rsidRDefault="007F2045" w:rsidP="00D53766">
            <w:pPr>
              <w:pStyle w:val="Default"/>
              <w:rPr>
                <w:rFonts w:asciiTheme="minorHAnsi" w:hAnsiTheme="minorHAnsi"/>
                <w:sz w:val="18"/>
                <w:szCs w:val="18"/>
              </w:rPr>
            </w:pPr>
          </w:p>
          <w:p w:rsidR="007F2045" w:rsidRDefault="007F2045" w:rsidP="00D53766">
            <w:pPr>
              <w:pStyle w:val="Default"/>
              <w:rPr>
                <w:rFonts w:asciiTheme="minorHAnsi" w:hAnsiTheme="minorHAnsi"/>
                <w:sz w:val="18"/>
                <w:szCs w:val="18"/>
              </w:rPr>
            </w:pPr>
          </w:p>
          <w:p w:rsidR="007F2045" w:rsidRPr="004D52EF" w:rsidRDefault="007F2045" w:rsidP="00D53766">
            <w:pPr>
              <w:pStyle w:val="Default"/>
              <w:rPr>
                <w:rFonts w:asciiTheme="minorHAnsi" w:hAnsiTheme="minorHAnsi"/>
                <w:sz w:val="18"/>
                <w:szCs w:val="18"/>
              </w:rPr>
            </w:pPr>
          </w:p>
        </w:tc>
        <w:tc>
          <w:tcPr>
            <w:tcW w:w="1705" w:type="dxa"/>
            <w:vMerge w:val="restart"/>
          </w:tcPr>
          <w:p w:rsidR="007F2045" w:rsidRPr="004D52EF" w:rsidRDefault="007F2045" w:rsidP="00D53766">
            <w:pPr>
              <w:pStyle w:val="Default"/>
              <w:rPr>
                <w:rFonts w:asciiTheme="minorHAnsi" w:hAnsiTheme="minorHAnsi"/>
                <w:sz w:val="18"/>
                <w:szCs w:val="18"/>
              </w:rPr>
            </w:pPr>
          </w:p>
          <w:p w:rsidR="007F2045" w:rsidRPr="004D52EF" w:rsidRDefault="007F2045" w:rsidP="00D53766">
            <w:pPr>
              <w:pStyle w:val="Default"/>
              <w:rPr>
                <w:rFonts w:asciiTheme="minorHAnsi" w:hAnsiTheme="minorHAnsi"/>
                <w:sz w:val="18"/>
                <w:szCs w:val="18"/>
              </w:rPr>
            </w:pPr>
            <w:r w:rsidRPr="004D52EF">
              <w:rPr>
                <w:rFonts w:asciiTheme="minorHAnsi" w:hAnsiTheme="minorHAnsi"/>
                <w:sz w:val="18"/>
                <w:szCs w:val="18"/>
              </w:rPr>
              <w:t xml:space="preserve">C1-1.2 Planifier son travail </w:t>
            </w:r>
          </w:p>
          <w:p w:rsidR="007F2045" w:rsidRPr="004D52EF" w:rsidRDefault="007F2045" w:rsidP="00D53766">
            <w:pPr>
              <w:pStyle w:val="Default"/>
              <w:rPr>
                <w:rFonts w:asciiTheme="minorHAnsi" w:hAnsiTheme="minorHAnsi"/>
                <w:sz w:val="18"/>
                <w:szCs w:val="18"/>
              </w:rPr>
            </w:pPr>
            <w:r w:rsidRPr="004D52EF">
              <w:rPr>
                <w:rFonts w:asciiTheme="minorHAnsi" w:hAnsiTheme="minorHAnsi"/>
                <w:sz w:val="18"/>
                <w:szCs w:val="18"/>
              </w:rPr>
              <w:t>et celui de son équipe dans le temps et dans l’espace</w:t>
            </w:r>
          </w:p>
          <w:p w:rsidR="007F2045" w:rsidRPr="004D52EF" w:rsidRDefault="007F2045" w:rsidP="00D53766">
            <w:pPr>
              <w:pStyle w:val="Default"/>
              <w:rPr>
                <w:rFonts w:asciiTheme="minorHAnsi" w:hAnsiTheme="minorHAnsi"/>
                <w:sz w:val="18"/>
                <w:szCs w:val="18"/>
              </w:rPr>
            </w:pPr>
            <w:r w:rsidRPr="004D52EF">
              <w:rPr>
                <w:rFonts w:asciiTheme="minorHAnsi" w:hAnsiTheme="minorHAnsi"/>
                <w:sz w:val="18"/>
                <w:szCs w:val="18"/>
              </w:rPr>
              <w:t xml:space="preserve">C1-1.3 Mettre en place </w:t>
            </w:r>
          </w:p>
          <w:p w:rsidR="007F2045" w:rsidRPr="004D52EF" w:rsidRDefault="007F2045" w:rsidP="00D53766">
            <w:pPr>
              <w:pStyle w:val="Default"/>
              <w:rPr>
                <w:rFonts w:asciiTheme="minorHAnsi" w:hAnsiTheme="minorHAnsi"/>
                <w:sz w:val="18"/>
                <w:szCs w:val="18"/>
              </w:rPr>
            </w:pPr>
            <w:r w:rsidRPr="004D52EF">
              <w:rPr>
                <w:rFonts w:asciiTheme="minorHAnsi" w:hAnsiTheme="minorHAnsi"/>
                <w:sz w:val="18"/>
                <w:szCs w:val="18"/>
              </w:rPr>
              <w:t xml:space="preserve">le(les) poste(s) de travail </w:t>
            </w:r>
          </w:p>
          <w:p w:rsidR="007F2045" w:rsidRPr="004D52EF" w:rsidRDefault="007F2045" w:rsidP="00D53766">
            <w:pPr>
              <w:pStyle w:val="Default"/>
              <w:rPr>
                <w:rFonts w:asciiTheme="minorHAnsi" w:hAnsiTheme="minorHAnsi"/>
                <w:sz w:val="18"/>
                <w:szCs w:val="18"/>
              </w:rPr>
            </w:pPr>
            <w:r w:rsidRPr="004D52EF">
              <w:rPr>
                <w:rFonts w:asciiTheme="minorHAnsi" w:hAnsiTheme="minorHAnsi"/>
                <w:sz w:val="18"/>
                <w:szCs w:val="18"/>
              </w:rPr>
              <w:t>pour la production</w:t>
            </w:r>
          </w:p>
          <w:p w:rsidR="007F2045" w:rsidRPr="004D52EF" w:rsidRDefault="007F2045" w:rsidP="00D53766">
            <w:pPr>
              <w:pStyle w:val="Default"/>
              <w:rPr>
                <w:rFonts w:asciiTheme="minorHAnsi" w:hAnsiTheme="minorHAnsi"/>
                <w:sz w:val="18"/>
                <w:szCs w:val="18"/>
              </w:rPr>
            </w:pPr>
          </w:p>
        </w:tc>
        <w:tc>
          <w:tcPr>
            <w:tcW w:w="1825" w:type="dxa"/>
            <w:vMerge w:val="restart"/>
          </w:tcPr>
          <w:p w:rsidR="007F2045" w:rsidRPr="004D52EF" w:rsidRDefault="007F2045" w:rsidP="00D53766">
            <w:pPr>
              <w:pStyle w:val="Default"/>
              <w:rPr>
                <w:rFonts w:asciiTheme="minorHAnsi" w:hAnsiTheme="minorHAnsi"/>
                <w:sz w:val="18"/>
                <w:szCs w:val="18"/>
              </w:rPr>
            </w:pPr>
            <w:r w:rsidRPr="004D52EF">
              <w:rPr>
                <w:rFonts w:asciiTheme="minorHAnsi" w:hAnsiTheme="minorHAnsi"/>
                <w:sz w:val="18"/>
                <w:szCs w:val="18"/>
              </w:rPr>
              <w:t xml:space="preserve">Optimisation des moyens matériels et des ressources </w:t>
            </w:r>
          </w:p>
          <w:p w:rsidR="007F2045" w:rsidRPr="004D52EF" w:rsidRDefault="007F2045" w:rsidP="00D53766">
            <w:pPr>
              <w:pStyle w:val="En-tte"/>
              <w:rPr>
                <w:sz w:val="18"/>
                <w:szCs w:val="18"/>
              </w:rPr>
            </w:pPr>
            <w:r w:rsidRPr="004D52EF">
              <w:rPr>
                <w:sz w:val="18"/>
                <w:szCs w:val="18"/>
              </w:rPr>
              <w:t>humaines (prise en compte des compétences, …)</w:t>
            </w:r>
          </w:p>
        </w:tc>
        <w:tc>
          <w:tcPr>
            <w:tcW w:w="4051" w:type="dxa"/>
            <w:vMerge/>
          </w:tcPr>
          <w:p w:rsidR="007F2045" w:rsidRPr="004D52EF" w:rsidRDefault="007F2045" w:rsidP="00D53766">
            <w:pPr>
              <w:pStyle w:val="Default"/>
              <w:jc w:val="center"/>
              <w:rPr>
                <w:rFonts w:asciiTheme="minorHAnsi" w:hAnsiTheme="minorHAnsi"/>
                <w:sz w:val="18"/>
                <w:szCs w:val="18"/>
              </w:rPr>
            </w:pPr>
          </w:p>
        </w:tc>
        <w:tc>
          <w:tcPr>
            <w:tcW w:w="1810" w:type="dxa"/>
          </w:tcPr>
          <w:p w:rsidR="007F2045" w:rsidRPr="004D52EF" w:rsidRDefault="007F2045" w:rsidP="00D53766">
            <w:pPr>
              <w:pStyle w:val="Default"/>
              <w:rPr>
                <w:sz w:val="18"/>
                <w:szCs w:val="18"/>
              </w:rPr>
            </w:pPr>
            <w:r w:rsidRPr="004D52EF">
              <w:rPr>
                <w:sz w:val="18"/>
                <w:szCs w:val="18"/>
              </w:rPr>
              <w:t xml:space="preserve">C1-2 Entretenir des relations professionnelles </w:t>
            </w:r>
          </w:p>
        </w:tc>
        <w:tc>
          <w:tcPr>
            <w:tcW w:w="1705" w:type="dxa"/>
          </w:tcPr>
          <w:p w:rsidR="007F2045" w:rsidRPr="004D52EF" w:rsidRDefault="007F2045" w:rsidP="00D53766">
            <w:pPr>
              <w:pStyle w:val="Default"/>
              <w:rPr>
                <w:rFonts w:asciiTheme="minorHAnsi" w:hAnsiTheme="minorHAnsi"/>
                <w:sz w:val="18"/>
                <w:szCs w:val="18"/>
              </w:rPr>
            </w:pPr>
            <w:r w:rsidRPr="004D52EF">
              <w:rPr>
                <w:rFonts w:asciiTheme="minorHAnsi" w:hAnsiTheme="minorHAnsi"/>
                <w:sz w:val="18"/>
                <w:szCs w:val="18"/>
              </w:rPr>
              <w:t xml:space="preserve">C1-2.1 Communiquer avant le service avec les équipes </w:t>
            </w:r>
          </w:p>
        </w:tc>
        <w:tc>
          <w:tcPr>
            <w:tcW w:w="3143" w:type="dxa"/>
          </w:tcPr>
          <w:p w:rsidR="007F2045" w:rsidRPr="004D52EF" w:rsidRDefault="007F2045" w:rsidP="00D53766">
            <w:pPr>
              <w:pStyle w:val="Default"/>
              <w:rPr>
                <w:rFonts w:asciiTheme="minorHAnsi" w:hAnsiTheme="minorHAnsi"/>
                <w:sz w:val="18"/>
                <w:szCs w:val="18"/>
              </w:rPr>
            </w:pPr>
            <w:r w:rsidRPr="004D52EF">
              <w:rPr>
                <w:rFonts w:asciiTheme="minorHAnsi" w:hAnsiTheme="minorHAnsi"/>
                <w:sz w:val="18"/>
                <w:szCs w:val="18"/>
              </w:rPr>
              <w:t>Les personnels de l’entreprise, les différents services, la fiche de poste.</w:t>
            </w:r>
          </w:p>
        </w:tc>
      </w:tr>
      <w:tr w:rsidR="007F2045" w:rsidRPr="004D52EF" w:rsidTr="003C3313">
        <w:trPr>
          <w:trHeight w:val="210"/>
        </w:trPr>
        <w:tc>
          <w:tcPr>
            <w:tcW w:w="1491" w:type="dxa"/>
            <w:vMerge/>
          </w:tcPr>
          <w:p w:rsidR="007F2045" w:rsidRPr="004D52EF" w:rsidRDefault="007F2045" w:rsidP="00D53766">
            <w:pPr>
              <w:pStyle w:val="Default"/>
              <w:rPr>
                <w:rFonts w:asciiTheme="minorHAnsi" w:hAnsiTheme="minorHAnsi"/>
                <w:sz w:val="18"/>
                <w:szCs w:val="18"/>
              </w:rPr>
            </w:pPr>
          </w:p>
        </w:tc>
        <w:tc>
          <w:tcPr>
            <w:tcW w:w="1705" w:type="dxa"/>
            <w:vMerge/>
          </w:tcPr>
          <w:p w:rsidR="007F2045" w:rsidRPr="004D52EF" w:rsidRDefault="007F2045" w:rsidP="00D53766">
            <w:pPr>
              <w:pStyle w:val="Default"/>
              <w:rPr>
                <w:rFonts w:asciiTheme="minorHAnsi" w:hAnsiTheme="minorHAnsi"/>
                <w:sz w:val="18"/>
                <w:szCs w:val="18"/>
              </w:rPr>
            </w:pPr>
          </w:p>
        </w:tc>
        <w:tc>
          <w:tcPr>
            <w:tcW w:w="1825" w:type="dxa"/>
            <w:vMerge/>
          </w:tcPr>
          <w:p w:rsidR="007F2045" w:rsidRPr="004D52EF" w:rsidRDefault="007F2045" w:rsidP="00D53766">
            <w:pPr>
              <w:pStyle w:val="Default"/>
              <w:rPr>
                <w:rFonts w:asciiTheme="minorHAnsi" w:hAnsiTheme="minorHAnsi"/>
                <w:sz w:val="18"/>
                <w:szCs w:val="18"/>
              </w:rPr>
            </w:pPr>
          </w:p>
        </w:tc>
        <w:tc>
          <w:tcPr>
            <w:tcW w:w="4051" w:type="dxa"/>
            <w:shd w:val="clear" w:color="auto" w:fill="FFFF00"/>
          </w:tcPr>
          <w:p w:rsidR="007F2045" w:rsidRPr="004D52EF" w:rsidRDefault="007F2045" w:rsidP="00D53766">
            <w:pPr>
              <w:pStyle w:val="Default"/>
              <w:jc w:val="center"/>
              <w:rPr>
                <w:rFonts w:asciiTheme="minorHAnsi" w:hAnsiTheme="minorHAnsi"/>
                <w:sz w:val="18"/>
                <w:szCs w:val="18"/>
              </w:rPr>
            </w:pPr>
            <w:r w:rsidRPr="004D52EF">
              <w:rPr>
                <w:rFonts w:asciiTheme="minorHAnsi" w:hAnsiTheme="minorHAnsi"/>
                <w:sz w:val="18"/>
                <w:szCs w:val="18"/>
              </w:rPr>
              <w:t>MENU SUPPORT</w:t>
            </w:r>
          </w:p>
        </w:tc>
        <w:tc>
          <w:tcPr>
            <w:tcW w:w="1810" w:type="dxa"/>
            <w:vMerge w:val="restart"/>
          </w:tcPr>
          <w:p w:rsidR="007F2045" w:rsidRPr="007F2045" w:rsidRDefault="007F2045" w:rsidP="00D53766">
            <w:pPr>
              <w:pStyle w:val="En-tte"/>
              <w:rPr>
                <w:sz w:val="18"/>
                <w:szCs w:val="18"/>
              </w:rPr>
            </w:pPr>
            <w:r w:rsidRPr="007F2045">
              <w:rPr>
                <w:sz w:val="18"/>
                <w:szCs w:val="18"/>
              </w:rPr>
              <w:t>C2-2 Gérer le service</w:t>
            </w:r>
          </w:p>
        </w:tc>
        <w:tc>
          <w:tcPr>
            <w:tcW w:w="1705" w:type="dxa"/>
            <w:vMerge w:val="restart"/>
          </w:tcPr>
          <w:p w:rsidR="007F2045" w:rsidRDefault="007F2045" w:rsidP="00D53766">
            <w:pPr>
              <w:pStyle w:val="Default"/>
              <w:rPr>
                <w:rFonts w:asciiTheme="minorHAnsi" w:hAnsiTheme="minorHAnsi"/>
                <w:sz w:val="18"/>
                <w:szCs w:val="18"/>
              </w:rPr>
            </w:pPr>
            <w:r w:rsidRPr="004D52EF">
              <w:rPr>
                <w:rFonts w:asciiTheme="minorHAnsi" w:hAnsiTheme="minorHAnsi"/>
                <w:sz w:val="18"/>
                <w:szCs w:val="18"/>
              </w:rPr>
              <w:t>C2-2.1 Participer à l’organisation avec les autres services</w:t>
            </w:r>
          </w:p>
          <w:p w:rsidR="007F2045" w:rsidRPr="004D52EF" w:rsidRDefault="007F2045" w:rsidP="00D53766">
            <w:pPr>
              <w:pStyle w:val="Default"/>
              <w:jc w:val="center"/>
              <w:rPr>
                <w:sz w:val="18"/>
                <w:szCs w:val="18"/>
              </w:rPr>
            </w:pPr>
          </w:p>
        </w:tc>
        <w:tc>
          <w:tcPr>
            <w:tcW w:w="3143" w:type="dxa"/>
            <w:vMerge w:val="restart"/>
          </w:tcPr>
          <w:p w:rsidR="007F2045" w:rsidRPr="004D52EF" w:rsidRDefault="007F2045" w:rsidP="00D53766">
            <w:pPr>
              <w:pStyle w:val="Default"/>
              <w:rPr>
                <w:sz w:val="18"/>
                <w:szCs w:val="18"/>
              </w:rPr>
            </w:pPr>
            <w:r w:rsidRPr="004D52EF">
              <w:rPr>
                <w:rFonts w:asciiTheme="minorHAnsi" w:hAnsiTheme="minorHAnsi"/>
                <w:sz w:val="18"/>
                <w:szCs w:val="18"/>
              </w:rPr>
              <w:t>Organisation du travail : planification des taches (horaire, ordonnancement, gestion du temps)</w:t>
            </w:r>
          </w:p>
        </w:tc>
      </w:tr>
      <w:tr w:rsidR="007F2045" w:rsidRPr="004D52EF" w:rsidTr="007F2045">
        <w:trPr>
          <w:trHeight w:val="540"/>
        </w:trPr>
        <w:tc>
          <w:tcPr>
            <w:tcW w:w="1491" w:type="dxa"/>
            <w:vMerge/>
          </w:tcPr>
          <w:p w:rsidR="007F2045" w:rsidRPr="004D52EF" w:rsidRDefault="007F2045" w:rsidP="00D53766">
            <w:pPr>
              <w:pStyle w:val="Default"/>
              <w:rPr>
                <w:rFonts w:asciiTheme="minorHAnsi" w:hAnsiTheme="minorHAnsi"/>
                <w:sz w:val="18"/>
                <w:szCs w:val="18"/>
              </w:rPr>
            </w:pPr>
          </w:p>
        </w:tc>
        <w:tc>
          <w:tcPr>
            <w:tcW w:w="1705" w:type="dxa"/>
            <w:vMerge/>
          </w:tcPr>
          <w:p w:rsidR="007F2045" w:rsidRPr="004D52EF" w:rsidRDefault="007F2045" w:rsidP="00D53766">
            <w:pPr>
              <w:pStyle w:val="Default"/>
              <w:rPr>
                <w:rFonts w:asciiTheme="minorHAnsi" w:hAnsiTheme="minorHAnsi"/>
                <w:sz w:val="18"/>
                <w:szCs w:val="18"/>
              </w:rPr>
            </w:pPr>
          </w:p>
        </w:tc>
        <w:tc>
          <w:tcPr>
            <w:tcW w:w="1825" w:type="dxa"/>
            <w:vMerge/>
          </w:tcPr>
          <w:p w:rsidR="007F2045" w:rsidRPr="004D52EF" w:rsidRDefault="007F2045" w:rsidP="00D53766">
            <w:pPr>
              <w:pStyle w:val="Default"/>
              <w:rPr>
                <w:rFonts w:asciiTheme="minorHAnsi" w:hAnsiTheme="minorHAnsi"/>
                <w:sz w:val="18"/>
                <w:szCs w:val="18"/>
              </w:rPr>
            </w:pPr>
          </w:p>
        </w:tc>
        <w:tc>
          <w:tcPr>
            <w:tcW w:w="4051" w:type="dxa"/>
            <w:vMerge w:val="restart"/>
          </w:tcPr>
          <w:p w:rsidR="007F2045" w:rsidRPr="001E5EC5" w:rsidRDefault="007F2045" w:rsidP="00D53766">
            <w:pPr>
              <w:pStyle w:val="Default"/>
              <w:jc w:val="center"/>
              <w:rPr>
                <w:rFonts w:asciiTheme="minorHAnsi" w:hAnsiTheme="minorHAnsi"/>
                <w:sz w:val="18"/>
                <w:szCs w:val="18"/>
              </w:rPr>
            </w:pPr>
          </w:p>
          <w:p w:rsidR="007F2045" w:rsidRPr="001E5EC5" w:rsidRDefault="00417556" w:rsidP="00106111">
            <w:pPr>
              <w:rPr>
                <w:sz w:val="18"/>
                <w:szCs w:val="18"/>
              </w:rPr>
            </w:pPr>
            <w:hyperlink r:id="rId7" w:history="1">
              <w:r w:rsidR="007F2045" w:rsidRPr="001E5EC5">
                <w:rPr>
                  <w:rStyle w:val="Lienhypertexte"/>
                  <w:sz w:val="18"/>
                  <w:szCs w:val="18"/>
                </w:rPr>
                <w:t>http://webtv.ac-versailles.fr/restauration/Bernard-Boutboul-4-Relations-cuisine-salle</w:t>
              </w:r>
            </w:hyperlink>
          </w:p>
          <w:p w:rsidR="007F2045" w:rsidRPr="001E5EC5" w:rsidRDefault="00C13FE9" w:rsidP="00106111">
            <w:pPr>
              <w:rPr>
                <w:sz w:val="18"/>
                <w:szCs w:val="18"/>
              </w:rPr>
            </w:pPr>
            <w:r w:rsidRPr="00C13FE9">
              <w:rPr>
                <w:noProof/>
                <w:sz w:val="18"/>
                <w:szCs w:val="18"/>
                <w:lang w:eastAsia="fr-FR"/>
              </w:rPr>
              <w:drawing>
                <wp:inline distT="0" distB="0" distL="0" distR="0">
                  <wp:extent cx="1498600" cy="1428750"/>
                  <wp:effectExtent l="0" t="0" r="6350" b="0"/>
                  <wp:docPr id="1" name="Image 1" descr="C:\Users\gurva\OneDrive\Bureau\2fmhr2\Atelier\Flyer Bru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rva\OneDrive\Bureau\2fmhr2\Atelier\Flyer Brun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00" cy="1428750"/>
                          </a:xfrm>
                          <a:prstGeom prst="rect">
                            <a:avLst/>
                          </a:prstGeom>
                          <a:noFill/>
                          <a:ln>
                            <a:noFill/>
                          </a:ln>
                        </pic:spPr>
                      </pic:pic>
                    </a:graphicData>
                  </a:graphic>
                </wp:inline>
              </w:drawing>
            </w:r>
          </w:p>
          <w:p w:rsidR="007F2045" w:rsidRPr="001E5EC5" w:rsidRDefault="007F2045" w:rsidP="00106111">
            <w:pPr>
              <w:rPr>
                <w:sz w:val="18"/>
                <w:szCs w:val="18"/>
              </w:rPr>
            </w:pPr>
          </w:p>
          <w:p w:rsidR="007F2045" w:rsidRPr="001E5EC5" w:rsidRDefault="007F2045" w:rsidP="00106111">
            <w:pPr>
              <w:tabs>
                <w:tab w:val="left" w:pos="2520"/>
              </w:tabs>
              <w:rPr>
                <w:sz w:val="18"/>
                <w:szCs w:val="18"/>
              </w:rPr>
            </w:pPr>
            <w:r>
              <w:rPr>
                <w:sz w:val="18"/>
                <w:szCs w:val="18"/>
              </w:rPr>
              <w:t xml:space="preserve">brunch /œufs aux plats, </w:t>
            </w:r>
            <w:r w:rsidR="004E4F06">
              <w:rPr>
                <w:sz w:val="18"/>
                <w:szCs w:val="18"/>
              </w:rPr>
              <w:t>brouillés, salade</w:t>
            </w:r>
            <w:r>
              <w:rPr>
                <w:sz w:val="18"/>
                <w:szCs w:val="18"/>
              </w:rPr>
              <w:t xml:space="preserve"> de fruits haricots sauce tomate</w:t>
            </w:r>
            <w:r w:rsidR="00034DFE">
              <w:rPr>
                <w:sz w:val="18"/>
                <w:szCs w:val="18"/>
              </w:rPr>
              <w:t xml:space="preserve"> club </w:t>
            </w:r>
            <w:r w:rsidR="004E4F06">
              <w:rPr>
                <w:sz w:val="18"/>
                <w:szCs w:val="18"/>
              </w:rPr>
              <w:t>sandwich,</w:t>
            </w:r>
            <w:r w:rsidR="00034DFE">
              <w:rPr>
                <w:sz w:val="18"/>
                <w:szCs w:val="18"/>
              </w:rPr>
              <w:t xml:space="preserve"> carte d’œufs </w:t>
            </w:r>
            <w:r w:rsidRPr="001E5EC5">
              <w:rPr>
                <w:sz w:val="18"/>
                <w:szCs w:val="18"/>
              </w:rPr>
              <w:tab/>
            </w:r>
          </w:p>
        </w:tc>
        <w:tc>
          <w:tcPr>
            <w:tcW w:w="1810" w:type="dxa"/>
            <w:vMerge/>
          </w:tcPr>
          <w:p w:rsidR="007F2045" w:rsidRPr="004D52EF" w:rsidRDefault="007F2045" w:rsidP="00D53766">
            <w:pPr>
              <w:pStyle w:val="Default"/>
              <w:jc w:val="center"/>
              <w:rPr>
                <w:rFonts w:asciiTheme="minorHAnsi" w:hAnsiTheme="minorHAnsi"/>
                <w:sz w:val="18"/>
                <w:szCs w:val="18"/>
              </w:rPr>
            </w:pPr>
          </w:p>
        </w:tc>
        <w:tc>
          <w:tcPr>
            <w:tcW w:w="1705" w:type="dxa"/>
            <w:vMerge/>
          </w:tcPr>
          <w:p w:rsidR="007F2045" w:rsidRPr="004D52EF" w:rsidRDefault="007F2045" w:rsidP="00D53766">
            <w:pPr>
              <w:pStyle w:val="Default"/>
              <w:jc w:val="center"/>
              <w:rPr>
                <w:rFonts w:asciiTheme="minorHAnsi" w:hAnsiTheme="minorHAnsi"/>
                <w:sz w:val="18"/>
                <w:szCs w:val="18"/>
              </w:rPr>
            </w:pPr>
          </w:p>
        </w:tc>
        <w:tc>
          <w:tcPr>
            <w:tcW w:w="3143" w:type="dxa"/>
            <w:vMerge/>
          </w:tcPr>
          <w:p w:rsidR="007F2045" w:rsidRPr="004D52EF" w:rsidRDefault="007F2045" w:rsidP="00D53766">
            <w:pPr>
              <w:pStyle w:val="Default"/>
              <w:rPr>
                <w:rFonts w:asciiTheme="minorHAnsi" w:hAnsiTheme="minorHAnsi"/>
                <w:sz w:val="18"/>
                <w:szCs w:val="18"/>
              </w:rPr>
            </w:pPr>
          </w:p>
        </w:tc>
      </w:tr>
      <w:tr w:rsidR="007F2045" w:rsidRPr="004D52EF" w:rsidTr="001D757A">
        <w:trPr>
          <w:trHeight w:val="770"/>
        </w:trPr>
        <w:tc>
          <w:tcPr>
            <w:tcW w:w="1491" w:type="dxa"/>
            <w:vMerge/>
          </w:tcPr>
          <w:p w:rsidR="007F2045" w:rsidRPr="004D52EF" w:rsidRDefault="007F2045" w:rsidP="00D53766">
            <w:pPr>
              <w:pStyle w:val="Default"/>
              <w:rPr>
                <w:rFonts w:asciiTheme="minorHAnsi" w:hAnsiTheme="minorHAnsi"/>
                <w:sz w:val="18"/>
                <w:szCs w:val="18"/>
              </w:rPr>
            </w:pPr>
          </w:p>
        </w:tc>
        <w:tc>
          <w:tcPr>
            <w:tcW w:w="1705" w:type="dxa"/>
            <w:vMerge/>
          </w:tcPr>
          <w:p w:rsidR="007F2045" w:rsidRPr="004D52EF" w:rsidRDefault="007F2045" w:rsidP="00D53766">
            <w:pPr>
              <w:pStyle w:val="Default"/>
              <w:rPr>
                <w:rFonts w:asciiTheme="minorHAnsi" w:hAnsiTheme="minorHAnsi"/>
                <w:sz w:val="18"/>
                <w:szCs w:val="18"/>
              </w:rPr>
            </w:pPr>
          </w:p>
        </w:tc>
        <w:tc>
          <w:tcPr>
            <w:tcW w:w="1825" w:type="dxa"/>
            <w:vMerge/>
          </w:tcPr>
          <w:p w:rsidR="007F2045" w:rsidRPr="004D52EF" w:rsidRDefault="007F2045" w:rsidP="00D53766">
            <w:pPr>
              <w:pStyle w:val="Default"/>
              <w:rPr>
                <w:rFonts w:asciiTheme="minorHAnsi" w:hAnsiTheme="minorHAnsi"/>
                <w:sz w:val="18"/>
                <w:szCs w:val="18"/>
              </w:rPr>
            </w:pPr>
          </w:p>
        </w:tc>
        <w:tc>
          <w:tcPr>
            <w:tcW w:w="4051" w:type="dxa"/>
            <w:vMerge/>
          </w:tcPr>
          <w:p w:rsidR="007F2045" w:rsidRPr="001E5EC5" w:rsidRDefault="007F2045" w:rsidP="00D53766">
            <w:pPr>
              <w:pStyle w:val="Default"/>
              <w:jc w:val="center"/>
              <w:rPr>
                <w:rFonts w:asciiTheme="minorHAnsi" w:hAnsiTheme="minorHAnsi"/>
                <w:sz w:val="18"/>
                <w:szCs w:val="18"/>
              </w:rPr>
            </w:pPr>
          </w:p>
        </w:tc>
        <w:tc>
          <w:tcPr>
            <w:tcW w:w="1810" w:type="dxa"/>
            <w:vMerge/>
          </w:tcPr>
          <w:p w:rsidR="007F2045" w:rsidRPr="004D52EF" w:rsidRDefault="007F2045" w:rsidP="00D53766">
            <w:pPr>
              <w:pStyle w:val="Default"/>
              <w:jc w:val="center"/>
              <w:rPr>
                <w:rFonts w:asciiTheme="minorHAnsi" w:hAnsiTheme="minorHAnsi"/>
                <w:sz w:val="18"/>
                <w:szCs w:val="18"/>
              </w:rPr>
            </w:pPr>
          </w:p>
        </w:tc>
        <w:tc>
          <w:tcPr>
            <w:tcW w:w="1705" w:type="dxa"/>
            <w:vMerge w:val="restart"/>
          </w:tcPr>
          <w:p w:rsidR="007F2045" w:rsidRPr="004D52EF" w:rsidRDefault="007F2045" w:rsidP="007F2045">
            <w:pPr>
              <w:pStyle w:val="Default"/>
              <w:jc w:val="center"/>
              <w:rPr>
                <w:rFonts w:asciiTheme="minorHAnsi" w:hAnsiTheme="minorHAnsi"/>
                <w:sz w:val="18"/>
                <w:szCs w:val="18"/>
              </w:rPr>
            </w:pPr>
            <w:r w:rsidRPr="004D52EF">
              <w:rPr>
                <w:rFonts w:asciiTheme="minorHAnsi" w:hAnsiTheme="minorHAnsi"/>
                <w:sz w:val="18"/>
                <w:szCs w:val="18"/>
              </w:rPr>
              <w:t>C2-2.2 Organiser et repartir les taches avant, pendant et après le service</w:t>
            </w:r>
          </w:p>
        </w:tc>
        <w:tc>
          <w:tcPr>
            <w:tcW w:w="3143" w:type="dxa"/>
            <w:vMerge/>
          </w:tcPr>
          <w:p w:rsidR="007F2045" w:rsidRPr="004D52EF" w:rsidRDefault="007F2045" w:rsidP="00D53766">
            <w:pPr>
              <w:pStyle w:val="Default"/>
              <w:rPr>
                <w:rFonts w:asciiTheme="minorHAnsi" w:hAnsiTheme="minorHAnsi"/>
                <w:sz w:val="18"/>
                <w:szCs w:val="18"/>
              </w:rPr>
            </w:pPr>
          </w:p>
        </w:tc>
      </w:tr>
      <w:tr w:rsidR="007F2045" w:rsidRPr="004D52EF" w:rsidTr="009E123D">
        <w:trPr>
          <w:trHeight w:val="1890"/>
        </w:trPr>
        <w:tc>
          <w:tcPr>
            <w:tcW w:w="1491" w:type="dxa"/>
            <w:vMerge w:val="restart"/>
            <w:tcBorders>
              <w:bottom w:val="single" w:sz="4" w:space="0" w:color="auto"/>
            </w:tcBorders>
          </w:tcPr>
          <w:p w:rsidR="007F2045" w:rsidRDefault="007F2045" w:rsidP="007F2045">
            <w:pPr>
              <w:pStyle w:val="Default"/>
              <w:rPr>
                <w:rFonts w:asciiTheme="minorHAnsi" w:hAnsiTheme="minorHAnsi"/>
                <w:sz w:val="18"/>
                <w:szCs w:val="18"/>
              </w:rPr>
            </w:pPr>
          </w:p>
          <w:p w:rsidR="007F2045" w:rsidRPr="004D52EF" w:rsidRDefault="007F2045" w:rsidP="007F2045">
            <w:pPr>
              <w:pStyle w:val="Default"/>
              <w:rPr>
                <w:rFonts w:asciiTheme="minorHAnsi" w:hAnsiTheme="minorHAnsi"/>
                <w:sz w:val="18"/>
                <w:szCs w:val="18"/>
              </w:rPr>
            </w:pPr>
            <w:r w:rsidRPr="004D52EF">
              <w:rPr>
                <w:rFonts w:asciiTheme="minorHAnsi" w:hAnsiTheme="minorHAnsi"/>
                <w:sz w:val="18"/>
                <w:szCs w:val="18"/>
              </w:rPr>
              <w:t xml:space="preserve">C3-1. ANIMER une équipe  </w:t>
            </w:r>
          </w:p>
        </w:tc>
        <w:tc>
          <w:tcPr>
            <w:tcW w:w="1705" w:type="dxa"/>
            <w:tcBorders>
              <w:bottom w:val="single" w:sz="4" w:space="0" w:color="auto"/>
            </w:tcBorders>
          </w:tcPr>
          <w:p w:rsidR="007F2045" w:rsidRPr="004D52EF" w:rsidRDefault="007F2045" w:rsidP="00D53766">
            <w:pPr>
              <w:pStyle w:val="Default"/>
              <w:rPr>
                <w:rFonts w:asciiTheme="minorHAnsi" w:hAnsiTheme="minorHAnsi"/>
                <w:sz w:val="18"/>
                <w:szCs w:val="18"/>
              </w:rPr>
            </w:pPr>
            <w:r w:rsidRPr="004D52EF">
              <w:rPr>
                <w:rFonts w:asciiTheme="minorHAnsi" w:hAnsiTheme="minorHAnsi"/>
                <w:sz w:val="18"/>
                <w:szCs w:val="18"/>
              </w:rPr>
              <w:t xml:space="preserve">C3-1.2 Appliquer et faire </w:t>
            </w:r>
            <w:r w:rsidR="00C13FE9">
              <w:rPr>
                <w:rFonts w:asciiTheme="minorHAnsi" w:hAnsiTheme="minorHAnsi"/>
                <w:sz w:val="18"/>
                <w:szCs w:val="18"/>
              </w:rPr>
              <w:t>a</w:t>
            </w:r>
            <w:r w:rsidR="00C13FE9" w:rsidRPr="004D52EF">
              <w:rPr>
                <w:rFonts w:asciiTheme="minorHAnsi" w:hAnsiTheme="minorHAnsi"/>
                <w:sz w:val="18"/>
                <w:szCs w:val="18"/>
              </w:rPr>
              <w:t>ppliquer</w:t>
            </w:r>
            <w:r w:rsidRPr="004D52EF">
              <w:rPr>
                <w:rFonts w:asciiTheme="minorHAnsi" w:hAnsiTheme="minorHAnsi"/>
                <w:sz w:val="18"/>
                <w:szCs w:val="18"/>
              </w:rPr>
              <w:t xml:space="preserve"> les plannings </w:t>
            </w:r>
            <w:r w:rsidR="00C13FE9">
              <w:rPr>
                <w:rFonts w:asciiTheme="minorHAnsi" w:hAnsiTheme="minorHAnsi"/>
                <w:sz w:val="18"/>
                <w:szCs w:val="18"/>
              </w:rPr>
              <w:t xml:space="preserve"> </w:t>
            </w:r>
            <w:r w:rsidRPr="004D52EF">
              <w:rPr>
                <w:rFonts w:asciiTheme="minorHAnsi" w:hAnsiTheme="minorHAnsi"/>
                <w:sz w:val="18"/>
                <w:szCs w:val="18"/>
              </w:rPr>
              <w:t>de service</w:t>
            </w:r>
          </w:p>
        </w:tc>
        <w:tc>
          <w:tcPr>
            <w:tcW w:w="1825" w:type="dxa"/>
            <w:tcBorders>
              <w:bottom w:val="single" w:sz="4" w:space="0" w:color="auto"/>
            </w:tcBorders>
          </w:tcPr>
          <w:p w:rsidR="007F2045" w:rsidRPr="004D52EF" w:rsidRDefault="007F2045" w:rsidP="00D53766">
            <w:pPr>
              <w:pStyle w:val="Default"/>
              <w:rPr>
                <w:rFonts w:asciiTheme="minorHAnsi" w:hAnsiTheme="minorHAnsi"/>
                <w:sz w:val="18"/>
                <w:szCs w:val="18"/>
              </w:rPr>
            </w:pPr>
            <w:r w:rsidRPr="004D52EF">
              <w:rPr>
                <w:rFonts w:asciiTheme="minorHAnsi" w:hAnsiTheme="minorHAnsi"/>
                <w:sz w:val="18"/>
                <w:szCs w:val="18"/>
              </w:rPr>
              <w:t>Organisation du travail : planification des taches (horaire, ordonnancement, gestion du temps)</w:t>
            </w:r>
          </w:p>
        </w:tc>
        <w:tc>
          <w:tcPr>
            <w:tcW w:w="4051" w:type="dxa"/>
            <w:vMerge/>
            <w:tcBorders>
              <w:bottom w:val="single" w:sz="4" w:space="0" w:color="auto"/>
            </w:tcBorders>
          </w:tcPr>
          <w:p w:rsidR="007F2045" w:rsidRPr="004D52EF" w:rsidRDefault="007F2045" w:rsidP="00106111">
            <w:pPr>
              <w:tabs>
                <w:tab w:val="left" w:pos="2520"/>
              </w:tabs>
              <w:rPr>
                <w:sz w:val="18"/>
                <w:szCs w:val="18"/>
              </w:rPr>
            </w:pPr>
          </w:p>
        </w:tc>
        <w:tc>
          <w:tcPr>
            <w:tcW w:w="1810" w:type="dxa"/>
            <w:vMerge/>
            <w:tcBorders>
              <w:bottom w:val="single" w:sz="4" w:space="0" w:color="auto"/>
            </w:tcBorders>
          </w:tcPr>
          <w:p w:rsidR="007F2045" w:rsidRPr="004D52EF" w:rsidRDefault="007F2045" w:rsidP="00D53766">
            <w:pPr>
              <w:pStyle w:val="Default"/>
              <w:rPr>
                <w:rFonts w:asciiTheme="minorHAnsi" w:hAnsiTheme="minorHAnsi"/>
                <w:sz w:val="18"/>
                <w:szCs w:val="18"/>
              </w:rPr>
            </w:pPr>
          </w:p>
        </w:tc>
        <w:tc>
          <w:tcPr>
            <w:tcW w:w="1705" w:type="dxa"/>
            <w:vMerge/>
          </w:tcPr>
          <w:p w:rsidR="007F2045" w:rsidRPr="004D52EF" w:rsidRDefault="007F2045" w:rsidP="00D53766">
            <w:pPr>
              <w:pStyle w:val="Default"/>
              <w:jc w:val="center"/>
              <w:rPr>
                <w:rFonts w:asciiTheme="minorHAnsi" w:hAnsiTheme="minorHAnsi"/>
                <w:sz w:val="18"/>
                <w:szCs w:val="18"/>
              </w:rPr>
            </w:pPr>
          </w:p>
        </w:tc>
        <w:tc>
          <w:tcPr>
            <w:tcW w:w="3143" w:type="dxa"/>
            <w:vMerge/>
          </w:tcPr>
          <w:p w:rsidR="007F2045" w:rsidRPr="004D52EF" w:rsidRDefault="007F2045" w:rsidP="00D53766">
            <w:pPr>
              <w:pStyle w:val="Default"/>
              <w:rPr>
                <w:rFonts w:asciiTheme="minorHAnsi" w:hAnsiTheme="minorHAnsi"/>
                <w:sz w:val="18"/>
                <w:szCs w:val="18"/>
              </w:rPr>
            </w:pPr>
          </w:p>
        </w:tc>
      </w:tr>
      <w:tr w:rsidR="007F2045" w:rsidRPr="004D52EF" w:rsidTr="001D757A">
        <w:trPr>
          <w:trHeight w:val="290"/>
        </w:trPr>
        <w:tc>
          <w:tcPr>
            <w:tcW w:w="1491" w:type="dxa"/>
            <w:vMerge/>
          </w:tcPr>
          <w:p w:rsidR="007F2045" w:rsidRPr="004D52EF" w:rsidRDefault="007F2045" w:rsidP="00D53766">
            <w:pPr>
              <w:pStyle w:val="Default"/>
              <w:rPr>
                <w:rFonts w:asciiTheme="minorHAnsi" w:hAnsiTheme="minorHAnsi"/>
                <w:sz w:val="18"/>
                <w:szCs w:val="18"/>
              </w:rPr>
            </w:pPr>
          </w:p>
        </w:tc>
        <w:tc>
          <w:tcPr>
            <w:tcW w:w="1705" w:type="dxa"/>
          </w:tcPr>
          <w:p w:rsidR="007F2045" w:rsidRPr="004D52EF" w:rsidRDefault="007F2045" w:rsidP="00D53766">
            <w:pPr>
              <w:pStyle w:val="Default"/>
              <w:rPr>
                <w:rFonts w:asciiTheme="minorHAnsi" w:hAnsiTheme="minorHAnsi"/>
                <w:sz w:val="18"/>
                <w:szCs w:val="18"/>
              </w:rPr>
            </w:pPr>
            <w:r w:rsidRPr="004D52EF">
              <w:rPr>
                <w:rFonts w:asciiTheme="minorHAnsi" w:hAnsiTheme="minorHAnsi"/>
                <w:sz w:val="18"/>
                <w:szCs w:val="18"/>
              </w:rPr>
              <w:t xml:space="preserve"> </w:t>
            </w:r>
          </w:p>
          <w:p w:rsidR="007F2045" w:rsidRPr="004D52EF" w:rsidRDefault="007F2045" w:rsidP="00D53766">
            <w:pPr>
              <w:pStyle w:val="Default"/>
              <w:rPr>
                <w:rFonts w:asciiTheme="minorHAnsi" w:hAnsiTheme="minorHAnsi"/>
                <w:sz w:val="18"/>
                <w:szCs w:val="18"/>
              </w:rPr>
            </w:pPr>
            <w:r w:rsidRPr="004D52EF">
              <w:rPr>
                <w:rFonts w:asciiTheme="minorHAnsi" w:hAnsiTheme="minorHAnsi"/>
                <w:sz w:val="18"/>
                <w:szCs w:val="18"/>
              </w:rPr>
              <w:t xml:space="preserve">C3-1.4 Gérer les aléas de </w:t>
            </w:r>
          </w:p>
          <w:p w:rsidR="007F2045" w:rsidRPr="004D52EF" w:rsidRDefault="00C13FE9" w:rsidP="00D53766">
            <w:pPr>
              <w:pStyle w:val="Default"/>
              <w:rPr>
                <w:rFonts w:asciiTheme="minorHAnsi" w:hAnsiTheme="minorHAnsi"/>
                <w:sz w:val="18"/>
                <w:szCs w:val="18"/>
              </w:rPr>
            </w:pPr>
            <w:r>
              <w:rPr>
                <w:rFonts w:asciiTheme="minorHAnsi" w:hAnsiTheme="minorHAnsi"/>
                <w:sz w:val="18"/>
                <w:szCs w:val="18"/>
              </w:rPr>
              <w:t>fon</w:t>
            </w:r>
            <w:r w:rsidRPr="004D52EF">
              <w:rPr>
                <w:rFonts w:asciiTheme="minorHAnsi" w:hAnsiTheme="minorHAnsi"/>
                <w:sz w:val="18"/>
                <w:szCs w:val="18"/>
              </w:rPr>
              <w:t>ctionnement</w:t>
            </w:r>
            <w:r w:rsidR="007F2045" w:rsidRPr="004D52EF">
              <w:rPr>
                <w:rFonts w:asciiTheme="minorHAnsi" w:hAnsiTheme="minorHAnsi"/>
                <w:sz w:val="18"/>
                <w:szCs w:val="18"/>
              </w:rPr>
              <w:t xml:space="preserve"> liés au </w:t>
            </w:r>
          </w:p>
          <w:p w:rsidR="007F2045" w:rsidRPr="004D52EF" w:rsidRDefault="007F2045" w:rsidP="00D53766">
            <w:pPr>
              <w:rPr>
                <w:sz w:val="18"/>
                <w:szCs w:val="18"/>
              </w:rPr>
            </w:pPr>
            <w:r w:rsidRPr="004D52EF">
              <w:rPr>
                <w:sz w:val="18"/>
                <w:szCs w:val="18"/>
              </w:rPr>
              <w:t>personnel</w:t>
            </w:r>
          </w:p>
        </w:tc>
        <w:tc>
          <w:tcPr>
            <w:tcW w:w="1825" w:type="dxa"/>
          </w:tcPr>
          <w:p w:rsidR="007F2045" w:rsidRPr="004D52EF" w:rsidRDefault="007F2045" w:rsidP="00D53766">
            <w:pPr>
              <w:pStyle w:val="Default"/>
              <w:rPr>
                <w:rFonts w:asciiTheme="minorHAnsi" w:hAnsiTheme="minorHAnsi"/>
                <w:sz w:val="18"/>
                <w:szCs w:val="18"/>
              </w:rPr>
            </w:pPr>
          </w:p>
          <w:p w:rsidR="007F2045" w:rsidRPr="004D52EF" w:rsidRDefault="007F2045" w:rsidP="00D53766">
            <w:pPr>
              <w:pStyle w:val="Default"/>
              <w:rPr>
                <w:rFonts w:asciiTheme="minorHAnsi" w:hAnsiTheme="minorHAnsi"/>
                <w:sz w:val="18"/>
                <w:szCs w:val="18"/>
              </w:rPr>
            </w:pPr>
          </w:p>
          <w:p w:rsidR="007F2045" w:rsidRPr="004D52EF" w:rsidRDefault="007F2045" w:rsidP="00D53766">
            <w:pPr>
              <w:pStyle w:val="Default"/>
              <w:rPr>
                <w:rFonts w:asciiTheme="minorHAnsi" w:hAnsiTheme="minorHAnsi"/>
                <w:sz w:val="18"/>
                <w:szCs w:val="18"/>
              </w:rPr>
            </w:pPr>
          </w:p>
          <w:p w:rsidR="007F2045" w:rsidRPr="004D52EF" w:rsidRDefault="007F2045" w:rsidP="00D53766">
            <w:pPr>
              <w:pStyle w:val="Default"/>
              <w:rPr>
                <w:rFonts w:asciiTheme="minorHAnsi" w:hAnsiTheme="minorHAnsi"/>
                <w:sz w:val="18"/>
                <w:szCs w:val="18"/>
              </w:rPr>
            </w:pPr>
          </w:p>
          <w:p w:rsidR="007F2045" w:rsidRPr="004D52EF" w:rsidRDefault="007F2045" w:rsidP="00D53766">
            <w:pPr>
              <w:pStyle w:val="Default"/>
              <w:rPr>
                <w:rFonts w:asciiTheme="minorHAnsi" w:hAnsiTheme="minorHAnsi"/>
                <w:sz w:val="18"/>
                <w:szCs w:val="18"/>
              </w:rPr>
            </w:pPr>
          </w:p>
        </w:tc>
        <w:tc>
          <w:tcPr>
            <w:tcW w:w="4051" w:type="dxa"/>
            <w:vMerge/>
            <w:shd w:val="clear" w:color="auto" w:fill="FFFFFF" w:themeFill="background1"/>
          </w:tcPr>
          <w:p w:rsidR="007F2045" w:rsidRPr="004D52EF" w:rsidRDefault="007F2045" w:rsidP="00D53766">
            <w:pPr>
              <w:pStyle w:val="Default"/>
              <w:jc w:val="center"/>
              <w:rPr>
                <w:rFonts w:asciiTheme="minorHAnsi" w:hAnsiTheme="minorHAnsi"/>
                <w:sz w:val="18"/>
                <w:szCs w:val="18"/>
              </w:rPr>
            </w:pPr>
          </w:p>
        </w:tc>
        <w:tc>
          <w:tcPr>
            <w:tcW w:w="1810" w:type="dxa"/>
            <w:vMerge/>
          </w:tcPr>
          <w:p w:rsidR="007F2045" w:rsidRPr="004D52EF" w:rsidRDefault="007F2045" w:rsidP="00D53766">
            <w:pPr>
              <w:pStyle w:val="Default"/>
              <w:rPr>
                <w:rFonts w:asciiTheme="minorHAnsi" w:hAnsiTheme="minorHAnsi"/>
                <w:sz w:val="18"/>
                <w:szCs w:val="18"/>
              </w:rPr>
            </w:pPr>
          </w:p>
        </w:tc>
        <w:tc>
          <w:tcPr>
            <w:tcW w:w="1705" w:type="dxa"/>
            <w:vMerge/>
            <w:vAlign w:val="center"/>
          </w:tcPr>
          <w:p w:rsidR="007F2045" w:rsidRPr="004D52EF" w:rsidRDefault="007F2045" w:rsidP="00D53766">
            <w:pPr>
              <w:pStyle w:val="Default"/>
              <w:jc w:val="center"/>
              <w:rPr>
                <w:rFonts w:asciiTheme="minorHAnsi" w:hAnsiTheme="minorHAnsi"/>
                <w:sz w:val="18"/>
                <w:szCs w:val="18"/>
              </w:rPr>
            </w:pPr>
          </w:p>
        </w:tc>
        <w:tc>
          <w:tcPr>
            <w:tcW w:w="3143" w:type="dxa"/>
            <w:vMerge/>
          </w:tcPr>
          <w:p w:rsidR="007F2045" w:rsidRPr="004D52EF" w:rsidRDefault="007F2045" w:rsidP="00D53766">
            <w:pPr>
              <w:pStyle w:val="Default"/>
              <w:rPr>
                <w:rFonts w:asciiTheme="minorHAnsi" w:hAnsiTheme="minorHAnsi"/>
                <w:sz w:val="18"/>
                <w:szCs w:val="18"/>
              </w:rPr>
            </w:pPr>
          </w:p>
        </w:tc>
      </w:tr>
    </w:tbl>
    <w:p w:rsidR="003F709B" w:rsidRDefault="003F709B"/>
    <w:p w:rsidR="001D757A" w:rsidRDefault="001D757A"/>
    <w:p w:rsidR="001D757A" w:rsidRDefault="001D757A"/>
    <w:p w:rsidR="001D757A" w:rsidRDefault="001D757A"/>
    <w:tbl>
      <w:tblPr>
        <w:tblStyle w:val="Grilledutableau"/>
        <w:tblW w:w="15446" w:type="dxa"/>
        <w:tblLook w:val="04A0" w:firstRow="1" w:lastRow="0" w:firstColumn="1" w:lastColumn="0" w:noHBand="0" w:noVBand="1"/>
      </w:tblPr>
      <w:tblGrid>
        <w:gridCol w:w="1509"/>
        <w:gridCol w:w="1793"/>
        <w:gridCol w:w="1591"/>
        <w:gridCol w:w="4472"/>
        <w:gridCol w:w="1807"/>
        <w:gridCol w:w="1837"/>
        <w:gridCol w:w="2437"/>
      </w:tblGrid>
      <w:tr w:rsidR="007F2045" w:rsidRPr="008B3D73" w:rsidTr="0040539F">
        <w:trPr>
          <w:trHeight w:val="930"/>
        </w:trPr>
        <w:tc>
          <w:tcPr>
            <w:tcW w:w="1509" w:type="dxa"/>
            <w:vMerge w:val="restart"/>
          </w:tcPr>
          <w:p w:rsidR="007F2045" w:rsidRPr="004D52EF" w:rsidRDefault="007F2045" w:rsidP="006A08A5">
            <w:pPr>
              <w:pStyle w:val="Default"/>
              <w:rPr>
                <w:rFonts w:asciiTheme="minorHAnsi" w:hAnsiTheme="minorHAnsi"/>
                <w:sz w:val="18"/>
                <w:szCs w:val="22"/>
              </w:rPr>
            </w:pPr>
            <w:r w:rsidRPr="004D52EF">
              <w:rPr>
                <w:rFonts w:asciiTheme="minorHAnsi" w:hAnsiTheme="minorHAnsi"/>
                <w:sz w:val="18"/>
                <w:szCs w:val="18"/>
              </w:rPr>
              <w:lastRenderedPageBreak/>
              <w:t>C3-2. Optimiser les performances de l’équipe</w:t>
            </w:r>
          </w:p>
        </w:tc>
        <w:tc>
          <w:tcPr>
            <w:tcW w:w="1793" w:type="dxa"/>
            <w:vMerge w:val="restart"/>
          </w:tcPr>
          <w:p w:rsidR="007F2045" w:rsidRPr="004D52EF" w:rsidRDefault="007F2045" w:rsidP="006A08A5">
            <w:pPr>
              <w:pStyle w:val="Default"/>
              <w:rPr>
                <w:rFonts w:asciiTheme="minorHAnsi" w:hAnsiTheme="minorHAnsi"/>
                <w:sz w:val="18"/>
                <w:szCs w:val="18"/>
              </w:rPr>
            </w:pPr>
            <w:r w:rsidRPr="004D52EF">
              <w:rPr>
                <w:rFonts w:asciiTheme="minorHAnsi" w:hAnsiTheme="minorHAnsi"/>
                <w:sz w:val="18"/>
                <w:szCs w:val="18"/>
              </w:rPr>
              <w:t xml:space="preserve">C3-2.1 Évaluer son travail </w:t>
            </w:r>
          </w:p>
          <w:p w:rsidR="007F2045" w:rsidRPr="004D52EF" w:rsidRDefault="007F2045" w:rsidP="006A08A5">
            <w:pPr>
              <w:pStyle w:val="Default"/>
              <w:rPr>
                <w:rFonts w:asciiTheme="minorHAnsi" w:hAnsiTheme="minorHAnsi"/>
                <w:sz w:val="18"/>
                <w:szCs w:val="22"/>
              </w:rPr>
            </w:pPr>
            <w:r w:rsidRPr="004D52EF">
              <w:rPr>
                <w:rFonts w:asciiTheme="minorHAnsi" w:hAnsiTheme="minorHAnsi"/>
                <w:sz w:val="18"/>
                <w:szCs w:val="18"/>
              </w:rPr>
              <w:t>et/ou celui de son équipe</w:t>
            </w:r>
          </w:p>
        </w:tc>
        <w:tc>
          <w:tcPr>
            <w:tcW w:w="1591" w:type="dxa"/>
            <w:vMerge w:val="restart"/>
          </w:tcPr>
          <w:p w:rsidR="007F2045" w:rsidRPr="004D52EF" w:rsidRDefault="007F2045" w:rsidP="006A08A5">
            <w:pPr>
              <w:pStyle w:val="Default"/>
              <w:rPr>
                <w:rFonts w:asciiTheme="minorHAnsi" w:hAnsiTheme="minorHAnsi"/>
                <w:sz w:val="18"/>
                <w:szCs w:val="22"/>
              </w:rPr>
            </w:pPr>
            <w:r w:rsidRPr="004D52EF">
              <w:rPr>
                <w:rFonts w:asciiTheme="minorHAnsi" w:hAnsiTheme="minorHAnsi"/>
                <w:sz w:val="18"/>
                <w:szCs w:val="18"/>
              </w:rPr>
              <w:t>Objectivité de l’auto-évaluation</w:t>
            </w:r>
          </w:p>
        </w:tc>
        <w:tc>
          <w:tcPr>
            <w:tcW w:w="4472" w:type="dxa"/>
            <w:shd w:val="clear" w:color="auto" w:fill="FFFF00"/>
          </w:tcPr>
          <w:p w:rsidR="007F2045" w:rsidRPr="004D52EF" w:rsidRDefault="007F2045" w:rsidP="006A08A5">
            <w:pPr>
              <w:rPr>
                <w:b/>
                <w:bCs/>
                <w:sz w:val="18"/>
                <w:szCs w:val="22"/>
              </w:rPr>
            </w:pPr>
          </w:p>
          <w:p w:rsidR="007F2045" w:rsidRPr="004D52EF" w:rsidRDefault="007F2045" w:rsidP="00106111">
            <w:pPr>
              <w:pStyle w:val="Default"/>
              <w:jc w:val="center"/>
              <w:rPr>
                <w:rFonts w:asciiTheme="minorHAnsi" w:hAnsiTheme="minorHAnsi"/>
                <w:sz w:val="18"/>
                <w:szCs w:val="22"/>
              </w:rPr>
            </w:pPr>
            <w:r w:rsidRPr="004D52EF">
              <w:rPr>
                <w:rFonts w:asciiTheme="minorHAnsi" w:hAnsiTheme="minorHAnsi"/>
                <w:sz w:val="18"/>
                <w:szCs w:val="22"/>
              </w:rPr>
              <w:t>PROJET ASSOCIES</w:t>
            </w:r>
          </w:p>
          <w:p w:rsidR="007F2045" w:rsidRPr="004D52EF" w:rsidRDefault="007F2045" w:rsidP="006A08A5">
            <w:pPr>
              <w:rPr>
                <w:b/>
                <w:bCs/>
                <w:sz w:val="18"/>
                <w:szCs w:val="22"/>
              </w:rPr>
            </w:pPr>
          </w:p>
          <w:p w:rsidR="007F2045" w:rsidRPr="004D52EF" w:rsidRDefault="007F2045" w:rsidP="006A08A5">
            <w:pPr>
              <w:pStyle w:val="Default"/>
              <w:rPr>
                <w:rFonts w:asciiTheme="minorHAnsi" w:hAnsiTheme="minorHAnsi"/>
                <w:sz w:val="18"/>
                <w:szCs w:val="22"/>
              </w:rPr>
            </w:pPr>
          </w:p>
        </w:tc>
        <w:tc>
          <w:tcPr>
            <w:tcW w:w="1807" w:type="dxa"/>
            <w:vMerge w:val="restart"/>
          </w:tcPr>
          <w:p w:rsidR="007F2045" w:rsidRPr="004D52EF" w:rsidRDefault="007F2045" w:rsidP="006A08A5">
            <w:pPr>
              <w:pStyle w:val="Default"/>
              <w:jc w:val="center"/>
              <w:rPr>
                <w:rFonts w:asciiTheme="minorHAnsi" w:hAnsiTheme="minorHAnsi"/>
                <w:sz w:val="18"/>
                <w:szCs w:val="22"/>
              </w:rPr>
            </w:pPr>
            <w:r w:rsidRPr="004D52EF">
              <w:rPr>
                <w:rFonts w:asciiTheme="minorHAnsi" w:hAnsiTheme="minorHAnsi"/>
                <w:sz w:val="18"/>
                <w:szCs w:val="22"/>
              </w:rPr>
              <w:t>C3-1 Animer une équipe</w:t>
            </w:r>
          </w:p>
        </w:tc>
        <w:tc>
          <w:tcPr>
            <w:tcW w:w="1837" w:type="dxa"/>
            <w:vMerge w:val="restart"/>
          </w:tcPr>
          <w:p w:rsidR="007F2045" w:rsidRPr="004D52EF" w:rsidRDefault="007F2045" w:rsidP="006A08A5">
            <w:pPr>
              <w:pStyle w:val="Default"/>
              <w:rPr>
                <w:rFonts w:asciiTheme="minorHAnsi" w:hAnsiTheme="minorHAnsi"/>
                <w:sz w:val="18"/>
                <w:szCs w:val="22"/>
              </w:rPr>
            </w:pPr>
            <w:r w:rsidRPr="004D52EF">
              <w:rPr>
                <w:rFonts w:asciiTheme="minorHAnsi" w:hAnsiTheme="minorHAnsi"/>
                <w:sz w:val="18"/>
                <w:szCs w:val="22"/>
              </w:rPr>
              <w:t>C3-1.1 Adopter une attitude et un comportement professionnel</w:t>
            </w:r>
          </w:p>
        </w:tc>
        <w:tc>
          <w:tcPr>
            <w:tcW w:w="2437" w:type="dxa"/>
            <w:vMerge w:val="restart"/>
          </w:tcPr>
          <w:p w:rsidR="007F2045" w:rsidRPr="004D52EF" w:rsidRDefault="007F2045" w:rsidP="006A08A5">
            <w:pPr>
              <w:pStyle w:val="Default"/>
              <w:rPr>
                <w:rFonts w:asciiTheme="minorHAnsi" w:hAnsiTheme="minorHAnsi"/>
                <w:sz w:val="18"/>
                <w:szCs w:val="22"/>
              </w:rPr>
            </w:pPr>
            <w:r w:rsidRPr="004D52EF">
              <w:rPr>
                <w:rFonts w:asciiTheme="minorHAnsi" w:hAnsiTheme="minorHAnsi"/>
                <w:sz w:val="18"/>
                <w:szCs w:val="22"/>
              </w:rPr>
              <w:t>Les attitudes et comportements professionnels</w:t>
            </w:r>
          </w:p>
        </w:tc>
      </w:tr>
      <w:tr w:rsidR="007F2045" w:rsidRPr="008B3D73" w:rsidTr="0040539F">
        <w:trPr>
          <w:trHeight w:val="403"/>
        </w:trPr>
        <w:tc>
          <w:tcPr>
            <w:tcW w:w="1509" w:type="dxa"/>
            <w:vMerge/>
          </w:tcPr>
          <w:p w:rsidR="007F2045" w:rsidRPr="008B3D73" w:rsidRDefault="007F2045" w:rsidP="006A08A5">
            <w:pPr>
              <w:pStyle w:val="Default"/>
              <w:rPr>
                <w:rFonts w:asciiTheme="minorHAnsi" w:hAnsiTheme="minorHAnsi"/>
                <w:sz w:val="22"/>
                <w:szCs w:val="22"/>
              </w:rPr>
            </w:pPr>
          </w:p>
        </w:tc>
        <w:tc>
          <w:tcPr>
            <w:tcW w:w="1793" w:type="dxa"/>
            <w:vMerge/>
          </w:tcPr>
          <w:p w:rsidR="007F2045" w:rsidRPr="008B3D73" w:rsidRDefault="007F2045" w:rsidP="006A08A5">
            <w:pPr>
              <w:pStyle w:val="Default"/>
              <w:rPr>
                <w:rFonts w:asciiTheme="minorHAnsi" w:hAnsiTheme="minorHAnsi"/>
                <w:sz w:val="22"/>
                <w:szCs w:val="22"/>
              </w:rPr>
            </w:pPr>
          </w:p>
        </w:tc>
        <w:tc>
          <w:tcPr>
            <w:tcW w:w="1591" w:type="dxa"/>
            <w:vMerge/>
          </w:tcPr>
          <w:p w:rsidR="007F2045" w:rsidRPr="008B3D73" w:rsidRDefault="007F2045" w:rsidP="006A08A5">
            <w:pPr>
              <w:pStyle w:val="Default"/>
              <w:rPr>
                <w:rFonts w:asciiTheme="minorHAnsi" w:hAnsiTheme="minorHAnsi"/>
                <w:sz w:val="22"/>
                <w:szCs w:val="22"/>
              </w:rPr>
            </w:pPr>
          </w:p>
        </w:tc>
        <w:tc>
          <w:tcPr>
            <w:tcW w:w="4472" w:type="dxa"/>
            <w:vMerge w:val="restart"/>
          </w:tcPr>
          <w:p w:rsidR="007F2045" w:rsidRDefault="007F2045" w:rsidP="00C459D9">
            <w:pPr>
              <w:rPr>
                <w:b/>
                <w:bCs/>
              </w:rPr>
            </w:pPr>
          </w:p>
        </w:tc>
        <w:tc>
          <w:tcPr>
            <w:tcW w:w="1807" w:type="dxa"/>
            <w:vMerge/>
          </w:tcPr>
          <w:p w:rsidR="007F2045" w:rsidRPr="008B3D73" w:rsidRDefault="007F2045" w:rsidP="006A08A5">
            <w:pPr>
              <w:pStyle w:val="Default"/>
              <w:jc w:val="center"/>
              <w:rPr>
                <w:rFonts w:asciiTheme="minorHAnsi" w:hAnsiTheme="minorHAnsi"/>
                <w:sz w:val="22"/>
                <w:szCs w:val="22"/>
              </w:rPr>
            </w:pPr>
          </w:p>
        </w:tc>
        <w:tc>
          <w:tcPr>
            <w:tcW w:w="1837" w:type="dxa"/>
            <w:vMerge/>
          </w:tcPr>
          <w:p w:rsidR="007F2045" w:rsidRPr="008B3D73" w:rsidRDefault="007F2045" w:rsidP="006A08A5">
            <w:pPr>
              <w:pStyle w:val="Default"/>
              <w:rPr>
                <w:rFonts w:asciiTheme="minorHAnsi" w:hAnsiTheme="minorHAnsi"/>
                <w:sz w:val="22"/>
                <w:szCs w:val="22"/>
              </w:rPr>
            </w:pPr>
          </w:p>
        </w:tc>
        <w:tc>
          <w:tcPr>
            <w:tcW w:w="2437" w:type="dxa"/>
            <w:vMerge/>
          </w:tcPr>
          <w:p w:rsidR="007F2045" w:rsidRPr="008B3D73" w:rsidRDefault="007F2045" w:rsidP="006A08A5">
            <w:pPr>
              <w:pStyle w:val="Default"/>
              <w:rPr>
                <w:rFonts w:asciiTheme="minorHAnsi" w:hAnsiTheme="minorHAnsi"/>
                <w:sz w:val="22"/>
                <w:szCs w:val="22"/>
              </w:rPr>
            </w:pPr>
          </w:p>
        </w:tc>
      </w:tr>
      <w:tr w:rsidR="007F2045" w:rsidRPr="008B3D73" w:rsidTr="0040539F">
        <w:tc>
          <w:tcPr>
            <w:tcW w:w="1509" w:type="dxa"/>
            <w:vMerge/>
          </w:tcPr>
          <w:p w:rsidR="007F2045" w:rsidRPr="008B3D73" w:rsidRDefault="007F2045" w:rsidP="006A08A5">
            <w:pPr>
              <w:pStyle w:val="Default"/>
              <w:rPr>
                <w:rFonts w:asciiTheme="minorHAnsi" w:hAnsiTheme="minorHAnsi"/>
                <w:sz w:val="22"/>
                <w:szCs w:val="22"/>
              </w:rPr>
            </w:pPr>
          </w:p>
        </w:tc>
        <w:tc>
          <w:tcPr>
            <w:tcW w:w="1793" w:type="dxa"/>
            <w:vMerge/>
          </w:tcPr>
          <w:p w:rsidR="007F2045" w:rsidRPr="008B3D73" w:rsidRDefault="007F2045" w:rsidP="006A08A5">
            <w:pPr>
              <w:pStyle w:val="Default"/>
              <w:rPr>
                <w:rFonts w:asciiTheme="minorHAnsi" w:hAnsiTheme="minorHAnsi"/>
                <w:sz w:val="22"/>
                <w:szCs w:val="22"/>
              </w:rPr>
            </w:pPr>
          </w:p>
        </w:tc>
        <w:tc>
          <w:tcPr>
            <w:tcW w:w="1591" w:type="dxa"/>
            <w:vMerge/>
          </w:tcPr>
          <w:p w:rsidR="007F2045" w:rsidRPr="008B3D73" w:rsidRDefault="007F2045" w:rsidP="006A08A5">
            <w:pPr>
              <w:pStyle w:val="Default"/>
              <w:rPr>
                <w:rFonts w:asciiTheme="minorHAnsi" w:hAnsiTheme="minorHAnsi"/>
                <w:sz w:val="22"/>
                <w:szCs w:val="22"/>
              </w:rPr>
            </w:pPr>
          </w:p>
        </w:tc>
        <w:tc>
          <w:tcPr>
            <w:tcW w:w="4472" w:type="dxa"/>
            <w:vMerge/>
          </w:tcPr>
          <w:p w:rsidR="007F2045" w:rsidRPr="008B3D73" w:rsidRDefault="007F2045" w:rsidP="006A08A5">
            <w:pPr>
              <w:pStyle w:val="Default"/>
              <w:rPr>
                <w:rFonts w:asciiTheme="minorHAnsi" w:hAnsiTheme="minorHAnsi"/>
                <w:sz w:val="22"/>
                <w:szCs w:val="22"/>
              </w:rPr>
            </w:pPr>
          </w:p>
        </w:tc>
        <w:tc>
          <w:tcPr>
            <w:tcW w:w="1807" w:type="dxa"/>
            <w:vMerge/>
          </w:tcPr>
          <w:p w:rsidR="007F2045" w:rsidRPr="008B3D73" w:rsidRDefault="007F2045" w:rsidP="006A08A5">
            <w:pPr>
              <w:pStyle w:val="Default"/>
              <w:rPr>
                <w:rFonts w:asciiTheme="minorHAnsi" w:hAnsiTheme="minorHAnsi"/>
                <w:sz w:val="22"/>
                <w:szCs w:val="22"/>
              </w:rPr>
            </w:pPr>
          </w:p>
        </w:tc>
        <w:tc>
          <w:tcPr>
            <w:tcW w:w="1837" w:type="dxa"/>
          </w:tcPr>
          <w:p w:rsidR="007F2045" w:rsidRPr="004D52EF" w:rsidRDefault="007F2045" w:rsidP="006A08A5">
            <w:pPr>
              <w:pStyle w:val="Default"/>
              <w:rPr>
                <w:rFonts w:asciiTheme="minorHAnsi" w:hAnsiTheme="minorHAnsi"/>
                <w:sz w:val="18"/>
                <w:szCs w:val="22"/>
              </w:rPr>
            </w:pPr>
            <w:r w:rsidRPr="004D52EF">
              <w:rPr>
                <w:rFonts w:asciiTheme="minorHAnsi" w:hAnsiTheme="minorHAnsi"/>
                <w:sz w:val="18"/>
                <w:szCs w:val="22"/>
              </w:rPr>
              <w:t>C3-1.2 Appliquer les plannings de service</w:t>
            </w:r>
          </w:p>
        </w:tc>
        <w:tc>
          <w:tcPr>
            <w:tcW w:w="2437" w:type="dxa"/>
          </w:tcPr>
          <w:p w:rsidR="007F2045" w:rsidRPr="004D52EF" w:rsidRDefault="007F2045" w:rsidP="006A08A5">
            <w:pPr>
              <w:pStyle w:val="Default"/>
              <w:rPr>
                <w:rFonts w:asciiTheme="minorHAnsi" w:hAnsiTheme="minorHAnsi"/>
                <w:sz w:val="18"/>
                <w:szCs w:val="22"/>
              </w:rPr>
            </w:pPr>
            <w:r w:rsidRPr="004D52EF">
              <w:rPr>
                <w:rFonts w:asciiTheme="minorHAnsi" w:hAnsiTheme="minorHAnsi"/>
                <w:sz w:val="18"/>
                <w:szCs w:val="22"/>
              </w:rPr>
              <w:t>Les types de personnel, la hiérarchie et la fiche de poste.</w:t>
            </w:r>
          </w:p>
        </w:tc>
      </w:tr>
      <w:tr w:rsidR="007F2045" w:rsidRPr="008B3D73" w:rsidTr="0040539F">
        <w:tc>
          <w:tcPr>
            <w:tcW w:w="1509" w:type="dxa"/>
            <w:vMerge/>
          </w:tcPr>
          <w:p w:rsidR="007F2045" w:rsidRPr="008B3D73" w:rsidRDefault="007F2045" w:rsidP="006A08A5">
            <w:pPr>
              <w:pStyle w:val="Default"/>
              <w:rPr>
                <w:rFonts w:asciiTheme="minorHAnsi" w:hAnsiTheme="minorHAnsi"/>
                <w:sz w:val="22"/>
                <w:szCs w:val="22"/>
              </w:rPr>
            </w:pPr>
          </w:p>
        </w:tc>
        <w:tc>
          <w:tcPr>
            <w:tcW w:w="1793" w:type="dxa"/>
            <w:vMerge/>
          </w:tcPr>
          <w:p w:rsidR="007F2045" w:rsidRPr="008B3D73" w:rsidRDefault="007F2045" w:rsidP="006A08A5">
            <w:pPr>
              <w:pStyle w:val="Default"/>
              <w:rPr>
                <w:rFonts w:asciiTheme="minorHAnsi" w:hAnsiTheme="minorHAnsi"/>
                <w:sz w:val="22"/>
                <w:szCs w:val="22"/>
              </w:rPr>
            </w:pPr>
          </w:p>
        </w:tc>
        <w:tc>
          <w:tcPr>
            <w:tcW w:w="1591" w:type="dxa"/>
            <w:vMerge/>
          </w:tcPr>
          <w:p w:rsidR="007F2045" w:rsidRPr="008B3D73" w:rsidRDefault="007F2045" w:rsidP="006A08A5">
            <w:pPr>
              <w:pStyle w:val="Default"/>
              <w:rPr>
                <w:rFonts w:asciiTheme="minorHAnsi" w:hAnsiTheme="minorHAnsi"/>
                <w:sz w:val="22"/>
                <w:szCs w:val="22"/>
              </w:rPr>
            </w:pPr>
          </w:p>
        </w:tc>
        <w:tc>
          <w:tcPr>
            <w:tcW w:w="4472" w:type="dxa"/>
            <w:vMerge/>
          </w:tcPr>
          <w:p w:rsidR="007F2045" w:rsidRPr="008B3D73" w:rsidRDefault="007F2045" w:rsidP="006A08A5">
            <w:pPr>
              <w:pStyle w:val="Default"/>
              <w:rPr>
                <w:rFonts w:asciiTheme="minorHAnsi" w:hAnsiTheme="minorHAnsi"/>
                <w:sz w:val="22"/>
                <w:szCs w:val="22"/>
              </w:rPr>
            </w:pPr>
          </w:p>
        </w:tc>
        <w:tc>
          <w:tcPr>
            <w:tcW w:w="1807" w:type="dxa"/>
            <w:vMerge/>
          </w:tcPr>
          <w:p w:rsidR="007F2045" w:rsidRPr="008B3D73" w:rsidRDefault="007F2045" w:rsidP="006A08A5">
            <w:pPr>
              <w:pStyle w:val="Default"/>
              <w:rPr>
                <w:rFonts w:asciiTheme="minorHAnsi" w:hAnsiTheme="minorHAnsi"/>
                <w:sz w:val="22"/>
                <w:szCs w:val="22"/>
              </w:rPr>
            </w:pPr>
          </w:p>
        </w:tc>
        <w:tc>
          <w:tcPr>
            <w:tcW w:w="1837" w:type="dxa"/>
          </w:tcPr>
          <w:p w:rsidR="007F2045" w:rsidRPr="004D52EF" w:rsidRDefault="007F2045" w:rsidP="006A08A5">
            <w:pPr>
              <w:pStyle w:val="Default"/>
              <w:rPr>
                <w:rFonts w:asciiTheme="minorHAnsi" w:hAnsiTheme="minorHAnsi"/>
                <w:sz w:val="18"/>
                <w:szCs w:val="22"/>
              </w:rPr>
            </w:pPr>
            <w:r w:rsidRPr="004D52EF">
              <w:rPr>
                <w:rFonts w:asciiTheme="minorHAnsi" w:hAnsiTheme="minorHAnsi"/>
                <w:sz w:val="18"/>
                <w:szCs w:val="22"/>
              </w:rPr>
              <w:t xml:space="preserve">C3-1.3 S’inscrire dans un principe de formation continue tout au long de la vie </w:t>
            </w:r>
          </w:p>
        </w:tc>
        <w:tc>
          <w:tcPr>
            <w:tcW w:w="2437" w:type="dxa"/>
            <w:vAlign w:val="center"/>
          </w:tcPr>
          <w:p w:rsidR="007F2045" w:rsidRPr="008B3D73" w:rsidRDefault="007F2045" w:rsidP="006A08A5">
            <w:pPr>
              <w:pStyle w:val="Default"/>
              <w:jc w:val="center"/>
              <w:rPr>
                <w:rFonts w:asciiTheme="minorHAnsi" w:hAnsiTheme="minorHAnsi"/>
                <w:sz w:val="22"/>
                <w:szCs w:val="22"/>
              </w:rPr>
            </w:pPr>
          </w:p>
        </w:tc>
      </w:tr>
      <w:tr w:rsidR="007F2045" w:rsidRPr="004D52EF" w:rsidTr="0040539F">
        <w:tc>
          <w:tcPr>
            <w:tcW w:w="1509" w:type="dxa"/>
            <w:vMerge/>
          </w:tcPr>
          <w:p w:rsidR="007F2045" w:rsidRPr="004D52EF" w:rsidRDefault="007F2045" w:rsidP="006A08A5">
            <w:pPr>
              <w:pStyle w:val="Default"/>
              <w:rPr>
                <w:rFonts w:asciiTheme="minorHAnsi" w:hAnsiTheme="minorHAnsi"/>
                <w:sz w:val="18"/>
                <w:szCs w:val="18"/>
              </w:rPr>
            </w:pPr>
          </w:p>
        </w:tc>
        <w:tc>
          <w:tcPr>
            <w:tcW w:w="1793" w:type="dxa"/>
            <w:vMerge/>
          </w:tcPr>
          <w:p w:rsidR="007F2045" w:rsidRPr="004D52EF" w:rsidRDefault="007F2045" w:rsidP="006A08A5">
            <w:pPr>
              <w:pStyle w:val="Default"/>
              <w:rPr>
                <w:rFonts w:asciiTheme="minorHAnsi" w:hAnsiTheme="minorHAnsi"/>
                <w:sz w:val="18"/>
                <w:szCs w:val="18"/>
              </w:rPr>
            </w:pPr>
          </w:p>
        </w:tc>
        <w:tc>
          <w:tcPr>
            <w:tcW w:w="1591" w:type="dxa"/>
            <w:vMerge/>
          </w:tcPr>
          <w:p w:rsidR="007F2045" w:rsidRPr="004D52EF" w:rsidRDefault="007F2045" w:rsidP="006A08A5">
            <w:pPr>
              <w:pStyle w:val="Default"/>
              <w:rPr>
                <w:rFonts w:asciiTheme="minorHAnsi" w:hAnsiTheme="minorHAnsi"/>
                <w:sz w:val="18"/>
                <w:szCs w:val="18"/>
              </w:rPr>
            </w:pPr>
          </w:p>
        </w:tc>
        <w:tc>
          <w:tcPr>
            <w:tcW w:w="4472" w:type="dxa"/>
            <w:vMerge/>
          </w:tcPr>
          <w:p w:rsidR="007F2045" w:rsidRPr="004D52EF" w:rsidRDefault="007F2045" w:rsidP="006A08A5">
            <w:pPr>
              <w:pStyle w:val="Default"/>
              <w:rPr>
                <w:rFonts w:asciiTheme="minorHAnsi" w:hAnsiTheme="minorHAnsi"/>
                <w:sz w:val="18"/>
                <w:szCs w:val="18"/>
              </w:rPr>
            </w:pPr>
          </w:p>
        </w:tc>
        <w:tc>
          <w:tcPr>
            <w:tcW w:w="1807" w:type="dxa"/>
            <w:vMerge/>
          </w:tcPr>
          <w:p w:rsidR="007F2045" w:rsidRPr="004D52EF" w:rsidRDefault="007F2045" w:rsidP="006A08A5">
            <w:pPr>
              <w:pStyle w:val="Default"/>
              <w:rPr>
                <w:rFonts w:asciiTheme="minorHAnsi" w:hAnsiTheme="minorHAnsi"/>
                <w:sz w:val="18"/>
                <w:szCs w:val="18"/>
              </w:rPr>
            </w:pPr>
          </w:p>
        </w:tc>
        <w:tc>
          <w:tcPr>
            <w:tcW w:w="1837" w:type="dxa"/>
          </w:tcPr>
          <w:p w:rsidR="007F2045" w:rsidRPr="004D52EF" w:rsidRDefault="007F2045" w:rsidP="006A08A5">
            <w:pPr>
              <w:pStyle w:val="Default"/>
              <w:rPr>
                <w:rFonts w:asciiTheme="minorHAnsi" w:hAnsiTheme="minorHAnsi"/>
                <w:sz w:val="18"/>
                <w:szCs w:val="18"/>
              </w:rPr>
            </w:pPr>
            <w:r w:rsidRPr="004D52EF">
              <w:rPr>
                <w:rFonts w:asciiTheme="minorHAnsi" w:hAnsiTheme="minorHAnsi"/>
                <w:sz w:val="18"/>
                <w:szCs w:val="18"/>
              </w:rPr>
              <w:t xml:space="preserve">C3-1.4 Gérer les aléas de fonctionnement liés au </w:t>
            </w:r>
          </w:p>
          <w:p w:rsidR="007F2045" w:rsidRPr="004D52EF" w:rsidRDefault="007F2045" w:rsidP="006A08A5">
            <w:pPr>
              <w:pStyle w:val="Default"/>
              <w:rPr>
                <w:rFonts w:asciiTheme="minorHAnsi" w:hAnsiTheme="minorHAnsi"/>
                <w:sz w:val="18"/>
                <w:szCs w:val="18"/>
                <w:highlight w:val="yellow"/>
              </w:rPr>
            </w:pPr>
            <w:r w:rsidRPr="004D52EF">
              <w:rPr>
                <w:rFonts w:asciiTheme="minorHAnsi" w:hAnsiTheme="minorHAnsi"/>
                <w:sz w:val="18"/>
                <w:szCs w:val="18"/>
              </w:rPr>
              <w:t>personnel</w:t>
            </w:r>
          </w:p>
        </w:tc>
        <w:tc>
          <w:tcPr>
            <w:tcW w:w="2437" w:type="dxa"/>
            <w:vAlign w:val="center"/>
          </w:tcPr>
          <w:p w:rsidR="007F2045" w:rsidRPr="004D52EF" w:rsidRDefault="007F2045" w:rsidP="006A08A5">
            <w:pPr>
              <w:pStyle w:val="Default"/>
              <w:jc w:val="center"/>
              <w:rPr>
                <w:rFonts w:asciiTheme="minorHAnsi" w:hAnsiTheme="minorHAnsi"/>
                <w:sz w:val="18"/>
                <w:szCs w:val="18"/>
              </w:rPr>
            </w:pPr>
          </w:p>
        </w:tc>
      </w:tr>
      <w:tr w:rsidR="003F709B" w:rsidRPr="004D52EF" w:rsidTr="0040539F">
        <w:tc>
          <w:tcPr>
            <w:tcW w:w="1509" w:type="dxa"/>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C3-3. Rendre compte du suivi de son activité et de ses résultats</w:t>
            </w:r>
          </w:p>
        </w:tc>
        <w:tc>
          <w:tcPr>
            <w:tcW w:w="1793" w:type="dxa"/>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C3-3.1 Produire une synthèse écrite</w:t>
            </w:r>
          </w:p>
        </w:tc>
        <w:tc>
          <w:tcPr>
            <w:tcW w:w="1591" w:type="dxa"/>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Rédiger une fiche bilan de compétences</w:t>
            </w:r>
          </w:p>
        </w:tc>
        <w:tc>
          <w:tcPr>
            <w:tcW w:w="4472" w:type="dxa"/>
            <w:vMerge/>
          </w:tcPr>
          <w:p w:rsidR="003F709B" w:rsidRPr="004D52EF" w:rsidRDefault="003F709B" w:rsidP="006A08A5">
            <w:pPr>
              <w:pStyle w:val="Default"/>
              <w:rPr>
                <w:rFonts w:asciiTheme="minorHAnsi" w:hAnsiTheme="minorHAnsi"/>
                <w:sz w:val="18"/>
                <w:szCs w:val="18"/>
              </w:rPr>
            </w:pPr>
          </w:p>
        </w:tc>
        <w:tc>
          <w:tcPr>
            <w:tcW w:w="1807" w:type="dxa"/>
            <w:vMerge/>
          </w:tcPr>
          <w:p w:rsidR="003F709B" w:rsidRPr="004D52EF" w:rsidRDefault="003F709B" w:rsidP="006A08A5">
            <w:pPr>
              <w:pStyle w:val="Default"/>
              <w:rPr>
                <w:rFonts w:asciiTheme="minorHAnsi" w:hAnsiTheme="minorHAnsi"/>
                <w:sz w:val="18"/>
                <w:szCs w:val="18"/>
              </w:rPr>
            </w:pPr>
          </w:p>
        </w:tc>
        <w:tc>
          <w:tcPr>
            <w:tcW w:w="1837" w:type="dxa"/>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 xml:space="preserve">C3-2.1 Évaluer son travail </w:t>
            </w:r>
          </w:p>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et/ou celui de son équipe</w:t>
            </w:r>
          </w:p>
        </w:tc>
        <w:tc>
          <w:tcPr>
            <w:tcW w:w="2437" w:type="dxa"/>
            <w:vAlign w:val="center"/>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Objectivité de l’auto-évaluation</w:t>
            </w:r>
          </w:p>
        </w:tc>
      </w:tr>
      <w:tr w:rsidR="003F709B" w:rsidRPr="004D52EF" w:rsidTr="0040539F">
        <w:tc>
          <w:tcPr>
            <w:tcW w:w="1509" w:type="dxa"/>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C3-2. Optimiser les performances de l’équipe</w:t>
            </w:r>
          </w:p>
        </w:tc>
        <w:tc>
          <w:tcPr>
            <w:tcW w:w="1793" w:type="dxa"/>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C3-3.2 Présenter oralement la synthèse</w:t>
            </w:r>
          </w:p>
        </w:tc>
        <w:tc>
          <w:tcPr>
            <w:tcW w:w="1591" w:type="dxa"/>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Présenter oralement une Fiche bilan de compétences</w:t>
            </w:r>
          </w:p>
        </w:tc>
        <w:tc>
          <w:tcPr>
            <w:tcW w:w="4472" w:type="dxa"/>
            <w:vMerge/>
          </w:tcPr>
          <w:p w:rsidR="003F709B" w:rsidRPr="004D52EF" w:rsidRDefault="003F709B" w:rsidP="006A08A5">
            <w:pPr>
              <w:pStyle w:val="Default"/>
              <w:rPr>
                <w:rFonts w:asciiTheme="minorHAnsi" w:hAnsiTheme="minorHAnsi"/>
                <w:sz w:val="18"/>
                <w:szCs w:val="18"/>
              </w:rPr>
            </w:pPr>
          </w:p>
        </w:tc>
        <w:tc>
          <w:tcPr>
            <w:tcW w:w="1807" w:type="dxa"/>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C3-3. Rendre compte du suivi de son activité et de ses résultats</w:t>
            </w:r>
          </w:p>
        </w:tc>
        <w:tc>
          <w:tcPr>
            <w:tcW w:w="1837" w:type="dxa"/>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C3-3.1 Produire une synthèse écrite</w:t>
            </w:r>
          </w:p>
        </w:tc>
        <w:tc>
          <w:tcPr>
            <w:tcW w:w="2437" w:type="dxa"/>
            <w:vAlign w:val="center"/>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Rédiger une fiche bilan de compétences</w:t>
            </w:r>
          </w:p>
        </w:tc>
      </w:tr>
      <w:tr w:rsidR="003F709B" w:rsidRPr="004D52EF" w:rsidTr="0040539F">
        <w:tc>
          <w:tcPr>
            <w:tcW w:w="1509" w:type="dxa"/>
            <w:vMerge w:val="restart"/>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C5-1 Appliquer la démarche qualité</w:t>
            </w:r>
          </w:p>
        </w:tc>
        <w:tc>
          <w:tcPr>
            <w:tcW w:w="1793" w:type="dxa"/>
            <w:vMerge w:val="restart"/>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C5-1.3 Intégrer les dimensions liées à l’environnement et au DD dans sa pratique professionnelle</w:t>
            </w:r>
          </w:p>
        </w:tc>
        <w:tc>
          <w:tcPr>
            <w:tcW w:w="1591" w:type="dxa"/>
            <w:vMerge w:val="restart"/>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Identification d’attitudes et de méthode dans la pratique professionnelle</w:t>
            </w:r>
          </w:p>
        </w:tc>
        <w:tc>
          <w:tcPr>
            <w:tcW w:w="4472" w:type="dxa"/>
            <w:vMerge/>
          </w:tcPr>
          <w:p w:rsidR="003F709B" w:rsidRPr="004D52EF" w:rsidRDefault="003F709B" w:rsidP="006A08A5">
            <w:pPr>
              <w:pStyle w:val="Default"/>
              <w:rPr>
                <w:rFonts w:asciiTheme="minorHAnsi" w:hAnsiTheme="minorHAnsi"/>
                <w:sz w:val="18"/>
                <w:szCs w:val="18"/>
              </w:rPr>
            </w:pPr>
          </w:p>
        </w:tc>
        <w:tc>
          <w:tcPr>
            <w:tcW w:w="1807" w:type="dxa"/>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C3-2. Optimiser les performances de l’équipe</w:t>
            </w:r>
          </w:p>
        </w:tc>
        <w:tc>
          <w:tcPr>
            <w:tcW w:w="1837" w:type="dxa"/>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C3-3.2 Présenter oralement la synthèse</w:t>
            </w:r>
          </w:p>
        </w:tc>
        <w:tc>
          <w:tcPr>
            <w:tcW w:w="2437" w:type="dxa"/>
            <w:vAlign w:val="center"/>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Présenter oralement une Fiche bilan de compétences</w:t>
            </w:r>
          </w:p>
        </w:tc>
      </w:tr>
      <w:tr w:rsidR="003F709B" w:rsidRPr="004D52EF" w:rsidTr="0040539F">
        <w:trPr>
          <w:trHeight w:val="1390"/>
        </w:trPr>
        <w:tc>
          <w:tcPr>
            <w:tcW w:w="1509" w:type="dxa"/>
            <w:vMerge/>
            <w:tcBorders>
              <w:bottom w:val="single" w:sz="4" w:space="0" w:color="auto"/>
            </w:tcBorders>
          </w:tcPr>
          <w:p w:rsidR="003F709B" w:rsidRPr="004D52EF" w:rsidRDefault="003F709B" w:rsidP="006A08A5">
            <w:pPr>
              <w:pStyle w:val="Default"/>
              <w:rPr>
                <w:rFonts w:asciiTheme="minorHAnsi" w:hAnsiTheme="minorHAnsi"/>
                <w:sz w:val="18"/>
                <w:szCs w:val="18"/>
              </w:rPr>
            </w:pPr>
          </w:p>
        </w:tc>
        <w:tc>
          <w:tcPr>
            <w:tcW w:w="1793" w:type="dxa"/>
            <w:vMerge/>
            <w:tcBorders>
              <w:bottom w:val="single" w:sz="4" w:space="0" w:color="auto"/>
            </w:tcBorders>
          </w:tcPr>
          <w:p w:rsidR="003F709B" w:rsidRPr="004D52EF" w:rsidRDefault="003F709B" w:rsidP="006A08A5">
            <w:pPr>
              <w:pStyle w:val="Default"/>
              <w:rPr>
                <w:rFonts w:asciiTheme="minorHAnsi" w:hAnsiTheme="minorHAnsi"/>
                <w:sz w:val="18"/>
                <w:szCs w:val="18"/>
              </w:rPr>
            </w:pPr>
          </w:p>
        </w:tc>
        <w:tc>
          <w:tcPr>
            <w:tcW w:w="1591" w:type="dxa"/>
            <w:vMerge/>
            <w:tcBorders>
              <w:bottom w:val="single" w:sz="4" w:space="0" w:color="auto"/>
            </w:tcBorders>
          </w:tcPr>
          <w:p w:rsidR="003F709B" w:rsidRPr="004D52EF" w:rsidRDefault="003F709B" w:rsidP="006A08A5">
            <w:pPr>
              <w:pStyle w:val="Default"/>
              <w:rPr>
                <w:rFonts w:asciiTheme="minorHAnsi" w:hAnsiTheme="minorHAnsi"/>
                <w:sz w:val="18"/>
                <w:szCs w:val="18"/>
              </w:rPr>
            </w:pPr>
          </w:p>
        </w:tc>
        <w:tc>
          <w:tcPr>
            <w:tcW w:w="4472" w:type="dxa"/>
            <w:vMerge/>
            <w:tcBorders>
              <w:bottom w:val="single" w:sz="4" w:space="0" w:color="auto"/>
            </w:tcBorders>
          </w:tcPr>
          <w:p w:rsidR="003F709B" w:rsidRPr="004D52EF" w:rsidRDefault="003F709B" w:rsidP="006A08A5">
            <w:pPr>
              <w:pStyle w:val="Default"/>
              <w:rPr>
                <w:rFonts w:asciiTheme="minorHAnsi" w:hAnsiTheme="minorHAnsi"/>
                <w:sz w:val="18"/>
                <w:szCs w:val="18"/>
              </w:rPr>
            </w:pPr>
          </w:p>
        </w:tc>
        <w:tc>
          <w:tcPr>
            <w:tcW w:w="1807" w:type="dxa"/>
            <w:tcBorders>
              <w:bottom w:val="single" w:sz="4" w:space="0" w:color="auto"/>
            </w:tcBorders>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 xml:space="preserve">C5-1 Appliquer la démarche qualité </w:t>
            </w:r>
          </w:p>
        </w:tc>
        <w:tc>
          <w:tcPr>
            <w:tcW w:w="1837" w:type="dxa"/>
            <w:tcBorders>
              <w:bottom w:val="single" w:sz="4" w:space="0" w:color="auto"/>
            </w:tcBorders>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 xml:space="preserve">C5-1.3 Intégrer les dimensions liées à l’environnement et au DD dans sa pratique professionnelle </w:t>
            </w:r>
          </w:p>
        </w:tc>
        <w:tc>
          <w:tcPr>
            <w:tcW w:w="2437" w:type="dxa"/>
            <w:tcBorders>
              <w:bottom w:val="single" w:sz="4" w:space="0" w:color="auto"/>
            </w:tcBorders>
          </w:tcPr>
          <w:p w:rsidR="003F709B" w:rsidRPr="004D52EF" w:rsidRDefault="003F709B" w:rsidP="006A08A5">
            <w:pPr>
              <w:pStyle w:val="Default"/>
              <w:rPr>
                <w:rFonts w:asciiTheme="minorHAnsi" w:hAnsiTheme="minorHAnsi"/>
                <w:sz w:val="18"/>
                <w:szCs w:val="18"/>
              </w:rPr>
            </w:pPr>
            <w:r w:rsidRPr="004D52EF">
              <w:rPr>
                <w:rFonts w:asciiTheme="minorHAnsi" w:hAnsiTheme="minorHAnsi"/>
                <w:sz w:val="18"/>
                <w:szCs w:val="18"/>
              </w:rPr>
              <w:t xml:space="preserve">Identification d’attitudes et de méthode dans la pratique professionnelle </w:t>
            </w:r>
          </w:p>
        </w:tc>
      </w:tr>
      <w:tr w:rsidR="004D52EF" w:rsidRPr="00EF3F91" w:rsidTr="0040539F">
        <w:tblPrEx>
          <w:tblCellMar>
            <w:left w:w="70" w:type="dxa"/>
            <w:right w:w="70" w:type="dxa"/>
          </w:tblCellMar>
          <w:tblLook w:val="0000" w:firstRow="0" w:lastRow="0" w:firstColumn="0" w:lastColumn="0" w:noHBand="0" w:noVBand="0"/>
        </w:tblPrEx>
        <w:trPr>
          <w:trHeight w:val="170"/>
        </w:trPr>
        <w:tc>
          <w:tcPr>
            <w:tcW w:w="15446" w:type="dxa"/>
            <w:gridSpan w:val="7"/>
            <w:shd w:val="clear" w:color="auto" w:fill="FFD966" w:themeFill="accent4" w:themeFillTint="99"/>
          </w:tcPr>
          <w:p w:rsidR="004D52EF" w:rsidRPr="00EF3F91" w:rsidRDefault="004D52EF" w:rsidP="00491B02">
            <w:pPr>
              <w:pStyle w:val="Default"/>
              <w:jc w:val="center"/>
              <w:rPr>
                <w:color w:val="000000" w:themeColor="text1"/>
                <w:sz w:val="18"/>
                <w:szCs w:val="18"/>
              </w:rPr>
            </w:pPr>
            <w:r w:rsidRPr="00EF3F91">
              <w:rPr>
                <w:color w:val="000000" w:themeColor="text1"/>
                <w:sz w:val="18"/>
                <w:szCs w:val="18"/>
              </w:rPr>
              <w:t>Sciences appliquées</w:t>
            </w:r>
          </w:p>
        </w:tc>
      </w:tr>
      <w:tr w:rsidR="004D52EF" w:rsidTr="0040539F">
        <w:tblPrEx>
          <w:tblCellMar>
            <w:left w:w="70" w:type="dxa"/>
            <w:right w:w="70" w:type="dxa"/>
          </w:tblCellMar>
          <w:tblLook w:val="0000" w:firstRow="0" w:lastRow="0" w:firstColumn="0" w:lastColumn="0" w:noHBand="0" w:noVBand="0"/>
        </w:tblPrEx>
        <w:trPr>
          <w:trHeight w:val="620"/>
        </w:trPr>
        <w:tc>
          <w:tcPr>
            <w:tcW w:w="15446" w:type="dxa"/>
            <w:gridSpan w:val="7"/>
          </w:tcPr>
          <w:p w:rsidR="004D52EF" w:rsidRDefault="004D52EF" w:rsidP="00491B02">
            <w:pPr>
              <w:pStyle w:val="Default"/>
              <w:rPr>
                <w:b/>
                <w:color w:val="000000" w:themeColor="text1"/>
                <w:sz w:val="28"/>
                <w:szCs w:val="28"/>
              </w:rPr>
            </w:pPr>
          </w:p>
        </w:tc>
      </w:tr>
      <w:tr w:rsidR="0040539F" w:rsidTr="0040539F">
        <w:tblPrEx>
          <w:tblCellMar>
            <w:left w:w="70" w:type="dxa"/>
            <w:right w:w="70" w:type="dxa"/>
          </w:tblCellMar>
          <w:tblLook w:val="0000" w:firstRow="0" w:lastRow="0" w:firstColumn="0" w:lastColumn="0" w:noHBand="0" w:noVBand="0"/>
        </w:tblPrEx>
        <w:trPr>
          <w:trHeight w:val="195"/>
        </w:trPr>
        <w:tc>
          <w:tcPr>
            <w:tcW w:w="15446" w:type="dxa"/>
            <w:gridSpan w:val="7"/>
            <w:shd w:val="clear" w:color="auto" w:fill="DEEAF6" w:themeFill="accent1" w:themeFillTint="33"/>
          </w:tcPr>
          <w:p w:rsidR="0040539F" w:rsidRDefault="0040539F" w:rsidP="0040539F">
            <w:pPr>
              <w:pStyle w:val="Default"/>
              <w:jc w:val="center"/>
              <w:rPr>
                <w:color w:val="000000" w:themeColor="text1"/>
                <w:sz w:val="18"/>
                <w:szCs w:val="28"/>
              </w:rPr>
            </w:pPr>
            <w:r w:rsidRPr="00976F08">
              <w:rPr>
                <w:color w:val="000000" w:themeColor="text1"/>
                <w:sz w:val="18"/>
                <w:szCs w:val="28"/>
              </w:rPr>
              <w:t>Atelier expérimental technologie</w:t>
            </w:r>
          </w:p>
        </w:tc>
      </w:tr>
      <w:tr w:rsidR="0040539F" w:rsidTr="0040539F">
        <w:tblPrEx>
          <w:tblCellMar>
            <w:left w:w="70" w:type="dxa"/>
            <w:right w:w="70" w:type="dxa"/>
          </w:tblCellMar>
          <w:tblLook w:val="0000" w:firstRow="0" w:lastRow="0" w:firstColumn="0" w:lastColumn="0" w:noHBand="0" w:noVBand="0"/>
        </w:tblPrEx>
        <w:trPr>
          <w:trHeight w:val="825"/>
        </w:trPr>
        <w:tc>
          <w:tcPr>
            <w:tcW w:w="15446" w:type="dxa"/>
            <w:gridSpan w:val="7"/>
          </w:tcPr>
          <w:p w:rsidR="00C13FE9" w:rsidRPr="00BD062A" w:rsidRDefault="00BD062A" w:rsidP="00C13FE9">
            <w:pPr>
              <w:autoSpaceDE w:val="0"/>
              <w:autoSpaceDN w:val="0"/>
              <w:adjustRightInd w:val="0"/>
              <w:rPr>
                <w:rFonts w:asciiTheme="majorHAnsi" w:hAnsiTheme="majorHAnsi" w:cstheme="majorHAnsi"/>
                <w:sz w:val="18"/>
                <w:szCs w:val="22"/>
              </w:rPr>
            </w:pPr>
            <w:r w:rsidRPr="00BD062A">
              <w:rPr>
                <w:rFonts w:asciiTheme="majorHAnsi" w:hAnsiTheme="majorHAnsi" w:cstheme="majorHAnsi"/>
                <w:sz w:val="18"/>
                <w:szCs w:val="22"/>
              </w:rPr>
              <w:t>Fondue</w:t>
            </w:r>
            <w:r w:rsidR="00C13FE9" w:rsidRPr="00BD062A">
              <w:rPr>
                <w:rFonts w:asciiTheme="majorHAnsi" w:hAnsiTheme="majorHAnsi" w:cstheme="majorHAnsi"/>
                <w:sz w:val="18"/>
                <w:szCs w:val="22"/>
              </w:rPr>
              <w:t xml:space="preserve"> de tomate : • Énumération et définition des termes culinai</w:t>
            </w:r>
            <w:r>
              <w:rPr>
                <w:rFonts w:asciiTheme="majorHAnsi" w:hAnsiTheme="majorHAnsi" w:cstheme="majorHAnsi"/>
                <w:sz w:val="18"/>
                <w:szCs w:val="22"/>
              </w:rPr>
              <w:t>res courants</w:t>
            </w:r>
            <w:r w:rsidR="00C13FE9" w:rsidRPr="00BD062A">
              <w:rPr>
                <w:rFonts w:asciiTheme="majorHAnsi" w:hAnsiTheme="majorHAnsi" w:cstheme="majorHAnsi"/>
                <w:sz w:val="18"/>
                <w:szCs w:val="22"/>
              </w:rPr>
              <w:t>• Identification des ingrédients, leur mode d’élaboration, leurs utilisations et leurs principaux dérivés</w:t>
            </w:r>
          </w:p>
          <w:p w:rsidR="00C13FE9" w:rsidRPr="00BD062A" w:rsidRDefault="00C13FE9" w:rsidP="00C13FE9">
            <w:pPr>
              <w:autoSpaceDE w:val="0"/>
              <w:autoSpaceDN w:val="0"/>
              <w:adjustRightInd w:val="0"/>
              <w:rPr>
                <w:rFonts w:asciiTheme="majorHAnsi" w:hAnsiTheme="majorHAnsi" w:cstheme="majorHAnsi"/>
                <w:sz w:val="18"/>
                <w:szCs w:val="22"/>
              </w:rPr>
            </w:pPr>
            <w:r w:rsidRPr="00BD062A">
              <w:rPr>
                <w:rFonts w:asciiTheme="majorHAnsi" w:hAnsiTheme="majorHAnsi" w:cstheme="majorHAnsi"/>
                <w:sz w:val="18"/>
                <w:szCs w:val="22"/>
              </w:rPr>
              <w:t>• Caractérisation des principaux descripteurs de reconnaissan</w:t>
            </w:r>
            <w:r w:rsidR="00BD062A">
              <w:rPr>
                <w:rFonts w:asciiTheme="majorHAnsi" w:hAnsiTheme="majorHAnsi" w:cstheme="majorHAnsi"/>
                <w:sz w:val="18"/>
                <w:szCs w:val="22"/>
              </w:rPr>
              <w:t xml:space="preserve">ce des qualités organoleptiques </w:t>
            </w:r>
            <w:r w:rsidRPr="00BD062A">
              <w:rPr>
                <w:rFonts w:asciiTheme="majorHAnsi" w:hAnsiTheme="majorHAnsi" w:cstheme="majorHAnsi"/>
                <w:sz w:val="18"/>
                <w:szCs w:val="22"/>
              </w:rPr>
              <w:t>• Identification des appellations et dimensions des principales découpes et tailles de base</w:t>
            </w:r>
          </w:p>
          <w:p w:rsidR="0040539F" w:rsidRPr="00BD062A" w:rsidRDefault="0040539F" w:rsidP="0040539F">
            <w:pPr>
              <w:pStyle w:val="Default"/>
              <w:rPr>
                <w:rFonts w:asciiTheme="majorHAnsi" w:hAnsiTheme="majorHAnsi" w:cstheme="majorHAnsi"/>
                <w:color w:val="000000" w:themeColor="text1"/>
                <w:sz w:val="18"/>
                <w:szCs w:val="22"/>
              </w:rPr>
            </w:pPr>
          </w:p>
        </w:tc>
      </w:tr>
      <w:tr w:rsidR="0040539F" w:rsidTr="0040539F">
        <w:tblPrEx>
          <w:tblCellMar>
            <w:left w:w="70" w:type="dxa"/>
            <w:right w:w="70" w:type="dxa"/>
          </w:tblCellMar>
          <w:tblLook w:val="0000" w:firstRow="0" w:lastRow="0" w:firstColumn="0" w:lastColumn="0" w:noHBand="0" w:noVBand="0"/>
        </w:tblPrEx>
        <w:trPr>
          <w:trHeight w:val="260"/>
        </w:trPr>
        <w:tc>
          <w:tcPr>
            <w:tcW w:w="15446" w:type="dxa"/>
            <w:gridSpan w:val="7"/>
            <w:shd w:val="clear" w:color="auto" w:fill="AEAAAA" w:themeFill="background2" w:themeFillShade="BF"/>
          </w:tcPr>
          <w:p w:rsidR="0040539F" w:rsidRDefault="0040539F" w:rsidP="0040539F">
            <w:pPr>
              <w:pStyle w:val="Default"/>
              <w:jc w:val="center"/>
              <w:rPr>
                <w:b/>
                <w:color w:val="000000" w:themeColor="text1"/>
                <w:sz w:val="28"/>
                <w:szCs w:val="28"/>
              </w:rPr>
            </w:pPr>
            <w:r w:rsidRPr="00882326">
              <w:rPr>
                <w:color w:val="000000" w:themeColor="text1"/>
                <w:sz w:val="18"/>
                <w:szCs w:val="28"/>
              </w:rPr>
              <w:t xml:space="preserve">Découverte </w:t>
            </w:r>
            <w:r w:rsidR="004E4F06" w:rsidRPr="00882326">
              <w:rPr>
                <w:color w:val="000000" w:themeColor="text1"/>
                <w:sz w:val="18"/>
                <w:szCs w:val="28"/>
              </w:rPr>
              <w:t>professionnelle</w:t>
            </w:r>
            <w:r w:rsidR="004E4F06">
              <w:rPr>
                <w:sz w:val="18"/>
              </w:rPr>
              <w:t xml:space="preserve"> (</w:t>
            </w:r>
            <w:r>
              <w:rPr>
                <w:sz w:val="18"/>
              </w:rPr>
              <w:t>lundi matin de 8H30 à 9 H classe entière)</w:t>
            </w:r>
          </w:p>
        </w:tc>
      </w:tr>
      <w:tr w:rsidR="0040539F" w:rsidTr="0040539F">
        <w:tblPrEx>
          <w:tblCellMar>
            <w:left w:w="70" w:type="dxa"/>
            <w:right w:w="70" w:type="dxa"/>
          </w:tblCellMar>
          <w:tblLook w:val="0000" w:firstRow="0" w:lastRow="0" w:firstColumn="0" w:lastColumn="0" w:noHBand="0" w:noVBand="0"/>
        </w:tblPrEx>
        <w:trPr>
          <w:trHeight w:val="560"/>
        </w:trPr>
        <w:tc>
          <w:tcPr>
            <w:tcW w:w="15446" w:type="dxa"/>
            <w:gridSpan w:val="7"/>
            <w:tcBorders>
              <w:bottom w:val="single" w:sz="4" w:space="0" w:color="auto"/>
            </w:tcBorders>
          </w:tcPr>
          <w:p w:rsidR="00C13FE9" w:rsidRPr="001E5EC5" w:rsidRDefault="00417556" w:rsidP="00C13FE9">
            <w:pPr>
              <w:rPr>
                <w:sz w:val="18"/>
                <w:szCs w:val="18"/>
              </w:rPr>
            </w:pPr>
            <w:hyperlink r:id="rId9" w:history="1">
              <w:r w:rsidR="00C13FE9" w:rsidRPr="001E5EC5">
                <w:rPr>
                  <w:rStyle w:val="Lienhypertexte"/>
                  <w:sz w:val="18"/>
                  <w:szCs w:val="18"/>
                </w:rPr>
                <w:t>http://webtv.ac-versailles.fr/restauration/Bernard-Boutboul-4-Relations-cuisine-salle</w:t>
              </w:r>
            </w:hyperlink>
          </w:p>
          <w:p w:rsidR="0040539F" w:rsidRDefault="00320B8B" w:rsidP="00C13FE9">
            <w:pPr>
              <w:pStyle w:val="Default"/>
              <w:rPr>
                <w:b/>
                <w:color w:val="000000" w:themeColor="text1"/>
                <w:sz w:val="28"/>
                <w:szCs w:val="28"/>
              </w:rPr>
            </w:pPr>
            <w:r>
              <w:rPr>
                <w:color w:val="000000" w:themeColor="text1"/>
                <w:sz w:val="16"/>
                <w:szCs w:val="28"/>
              </w:rPr>
              <w:t>Les pâtes de bases</w:t>
            </w:r>
          </w:p>
        </w:tc>
      </w:tr>
    </w:tbl>
    <w:p w:rsidR="0040539F" w:rsidRDefault="00810D3F" w:rsidP="003F709B">
      <w:pPr>
        <w:rPr>
          <w:b/>
          <w:color w:val="000000" w:themeColor="text1"/>
          <w:sz w:val="28"/>
          <w:szCs w:val="28"/>
        </w:rPr>
      </w:pPr>
      <w:r>
        <w:rPr>
          <w:b/>
          <w:color w:val="000000" w:themeColor="text1"/>
          <w:sz w:val="28"/>
          <w:szCs w:val="28"/>
        </w:rPr>
        <w:lastRenderedPageBreak/>
        <w:t>Semaine 47/48</w:t>
      </w:r>
      <w:r w:rsidR="00683940">
        <w:rPr>
          <w:b/>
          <w:color w:val="000000" w:themeColor="text1"/>
          <w:sz w:val="28"/>
          <w:szCs w:val="28"/>
        </w:rPr>
        <w:t xml:space="preserve"> - les supports et les documents de production </w:t>
      </w:r>
      <w:r w:rsidR="00497AA0">
        <w:rPr>
          <w:b/>
          <w:color w:val="000000" w:themeColor="text1"/>
          <w:sz w:val="28"/>
          <w:szCs w:val="28"/>
        </w:rPr>
        <w:t>(la fiche technique</w:t>
      </w:r>
      <w:r w:rsidR="00C4410F">
        <w:rPr>
          <w:b/>
          <w:color w:val="000000" w:themeColor="text1"/>
          <w:sz w:val="28"/>
          <w:szCs w:val="28"/>
        </w:rPr>
        <w:t>), Les</w:t>
      </w:r>
      <w:r w:rsidR="00106111">
        <w:rPr>
          <w:b/>
          <w:color w:val="000000" w:themeColor="text1"/>
          <w:sz w:val="28"/>
          <w:szCs w:val="28"/>
        </w:rPr>
        <w:t xml:space="preserve"> approvisionnements</w:t>
      </w:r>
    </w:p>
    <w:p w:rsidR="0072255F" w:rsidRDefault="0072255F" w:rsidP="00320B8B">
      <w:pPr>
        <w:rPr>
          <w:color w:val="000000" w:themeColor="text1"/>
          <w:sz w:val="18"/>
          <w:szCs w:val="28"/>
        </w:rPr>
      </w:pPr>
      <w:r w:rsidRPr="0040539F">
        <w:rPr>
          <w:color w:val="000000" w:themeColor="text1"/>
          <w:sz w:val="18"/>
          <w:szCs w:val="28"/>
        </w:rPr>
        <w:t>TP 19/11 ET 26/11</w:t>
      </w:r>
      <w:r w:rsidR="00320B8B">
        <w:rPr>
          <w:color w:val="000000" w:themeColor="text1"/>
          <w:sz w:val="18"/>
          <w:szCs w:val="28"/>
        </w:rPr>
        <w:t xml:space="preserve">   </w:t>
      </w:r>
      <w:r w:rsidR="00320B8B" w:rsidRPr="00320B8B">
        <w:rPr>
          <w:b/>
          <w:color w:val="000000" w:themeColor="text1"/>
          <w:sz w:val="18"/>
          <w:szCs w:val="28"/>
        </w:rPr>
        <w:t>(COVID 19 PAS DE TP CLIENT PENDANT  4 SEMAINES MINIMUM)</w:t>
      </w:r>
    </w:p>
    <w:p w:rsidR="00320B8B" w:rsidRPr="0040539F" w:rsidRDefault="00320B8B" w:rsidP="003F709B">
      <w:pPr>
        <w:rPr>
          <w:b/>
          <w:color w:val="000000" w:themeColor="text1"/>
          <w:sz w:val="28"/>
          <w:szCs w:val="28"/>
        </w:rPr>
      </w:pPr>
    </w:p>
    <w:tbl>
      <w:tblPr>
        <w:tblStyle w:val="Grilledutableau"/>
        <w:tblW w:w="15570" w:type="dxa"/>
        <w:tblLook w:val="04A0" w:firstRow="1" w:lastRow="0" w:firstColumn="1" w:lastColumn="0" w:noHBand="0" w:noVBand="1"/>
      </w:tblPr>
      <w:tblGrid>
        <w:gridCol w:w="1943"/>
        <w:gridCol w:w="1967"/>
        <w:gridCol w:w="1968"/>
        <w:gridCol w:w="3198"/>
        <w:gridCol w:w="1943"/>
        <w:gridCol w:w="1967"/>
        <w:gridCol w:w="2584"/>
      </w:tblGrid>
      <w:tr w:rsidR="00810D3F" w:rsidRPr="004D52EF" w:rsidTr="00AB33CB">
        <w:trPr>
          <w:trHeight w:val="217"/>
        </w:trPr>
        <w:tc>
          <w:tcPr>
            <w:tcW w:w="5878" w:type="dxa"/>
            <w:gridSpan w:val="3"/>
            <w:shd w:val="clear" w:color="auto" w:fill="C5E0B3" w:themeFill="accent6" w:themeFillTint="66"/>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OPC</w:t>
            </w:r>
          </w:p>
        </w:tc>
        <w:tc>
          <w:tcPr>
            <w:tcW w:w="3198" w:type="dxa"/>
            <w:shd w:val="clear" w:color="auto" w:fill="FFFF00"/>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CONTEXTE PROFESSIONNEL</w:t>
            </w:r>
          </w:p>
        </w:tc>
        <w:tc>
          <w:tcPr>
            <w:tcW w:w="6494" w:type="dxa"/>
            <w:gridSpan w:val="3"/>
            <w:shd w:val="clear" w:color="auto" w:fill="F7CAAC" w:themeFill="accent2" w:themeFillTint="66"/>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CSR</w:t>
            </w:r>
          </w:p>
        </w:tc>
      </w:tr>
      <w:tr w:rsidR="00C4410F" w:rsidRPr="004D52EF" w:rsidTr="00AB33CB">
        <w:trPr>
          <w:trHeight w:val="217"/>
        </w:trPr>
        <w:tc>
          <w:tcPr>
            <w:tcW w:w="1943" w:type="dxa"/>
            <w:vAlign w:val="center"/>
          </w:tcPr>
          <w:p w:rsidR="00C4410F" w:rsidRPr="004D52EF" w:rsidRDefault="00C4410F" w:rsidP="00D53766">
            <w:pPr>
              <w:pStyle w:val="Default"/>
              <w:jc w:val="center"/>
              <w:rPr>
                <w:rFonts w:asciiTheme="minorHAnsi" w:hAnsiTheme="minorHAnsi"/>
                <w:sz w:val="18"/>
                <w:szCs w:val="18"/>
              </w:rPr>
            </w:pPr>
            <w:r w:rsidRPr="004D52EF">
              <w:rPr>
                <w:rFonts w:asciiTheme="minorHAnsi" w:hAnsiTheme="minorHAnsi"/>
                <w:sz w:val="18"/>
                <w:szCs w:val="18"/>
              </w:rPr>
              <w:t>Compétence</w:t>
            </w:r>
          </w:p>
        </w:tc>
        <w:tc>
          <w:tcPr>
            <w:tcW w:w="1967" w:type="dxa"/>
            <w:vAlign w:val="center"/>
          </w:tcPr>
          <w:p w:rsidR="00C4410F" w:rsidRPr="004D52EF" w:rsidRDefault="00C4410F" w:rsidP="00D53766">
            <w:pPr>
              <w:pStyle w:val="Default"/>
              <w:jc w:val="center"/>
              <w:rPr>
                <w:rFonts w:asciiTheme="minorHAnsi" w:hAnsiTheme="minorHAnsi"/>
                <w:sz w:val="18"/>
                <w:szCs w:val="18"/>
              </w:rPr>
            </w:pPr>
            <w:r w:rsidRPr="004D52EF">
              <w:rPr>
                <w:rFonts w:asciiTheme="minorHAnsi" w:hAnsiTheme="minorHAnsi"/>
                <w:sz w:val="18"/>
                <w:szCs w:val="18"/>
              </w:rPr>
              <w:t>Comp. Opérationnelle</w:t>
            </w:r>
          </w:p>
        </w:tc>
        <w:tc>
          <w:tcPr>
            <w:tcW w:w="1968" w:type="dxa"/>
            <w:vAlign w:val="center"/>
          </w:tcPr>
          <w:p w:rsidR="00C4410F" w:rsidRPr="004D52EF" w:rsidRDefault="00C4410F" w:rsidP="00D53766">
            <w:pPr>
              <w:pStyle w:val="Default"/>
              <w:jc w:val="center"/>
              <w:rPr>
                <w:rFonts w:asciiTheme="minorHAnsi" w:hAnsiTheme="minorHAnsi"/>
                <w:sz w:val="18"/>
                <w:szCs w:val="18"/>
              </w:rPr>
            </w:pPr>
            <w:r w:rsidRPr="004D52EF">
              <w:rPr>
                <w:rFonts w:asciiTheme="minorHAnsi" w:hAnsiTheme="minorHAnsi"/>
                <w:sz w:val="18"/>
                <w:szCs w:val="18"/>
              </w:rPr>
              <w:t>Thème</w:t>
            </w:r>
          </w:p>
        </w:tc>
        <w:tc>
          <w:tcPr>
            <w:tcW w:w="3198" w:type="dxa"/>
            <w:vMerge w:val="restart"/>
          </w:tcPr>
          <w:p w:rsidR="00C4410F" w:rsidRPr="004D52EF" w:rsidRDefault="00FF04A1" w:rsidP="00FF04A1">
            <w:pPr>
              <w:pStyle w:val="Default"/>
              <w:jc w:val="center"/>
              <w:rPr>
                <w:rFonts w:asciiTheme="minorHAnsi" w:hAnsiTheme="minorHAnsi"/>
                <w:b/>
                <w:sz w:val="18"/>
                <w:szCs w:val="18"/>
              </w:rPr>
            </w:pPr>
            <w:r w:rsidRPr="00532B16">
              <w:rPr>
                <w:b/>
                <w:bCs/>
                <w:color w:val="auto"/>
                <w:sz w:val="18"/>
                <w:szCs w:val="18"/>
              </w:rPr>
              <w:t xml:space="preserve">Vous êtes embaucher en qualité d’extra pour la sortie du beaujolais nouveau afin de renforcer l’équipe en place </w:t>
            </w:r>
          </w:p>
        </w:tc>
        <w:tc>
          <w:tcPr>
            <w:tcW w:w="1943" w:type="dxa"/>
            <w:vAlign w:val="center"/>
          </w:tcPr>
          <w:p w:rsidR="00C4410F" w:rsidRPr="004D52EF" w:rsidRDefault="00C4410F" w:rsidP="00D53766">
            <w:pPr>
              <w:pStyle w:val="Default"/>
              <w:jc w:val="center"/>
              <w:rPr>
                <w:rFonts w:asciiTheme="minorHAnsi" w:hAnsiTheme="minorHAnsi"/>
                <w:sz w:val="18"/>
                <w:szCs w:val="18"/>
              </w:rPr>
            </w:pPr>
            <w:r w:rsidRPr="004D52EF">
              <w:rPr>
                <w:rFonts w:asciiTheme="minorHAnsi" w:hAnsiTheme="minorHAnsi"/>
                <w:sz w:val="18"/>
                <w:szCs w:val="18"/>
              </w:rPr>
              <w:t>Compétence</w:t>
            </w:r>
          </w:p>
        </w:tc>
        <w:tc>
          <w:tcPr>
            <w:tcW w:w="1967" w:type="dxa"/>
            <w:vAlign w:val="center"/>
          </w:tcPr>
          <w:p w:rsidR="00C4410F" w:rsidRPr="004D52EF" w:rsidRDefault="00C4410F" w:rsidP="00D53766">
            <w:pPr>
              <w:pStyle w:val="Default"/>
              <w:jc w:val="center"/>
              <w:rPr>
                <w:rFonts w:asciiTheme="minorHAnsi" w:hAnsiTheme="minorHAnsi"/>
                <w:sz w:val="18"/>
                <w:szCs w:val="18"/>
              </w:rPr>
            </w:pPr>
            <w:r w:rsidRPr="004D52EF">
              <w:rPr>
                <w:rFonts w:asciiTheme="minorHAnsi" w:hAnsiTheme="minorHAnsi"/>
                <w:sz w:val="18"/>
                <w:szCs w:val="18"/>
              </w:rPr>
              <w:t>Comp. Opérationnelle</w:t>
            </w:r>
          </w:p>
        </w:tc>
        <w:tc>
          <w:tcPr>
            <w:tcW w:w="2584" w:type="dxa"/>
            <w:vAlign w:val="center"/>
          </w:tcPr>
          <w:p w:rsidR="00C4410F" w:rsidRPr="004D52EF" w:rsidRDefault="00C4410F" w:rsidP="00D53766">
            <w:pPr>
              <w:pStyle w:val="Default"/>
              <w:jc w:val="center"/>
              <w:rPr>
                <w:rFonts w:asciiTheme="minorHAnsi" w:hAnsiTheme="minorHAnsi"/>
                <w:sz w:val="18"/>
                <w:szCs w:val="18"/>
              </w:rPr>
            </w:pPr>
            <w:r w:rsidRPr="004D52EF">
              <w:rPr>
                <w:rFonts w:asciiTheme="minorHAnsi" w:hAnsiTheme="minorHAnsi"/>
                <w:sz w:val="18"/>
                <w:szCs w:val="18"/>
              </w:rPr>
              <w:t>Thème</w:t>
            </w:r>
          </w:p>
        </w:tc>
      </w:tr>
      <w:tr w:rsidR="00C4410F" w:rsidRPr="004D52EF" w:rsidTr="00AB33CB">
        <w:trPr>
          <w:trHeight w:val="1027"/>
        </w:trPr>
        <w:tc>
          <w:tcPr>
            <w:tcW w:w="1943" w:type="dxa"/>
            <w:vMerge w:val="restart"/>
          </w:tcPr>
          <w:p w:rsidR="00C4410F" w:rsidRPr="004D52EF" w:rsidRDefault="00BD062A" w:rsidP="00C4410F">
            <w:pPr>
              <w:pStyle w:val="Default"/>
              <w:rPr>
                <w:rFonts w:asciiTheme="minorHAnsi" w:hAnsiTheme="minorHAnsi"/>
                <w:sz w:val="18"/>
                <w:szCs w:val="18"/>
              </w:rPr>
            </w:pPr>
            <w:r>
              <w:rPr>
                <w:rFonts w:asciiTheme="minorHAnsi" w:hAnsiTheme="minorHAnsi"/>
                <w:sz w:val="18"/>
                <w:szCs w:val="18"/>
              </w:rPr>
              <w:t xml:space="preserve">C2-1. Entretenir </w:t>
            </w:r>
            <w:r w:rsidRPr="004D52EF">
              <w:rPr>
                <w:rFonts w:asciiTheme="minorHAnsi" w:hAnsiTheme="minorHAnsi"/>
                <w:sz w:val="18"/>
                <w:szCs w:val="18"/>
              </w:rPr>
              <w:t>des</w:t>
            </w:r>
            <w:r w:rsidR="00C4410F" w:rsidRPr="004D52EF">
              <w:rPr>
                <w:rFonts w:asciiTheme="minorHAnsi" w:hAnsiTheme="minorHAnsi"/>
                <w:sz w:val="18"/>
                <w:szCs w:val="18"/>
              </w:rPr>
              <w:t xml:space="preserve"> </w:t>
            </w:r>
          </w:p>
          <w:p w:rsidR="00C4410F" w:rsidRPr="004D52EF" w:rsidRDefault="00C4410F" w:rsidP="00C4410F">
            <w:pPr>
              <w:pStyle w:val="Default"/>
              <w:rPr>
                <w:rFonts w:asciiTheme="minorHAnsi" w:hAnsiTheme="minorHAnsi"/>
                <w:sz w:val="18"/>
                <w:szCs w:val="18"/>
              </w:rPr>
            </w:pPr>
            <w:r w:rsidRPr="004D52EF">
              <w:rPr>
                <w:rFonts w:asciiTheme="minorHAnsi" w:hAnsiTheme="minorHAnsi"/>
                <w:sz w:val="18"/>
                <w:szCs w:val="18"/>
              </w:rPr>
              <w:t>relations professionnelles</w:t>
            </w:r>
          </w:p>
          <w:p w:rsidR="00C4410F" w:rsidRPr="004D52EF" w:rsidRDefault="00C4410F" w:rsidP="00C4410F">
            <w:pPr>
              <w:pStyle w:val="En-tte"/>
              <w:rPr>
                <w:sz w:val="18"/>
                <w:szCs w:val="18"/>
              </w:rPr>
            </w:pPr>
          </w:p>
        </w:tc>
        <w:tc>
          <w:tcPr>
            <w:tcW w:w="1967" w:type="dxa"/>
            <w:vMerge w:val="restart"/>
          </w:tcPr>
          <w:p w:rsidR="00C4410F" w:rsidRPr="004D52EF" w:rsidRDefault="00C4410F" w:rsidP="00C4410F">
            <w:pPr>
              <w:pStyle w:val="Default"/>
              <w:rPr>
                <w:rFonts w:asciiTheme="minorHAnsi" w:hAnsiTheme="minorHAnsi"/>
                <w:sz w:val="18"/>
                <w:szCs w:val="18"/>
              </w:rPr>
            </w:pPr>
            <w:r w:rsidRPr="004D52EF">
              <w:rPr>
                <w:rFonts w:asciiTheme="minorHAnsi" w:hAnsiTheme="minorHAnsi"/>
                <w:sz w:val="18"/>
                <w:szCs w:val="18"/>
              </w:rPr>
              <w:t>C2-1.2 Communiquer avec les fournisseurs, des tiers</w:t>
            </w:r>
          </w:p>
          <w:p w:rsidR="00C4410F" w:rsidRPr="004D52EF" w:rsidRDefault="00C4410F" w:rsidP="00C4410F">
            <w:pPr>
              <w:pStyle w:val="Default"/>
              <w:rPr>
                <w:rFonts w:asciiTheme="minorHAnsi" w:hAnsiTheme="minorHAnsi"/>
                <w:sz w:val="18"/>
                <w:szCs w:val="18"/>
              </w:rPr>
            </w:pPr>
          </w:p>
        </w:tc>
        <w:tc>
          <w:tcPr>
            <w:tcW w:w="1968" w:type="dxa"/>
            <w:vMerge w:val="restart"/>
          </w:tcPr>
          <w:p w:rsidR="00C4410F" w:rsidRPr="004D52EF" w:rsidRDefault="00C4410F" w:rsidP="00C4410F">
            <w:pPr>
              <w:pStyle w:val="En-tte"/>
              <w:rPr>
                <w:sz w:val="18"/>
                <w:szCs w:val="18"/>
              </w:rPr>
            </w:pPr>
            <w:r w:rsidRPr="004D52EF">
              <w:rPr>
                <w:sz w:val="18"/>
                <w:szCs w:val="18"/>
              </w:rPr>
              <w:t>Relation avec les fournisseurs</w:t>
            </w:r>
          </w:p>
          <w:p w:rsidR="00C4410F" w:rsidRPr="004D52EF" w:rsidRDefault="00C4410F" w:rsidP="00C4410F">
            <w:pPr>
              <w:pStyle w:val="En-tte"/>
              <w:rPr>
                <w:sz w:val="18"/>
                <w:szCs w:val="18"/>
              </w:rPr>
            </w:pPr>
          </w:p>
          <w:p w:rsidR="00C4410F" w:rsidRPr="004D52EF" w:rsidRDefault="00C4410F" w:rsidP="00C4410F">
            <w:pPr>
              <w:pStyle w:val="En-tte"/>
              <w:rPr>
                <w:sz w:val="18"/>
                <w:szCs w:val="18"/>
              </w:rPr>
            </w:pPr>
          </w:p>
          <w:p w:rsidR="00C4410F" w:rsidRPr="004D52EF" w:rsidRDefault="00C4410F" w:rsidP="00C4410F">
            <w:pPr>
              <w:pStyle w:val="En-tte"/>
              <w:rPr>
                <w:sz w:val="18"/>
                <w:szCs w:val="18"/>
              </w:rPr>
            </w:pPr>
          </w:p>
        </w:tc>
        <w:tc>
          <w:tcPr>
            <w:tcW w:w="3198" w:type="dxa"/>
            <w:vMerge/>
          </w:tcPr>
          <w:p w:rsidR="00C4410F" w:rsidRPr="004D52EF" w:rsidRDefault="00C4410F" w:rsidP="00C4410F">
            <w:pPr>
              <w:pStyle w:val="Default"/>
              <w:jc w:val="center"/>
              <w:rPr>
                <w:rFonts w:asciiTheme="minorHAnsi" w:hAnsiTheme="minorHAnsi"/>
                <w:sz w:val="18"/>
                <w:szCs w:val="18"/>
              </w:rPr>
            </w:pPr>
          </w:p>
        </w:tc>
        <w:tc>
          <w:tcPr>
            <w:tcW w:w="1943" w:type="dxa"/>
          </w:tcPr>
          <w:p w:rsidR="00C4410F" w:rsidRPr="004D52EF" w:rsidRDefault="00C4410F" w:rsidP="00C4410F">
            <w:pPr>
              <w:pStyle w:val="Default"/>
              <w:rPr>
                <w:rFonts w:asciiTheme="minorHAnsi" w:hAnsiTheme="minorHAnsi"/>
                <w:sz w:val="18"/>
                <w:szCs w:val="18"/>
              </w:rPr>
            </w:pPr>
            <w:r w:rsidRPr="004D52EF">
              <w:rPr>
                <w:rFonts w:asciiTheme="minorHAnsi" w:hAnsiTheme="minorHAnsi"/>
                <w:sz w:val="18"/>
                <w:szCs w:val="18"/>
              </w:rPr>
              <w:t xml:space="preserve">C1-2 Entretenir des relations </w:t>
            </w:r>
          </w:p>
          <w:p w:rsidR="00C4410F" w:rsidRPr="004D52EF" w:rsidRDefault="00C4410F" w:rsidP="00C4410F">
            <w:pPr>
              <w:pStyle w:val="Default"/>
              <w:rPr>
                <w:sz w:val="18"/>
                <w:szCs w:val="18"/>
              </w:rPr>
            </w:pPr>
            <w:r w:rsidRPr="004D52EF">
              <w:rPr>
                <w:rFonts w:asciiTheme="minorHAnsi" w:hAnsiTheme="minorHAnsi"/>
                <w:sz w:val="18"/>
                <w:szCs w:val="18"/>
              </w:rPr>
              <w:t>professionnelles</w:t>
            </w:r>
          </w:p>
          <w:p w:rsidR="00C4410F" w:rsidRPr="004D52EF" w:rsidRDefault="00C4410F" w:rsidP="00C4410F">
            <w:pPr>
              <w:pStyle w:val="En-tte"/>
              <w:rPr>
                <w:sz w:val="18"/>
                <w:szCs w:val="18"/>
              </w:rPr>
            </w:pPr>
          </w:p>
        </w:tc>
        <w:tc>
          <w:tcPr>
            <w:tcW w:w="1967" w:type="dxa"/>
          </w:tcPr>
          <w:p w:rsidR="00C4410F" w:rsidRPr="004D52EF" w:rsidRDefault="00C4410F" w:rsidP="00C4410F">
            <w:pPr>
              <w:pStyle w:val="Default"/>
              <w:rPr>
                <w:rFonts w:asciiTheme="minorHAnsi" w:hAnsiTheme="minorHAnsi"/>
                <w:sz w:val="18"/>
                <w:szCs w:val="18"/>
              </w:rPr>
            </w:pPr>
            <w:r w:rsidRPr="004D52EF">
              <w:rPr>
                <w:rFonts w:asciiTheme="minorHAnsi" w:hAnsiTheme="minorHAnsi"/>
                <w:sz w:val="18"/>
                <w:szCs w:val="18"/>
              </w:rPr>
              <w:t>C1-2.4 communiquer avec les fournisseurs</w:t>
            </w:r>
          </w:p>
          <w:p w:rsidR="00C4410F" w:rsidRPr="004D52EF" w:rsidRDefault="00C4410F" w:rsidP="00C4410F">
            <w:pPr>
              <w:pStyle w:val="En-tte"/>
              <w:rPr>
                <w:sz w:val="18"/>
                <w:szCs w:val="18"/>
              </w:rPr>
            </w:pPr>
          </w:p>
        </w:tc>
        <w:tc>
          <w:tcPr>
            <w:tcW w:w="2584" w:type="dxa"/>
          </w:tcPr>
          <w:p w:rsidR="00C4410F" w:rsidRPr="004D52EF" w:rsidRDefault="00C4410F" w:rsidP="00C4410F">
            <w:pPr>
              <w:pStyle w:val="Default"/>
              <w:rPr>
                <w:sz w:val="18"/>
                <w:szCs w:val="18"/>
              </w:rPr>
            </w:pPr>
            <w:r w:rsidRPr="004D52EF">
              <w:rPr>
                <w:rFonts w:asciiTheme="minorHAnsi" w:hAnsiTheme="minorHAnsi"/>
                <w:sz w:val="18"/>
                <w:szCs w:val="18"/>
              </w:rPr>
              <w:t>Relation avec les fournisseurs</w:t>
            </w:r>
          </w:p>
          <w:p w:rsidR="00C4410F" w:rsidRPr="004D52EF" w:rsidRDefault="00C4410F" w:rsidP="00C4410F">
            <w:pPr>
              <w:pStyle w:val="En-tte"/>
              <w:rPr>
                <w:sz w:val="18"/>
                <w:szCs w:val="18"/>
              </w:rPr>
            </w:pPr>
          </w:p>
          <w:p w:rsidR="00C4410F" w:rsidRPr="004D52EF" w:rsidRDefault="00C4410F" w:rsidP="00C4410F">
            <w:pPr>
              <w:pStyle w:val="En-tte"/>
              <w:rPr>
                <w:sz w:val="18"/>
                <w:szCs w:val="18"/>
              </w:rPr>
            </w:pPr>
          </w:p>
        </w:tc>
      </w:tr>
      <w:tr w:rsidR="00C4410F" w:rsidRPr="004D52EF" w:rsidTr="00AB33CB">
        <w:trPr>
          <w:trHeight w:val="276"/>
        </w:trPr>
        <w:tc>
          <w:tcPr>
            <w:tcW w:w="1943" w:type="dxa"/>
            <w:vMerge/>
          </w:tcPr>
          <w:p w:rsidR="00C4410F" w:rsidRPr="004D52EF" w:rsidRDefault="00C4410F" w:rsidP="00C4410F">
            <w:pPr>
              <w:pStyle w:val="Default"/>
              <w:rPr>
                <w:rFonts w:asciiTheme="minorHAnsi" w:hAnsiTheme="minorHAnsi"/>
                <w:sz w:val="18"/>
                <w:szCs w:val="18"/>
              </w:rPr>
            </w:pPr>
          </w:p>
        </w:tc>
        <w:tc>
          <w:tcPr>
            <w:tcW w:w="1967" w:type="dxa"/>
            <w:vMerge/>
          </w:tcPr>
          <w:p w:rsidR="00C4410F" w:rsidRPr="004D52EF" w:rsidRDefault="00C4410F" w:rsidP="00C4410F">
            <w:pPr>
              <w:pStyle w:val="Default"/>
              <w:rPr>
                <w:rFonts w:asciiTheme="minorHAnsi" w:hAnsiTheme="minorHAnsi"/>
                <w:sz w:val="18"/>
                <w:szCs w:val="18"/>
              </w:rPr>
            </w:pPr>
          </w:p>
        </w:tc>
        <w:tc>
          <w:tcPr>
            <w:tcW w:w="1968" w:type="dxa"/>
            <w:vMerge/>
          </w:tcPr>
          <w:p w:rsidR="00C4410F" w:rsidRPr="004D52EF" w:rsidRDefault="00C4410F" w:rsidP="00C4410F">
            <w:pPr>
              <w:pStyle w:val="En-tte"/>
              <w:rPr>
                <w:sz w:val="18"/>
                <w:szCs w:val="18"/>
              </w:rPr>
            </w:pPr>
          </w:p>
        </w:tc>
        <w:tc>
          <w:tcPr>
            <w:tcW w:w="3198" w:type="dxa"/>
            <w:vMerge/>
          </w:tcPr>
          <w:p w:rsidR="00C4410F" w:rsidRPr="004D52EF" w:rsidRDefault="00C4410F" w:rsidP="00C4410F">
            <w:pPr>
              <w:pStyle w:val="Default"/>
              <w:jc w:val="center"/>
              <w:rPr>
                <w:rFonts w:asciiTheme="minorHAnsi" w:hAnsiTheme="minorHAnsi"/>
                <w:sz w:val="18"/>
                <w:szCs w:val="18"/>
              </w:rPr>
            </w:pPr>
          </w:p>
        </w:tc>
        <w:tc>
          <w:tcPr>
            <w:tcW w:w="1943" w:type="dxa"/>
            <w:vMerge w:val="restart"/>
          </w:tcPr>
          <w:p w:rsidR="00C4410F" w:rsidRPr="004D52EF" w:rsidRDefault="00C4410F" w:rsidP="00C4410F">
            <w:pPr>
              <w:pStyle w:val="En-tte"/>
              <w:rPr>
                <w:sz w:val="18"/>
                <w:szCs w:val="18"/>
              </w:rPr>
            </w:pPr>
          </w:p>
          <w:p w:rsidR="00C4410F" w:rsidRPr="004D52EF" w:rsidRDefault="00C4410F" w:rsidP="00C4410F">
            <w:pPr>
              <w:pStyle w:val="En-tte"/>
              <w:rPr>
                <w:sz w:val="18"/>
                <w:szCs w:val="18"/>
              </w:rPr>
            </w:pPr>
            <w:r w:rsidRPr="004D52EF">
              <w:rPr>
                <w:sz w:val="18"/>
                <w:szCs w:val="18"/>
              </w:rPr>
              <w:t>C4-1 Recenser les besoins en approvisionnement</w:t>
            </w:r>
          </w:p>
          <w:p w:rsidR="00C4410F" w:rsidRPr="004D52EF" w:rsidRDefault="00C4410F" w:rsidP="00C4410F">
            <w:pPr>
              <w:pStyle w:val="En-tte"/>
              <w:rPr>
                <w:sz w:val="18"/>
                <w:szCs w:val="18"/>
              </w:rPr>
            </w:pPr>
          </w:p>
          <w:p w:rsidR="00C4410F" w:rsidRPr="004D52EF" w:rsidRDefault="00C4410F" w:rsidP="00C4410F">
            <w:pPr>
              <w:pStyle w:val="En-tte"/>
              <w:rPr>
                <w:sz w:val="18"/>
                <w:szCs w:val="18"/>
              </w:rPr>
            </w:pPr>
          </w:p>
          <w:p w:rsidR="00C4410F" w:rsidRPr="004D52EF" w:rsidRDefault="00C4410F" w:rsidP="00C4410F">
            <w:pPr>
              <w:pStyle w:val="En-tte"/>
              <w:rPr>
                <w:sz w:val="18"/>
                <w:szCs w:val="18"/>
              </w:rPr>
            </w:pPr>
          </w:p>
        </w:tc>
        <w:tc>
          <w:tcPr>
            <w:tcW w:w="1967" w:type="dxa"/>
            <w:vMerge w:val="restart"/>
          </w:tcPr>
          <w:p w:rsidR="00C4410F" w:rsidRPr="004D52EF" w:rsidRDefault="00C4410F" w:rsidP="00C4410F">
            <w:pPr>
              <w:pStyle w:val="Default"/>
              <w:rPr>
                <w:sz w:val="18"/>
                <w:szCs w:val="18"/>
              </w:rPr>
            </w:pPr>
            <w:r w:rsidRPr="004D52EF">
              <w:rPr>
                <w:rFonts w:asciiTheme="minorHAnsi" w:hAnsiTheme="minorHAnsi"/>
                <w:sz w:val="18"/>
                <w:szCs w:val="18"/>
              </w:rPr>
              <w:t>C4-1.1 Déterminer les besoins en consommables et petits matériels en fonction de l’activité prévue</w:t>
            </w:r>
          </w:p>
          <w:p w:rsidR="00C4410F" w:rsidRPr="004D52EF" w:rsidRDefault="00C4410F" w:rsidP="00C4410F">
            <w:pPr>
              <w:pStyle w:val="En-tte"/>
              <w:rPr>
                <w:sz w:val="18"/>
                <w:szCs w:val="18"/>
              </w:rPr>
            </w:pPr>
          </w:p>
        </w:tc>
        <w:tc>
          <w:tcPr>
            <w:tcW w:w="2584" w:type="dxa"/>
            <w:vMerge w:val="restart"/>
          </w:tcPr>
          <w:p w:rsidR="00C4410F" w:rsidRPr="004D52EF" w:rsidRDefault="00C4410F" w:rsidP="00C4410F">
            <w:pPr>
              <w:pStyle w:val="En-tte"/>
              <w:rPr>
                <w:sz w:val="18"/>
                <w:szCs w:val="18"/>
              </w:rPr>
            </w:pPr>
            <w:r w:rsidRPr="004D52EF">
              <w:rPr>
                <w:sz w:val="18"/>
                <w:szCs w:val="18"/>
              </w:rPr>
              <w:t>Approvisionnement en restauration, la saisonnalité des grandes familles de produits.</w:t>
            </w:r>
          </w:p>
          <w:p w:rsidR="00C4410F" w:rsidRPr="004D52EF" w:rsidRDefault="00C4410F" w:rsidP="00C4410F">
            <w:pPr>
              <w:pStyle w:val="Default"/>
              <w:rPr>
                <w:rFonts w:asciiTheme="minorHAnsi" w:hAnsiTheme="minorHAnsi"/>
                <w:sz w:val="18"/>
                <w:szCs w:val="18"/>
              </w:rPr>
            </w:pPr>
          </w:p>
          <w:p w:rsidR="00C4410F" w:rsidRPr="004D52EF" w:rsidRDefault="00C4410F" w:rsidP="00C4410F">
            <w:pPr>
              <w:pStyle w:val="Default"/>
              <w:rPr>
                <w:rFonts w:asciiTheme="minorHAnsi" w:hAnsiTheme="minorHAnsi"/>
                <w:sz w:val="18"/>
                <w:szCs w:val="18"/>
              </w:rPr>
            </w:pPr>
          </w:p>
          <w:p w:rsidR="00C4410F" w:rsidRPr="004D52EF" w:rsidRDefault="00C4410F" w:rsidP="00C4410F">
            <w:pPr>
              <w:pStyle w:val="En-tte"/>
              <w:rPr>
                <w:sz w:val="18"/>
                <w:szCs w:val="18"/>
              </w:rPr>
            </w:pPr>
          </w:p>
        </w:tc>
      </w:tr>
      <w:tr w:rsidR="00C4410F" w:rsidRPr="004D52EF" w:rsidTr="00AB33CB">
        <w:trPr>
          <w:trHeight w:val="207"/>
        </w:trPr>
        <w:tc>
          <w:tcPr>
            <w:tcW w:w="1943" w:type="dxa"/>
            <w:vMerge/>
          </w:tcPr>
          <w:p w:rsidR="00C4410F" w:rsidRPr="004D52EF" w:rsidRDefault="00C4410F" w:rsidP="00C4410F">
            <w:pPr>
              <w:pStyle w:val="Default"/>
              <w:rPr>
                <w:rFonts w:asciiTheme="minorHAnsi" w:hAnsiTheme="minorHAnsi"/>
                <w:sz w:val="18"/>
                <w:szCs w:val="18"/>
              </w:rPr>
            </w:pPr>
          </w:p>
        </w:tc>
        <w:tc>
          <w:tcPr>
            <w:tcW w:w="1967" w:type="dxa"/>
            <w:vMerge/>
          </w:tcPr>
          <w:p w:rsidR="00C4410F" w:rsidRPr="004D52EF" w:rsidRDefault="00C4410F" w:rsidP="00C4410F">
            <w:pPr>
              <w:pStyle w:val="Default"/>
              <w:rPr>
                <w:rFonts w:asciiTheme="minorHAnsi" w:hAnsiTheme="minorHAnsi"/>
                <w:sz w:val="18"/>
                <w:szCs w:val="18"/>
              </w:rPr>
            </w:pPr>
          </w:p>
        </w:tc>
        <w:tc>
          <w:tcPr>
            <w:tcW w:w="1968" w:type="dxa"/>
            <w:vMerge/>
          </w:tcPr>
          <w:p w:rsidR="00C4410F" w:rsidRPr="004D52EF" w:rsidRDefault="00C4410F" w:rsidP="00C4410F">
            <w:pPr>
              <w:pStyle w:val="Default"/>
              <w:rPr>
                <w:rFonts w:asciiTheme="minorHAnsi" w:hAnsiTheme="minorHAnsi"/>
                <w:sz w:val="18"/>
                <w:szCs w:val="18"/>
              </w:rPr>
            </w:pPr>
          </w:p>
        </w:tc>
        <w:tc>
          <w:tcPr>
            <w:tcW w:w="3198" w:type="dxa"/>
            <w:shd w:val="clear" w:color="auto" w:fill="FFFF00"/>
          </w:tcPr>
          <w:p w:rsidR="00C4410F" w:rsidRPr="004D52EF" w:rsidRDefault="00C4410F" w:rsidP="00C4410F">
            <w:pPr>
              <w:pStyle w:val="Default"/>
              <w:jc w:val="center"/>
              <w:rPr>
                <w:rFonts w:asciiTheme="minorHAnsi" w:hAnsiTheme="minorHAnsi"/>
                <w:sz w:val="18"/>
                <w:szCs w:val="18"/>
              </w:rPr>
            </w:pPr>
            <w:r w:rsidRPr="004D52EF">
              <w:rPr>
                <w:rFonts w:asciiTheme="minorHAnsi" w:hAnsiTheme="minorHAnsi"/>
                <w:sz w:val="18"/>
                <w:szCs w:val="18"/>
              </w:rPr>
              <w:t>MENU SUPPORT</w:t>
            </w:r>
          </w:p>
        </w:tc>
        <w:tc>
          <w:tcPr>
            <w:tcW w:w="1943" w:type="dxa"/>
            <w:vMerge/>
          </w:tcPr>
          <w:p w:rsidR="00C4410F" w:rsidRPr="004D52EF" w:rsidRDefault="00C4410F" w:rsidP="00C4410F">
            <w:pPr>
              <w:pStyle w:val="Default"/>
              <w:jc w:val="center"/>
              <w:rPr>
                <w:rFonts w:asciiTheme="minorHAnsi" w:hAnsiTheme="minorHAnsi"/>
                <w:sz w:val="18"/>
                <w:szCs w:val="18"/>
              </w:rPr>
            </w:pPr>
          </w:p>
        </w:tc>
        <w:tc>
          <w:tcPr>
            <w:tcW w:w="1967" w:type="dxa"/>
            <w:vMerge/>
          </w:tcPr>
          <w:p w:rsidR="00C4410F" w:rsidRPr="004D52EF" w:rsidRDefault="00C4410F" w:rsidP="00C4410F">
            <w:pPr>
              <w:pStyle w:val="Default"/>
              <w:rPr>
                <w:rFonts w:asciiTheme="minorHAnsi" w:hAnsiTheme="minorHAnsi"/>
                <w:sz w:val="18"/>
                <w:szCs w:val="18"/>
              </w:rPr>
            </w:pPr>
          </w:p>
        </w:tc>
        <w:tc>
          <w:tcPr>
            <w:tcW w:w="2584" w:type="dxa"/>
            <w:vMerge/>
          </w:tcPr>
          <w:p w:rsidR="00C4410F" w:rsidRPr="004D52EF" w:rsidRDefault="00C4410F" w:rsidP="00C4410F">
            <w:pPr>
              <w:pStyle w:val="Default"/>
              <w:rPr>
                <w:rFonts w:asciiTheme="minorHAnsi" w:hAnsiTheme="minorHAnsi"/>
                <w:sz w:val="18"/>
                <w:szCs w:val="18"/>
              </w:rPr>
            </w:pPr>
          </w:p>
        </w:tc>
      </w:tr>
      <w:tr w:rsidR="00C4410F" w:rsidRPr="004D52EF" w:rsidTr="00AB33CB">
        <w:trPr>
          <w:trHeight w:val="265"/>
        </w:trPr>
        <w:tc>
          <w:tcPr>
            <w:tcW w:w="1943" w:type="dxa"/>
            <w:vMerge/>
          </w:tcPr>
          <w:p w:rsidR="00C4410F" w:rsidRPr="004D52EF" w:rsidRDefault="00C4410F" w:rsidP="00C4410F">
            <w:pPr>
              <w:pStyle w:val="Default"/>
              <w:rPr>
                <w:rFonts w:asciiTheme="minorHAnsi" w:hAnsiTheme="minorHAnsi"/>
                <w:sz w:val="18"/>
                <w:szCs w:val="18"/>
              </w:rPr>
            </w:pPr>
          </w:p>
        </w:tc>
        <w:tc>
          <w:tcPr>
            <w:tcW w:w="1967" w:type="dxa"/>
            <w:vMerge/>
          </w:tcPr>
          <w:p w:rsidR="00C4410F" w:rsidRPr="004D52EF" w:rsidRDefault="00C4410F" w:rsidP="00C4410F">
            <w:pPr>
              <w:pStyle w:val="Default"/>
              <w:rPr>
                <w:rFonts w:asciiTheme="minorHAnsi" w:hAnsiTheme="minorHAnsi"/>
                <w:sz w:val="18"/>
                <w:szCs w:val="18"/>
              </w:rPr>
            </w:pPr>
          </w:p>
        </w:tc>
        <w:tc>
          <w:tcPr>
            <w:tcW w:w="1968" w:type="dxa"/>
            <w:vMerge/>
          </w:tcPr>
          <w:p w:rsidR="00C4410F" w:rsidRPr="004D52EF" w:rsidRDefault="00C4410F" w:rsidP="00C4410F">
            <w:pPr>
              <w:pStyle w:val="Default"/>
              <w:rPr>
                <w:rFonts w:asciiTheme="minorHAnsi" w:hAnsiTheme="minorHAnsi"/>
                <w:sz w:val="18"/>
                <w:szCs w:val="18"/>
              </w:rPr>
            </w:pPr>
          </w:p>
        </w:tc>
        <w:tc>
          <w:tcPr>
            <w:tcW w:w="3198" w:type="dxa"/>
            <w:vMerge w:val="restart"/>
          </w:tcPr>
          <w:p w:rsidR="00FF04A1" w:rsidRPr="00FF04A1" w:rsidRDefault="00FF04A1" w:rsidP="00C4410F">
            <w:pPr>
              <w:pStyle w:val="Default"/>
              <w:rPr>
                <w:rFonts w:eastAsia="Arial Unicode MS"/>
                <w:color w:val="0070C0"/>
                <w:sz w:val="18"/>
                <w:szCs w:val="18"/>
              </w:rPr>
            </w:pPr>
            <w:r w:rsidRPr="00FF04A1">
              <w:rPr>
                <w:rFonts w:eastAsia="Arial Unicode MS"/>
                <w:color w:val="0070C0"/>
                <w:sz w:val="18"/>
                <w:szCs w:val="18"/>
              </w:rPr>
              <w:t>Semaine A</w:t>
            </w:r>
          </w:p>
          <w:p w:rsidR="00FF04A1" w:rsidRDefault="00FF04A1" w:rsidP="00C4410F">
            <w:pPr>
              <w:pStyle w:val="Default"/>
              <w:rPr>
                <w:rFonts w:eastAsia="Arial Unicode MS"/>
                <w:color w:val="0D0D0D"/>
                <w:sz w:val="18"/>
                <w:szCs w:val="18"/>
              </w:rPr>
            </w:pPr>
            <w:r>
              <w:rPr>
                <w:rFonts w:eastAsia="Arial Unicode MS"/>
                <w:color w:val="0D0D0D"/>
                <w:sz w:val="18"/>
                <w:szCs w:val="18"/>
              </w:rPr>
              <w:t>Gratinée à l’oignon (planche de charcuterie)</w:t>
            </w:r>
          </w:p>
          <w:p w:rsidR="00FF04A1" w:rsidRDefault="00FF04A1" w:rsidP="00C4410F">
            <w:pPr>
              <w:pStyle w:val="Default"/>
              <w:rPr>
                <w:rFonts w:eastAsia="Arial Unicode MS"/>
                <w:color w:val="0D0D0D"/>
                <w:sz w:val="18"/>
                <w:szCs w:val="18"/>
              </w:rPr>
            </w:pPr>
            <w:r>
              <w:rPr>
                <w:rFonts w:eastAsia="Arial Unicode MS"/>
                <w:color w:val="0D0D0D"/>
                <w:sz w:val="18"/>
                <w:szCs w:val="18"/>
              </w:rPr>
              <w:t xml:space="preserve">Andouillette purée /frittes salade verte </w:t>
            </w:r>
          </w:p>
          <w:p w:rsidR="00FF04A1" w:rsidRDefault="00FF04A1" w:rsidP="00C4410F">
            <w:pPr>
              <w:pStyle w:val="Default"/>
              <w:rPr>
                <w:rFonts w:eastAsia="Arial Unicode MS"/>
                <w:color w:val="0D0D0D"/>
                <w:sz w:val="18"/>
                <w:szCs w:val="18"/>
              </w:rPr>
            </w:pPr>
            <w:r>
              <w:rPr>
                <w:rFonts w:eastAsia="Arial Unicode MS"/>
                <w:color w:val="0D0D0D"/>
                <w:sz w:val="18"/>
                <w:szCs w:val="18"/>
              </w:rPr>
              <w:t xml:space="preserve">Poire pochée au vin rouge </w:t>
            </w:r>
          </w:p>
          <w:p w:rsidR="00FF04A1" w:rsidRDefault="00FF04A1" w:rsidP="00C4410F">
            <w:pPr>
              <w:pStyle w:val="Default"/>
              <w:rPr>
                <w:rFonts w:eastAsia="Arial Unicode MS"/>
                <w:color w:val="0D0D0D"/>
                <w:sz w:val="18"/>
                <w:szCs w:val="18"/>
              </w:rPr>
            </w:pPr>
          </w:p>
          <w:p w:rsidR="00FF04A1" w:rsidRPr="00FF04A1" w:rsidRDefault="00FF04A1" w:rsidP="00C4410F">
            <w:pPr>
              <w:pStyle w:val="Default"/>
              <w:rPr>
                <w:rFonts w:eastAsia="Arial Unicode MS"/>
                <w:color w:val="0070C0"/>
                <w:sz w:val="18"/>
                <w:szCs w:val="18"/>
              </w:rPr>
            </w:pPr>
            <w:r w:rsidRPr="00FF04A1">
              <w:rPr>
                <w:rFonts w:eastAsia="Arial Unicode MS"/>
                <w:color w:val="0070C0"/>
                <w:sz w:val="18"/>
                <w:szCs w:val="18"/>
              </w:rPr>
              <w:t>Semaine B</w:t>
            </w:r>
          </w:p>
          <w:p w:rsidR="00FF04A1" w:rsidRDefault="00FF04A1" w:rsidP="00C4410F">
            <w:pPr>
              <w:pStyle w:val="Default"/>
              <w:rPr>
                <w:rFonts w:eastAsia="Arial Unicode MS"/>
                <w:color w:val="0D0D0D"/>
                <w:sz w:val="18"/>
                <w:szCs w:val="18"/>
              </w:rPr>
            </w:pPr>
            <w:r>
              <w:rPr>
                <w:rFonts w:eastAsia="Arial Unicode MS"/>
                <w:color w:val="0D0D0D"/>
                <w:sz w:val="18"/>
                <w:szCs w:val="18"/>
              </w:rPr>
              <w:t xml:space="preserve">Gratinée a la lyonnaise </w:t>
            </w:r>
          </w:p>
          <w:p w:rsidR="00FF04A1" w:rsidRDefault="00FF04A1" w:rsidP="00C4410F">
            <w:pPr>
              <w:pStyle w:val="Default"/>
              <w:rPr>
                <w:rFonts w:eastAsia="Arial Unicode MS"/>
                <w:color w:val="0D0D0D"/>
                <w:sz w:val="18"/>
                <w:szCs w:val="18"/>
              </w:rPr>
            </w:pPr>
            <w:r>
              <w:rPr>
                <w:rFonts w:eastAsia="Arial Unicode MS"/>
                <w:color w:val="0D0D0D"/>
                <w:sz w:val="18"/>
                <w:szCs w:val="18"/>
              </w:rPr>
              <w:t xml:space="preserve">Côtes de porc purée frittes </w:t>
            </w:r>
          </w:p>
          <w:p w:rsidR="00C4410F" w:rsidRPr="004D52EF" w:rsidRDefault="00FF04A1" w:rsidP="00C4410F">
            <w:pPr>
              <w:pStyle w:val="Default"/>
              <w:rPr>
                <w:rFonts w:asciiTheme="minorHAnsi" w:hAnsiTheme="minorHAnsi"/>
                <w:sz w:val="18"/>
                <w:szCs w:val="18"/>
              </w:rPr>
            </w:pPr>
            <w:r>
              <w:rPr>
                <w:rFonts w:eastAsia="Arial Unicode MS"/>
                <w:color w:val="0D0D0D"/>
                <w:sz w:val="18"/>
                <w:szCs w:val="18"/>
              </w:rPr>
              <w:t xml:space="preserve">Poire belle </w:t>
            </w:r>
            <w:r w:rsidR="00C459D9">
              <w:rPr>
                <w:rFonts w:eastAsia="Arial Unicode MS"/>
                <w:color w:val="0D0D0D"/>
                <w:sz w:val="18"/>
                <w:szCs w:val="18"/>
              </w:rPr>
              <w:t xml:space="preserve"> </w:t>
            </w:r>
            <w:r>
              <w:rPr>
                <w:rFonts w:eastAsia="Arial Unicode MS"/>
                <w:color w:val="0D0D0D"/>
                <w:sz w:val="18"/>
                <w:szCs w:val="18"/>
              </w:rPr>
              <w:t xml:space="preserve">Hélène </w:t>
            </w:r>
          </w:p>
        </w:tc>
        <w:tc>
          <w:tcPr>
            <w:tcW w:w="1943" w:type="dxa"/>
            <w:vMerge/>
            <w:vAlign w:val="center"/>
          </w:tcPr>
          <w:p w:rsidR="00C4410F" w:rsidRPr="004D52EF" w:rsidRDefault="00C4410F" w:rsidP="00C4410F">
            <w:pPr>
              <w:pStyle w:val="Default"/>
              <w:jc w:val="center"/>
              <w:rPr>
                <w:rFonts w:asciiTheme="minorHAnsi" w:hAnsiTheme="minorHAnsi"/>
                <w:sz w:val="18"/>
                <w:szCs w:val="18"/>
              </w:rPr>
            </w:pPr>
          </w:p>
        </w:tc>
        <w:tc>
          <w:tcPr>
            <w:tcW w:w="1967" w:type="dxa"/>
            <w:vMerge/>
          </w:tcPr>
          <w:p w:rsidR="00C4410F" w:rsidRPr="004D52EF" w:rsidRDefault="00C4410F" w:rsidP="00C4410F">
            <w:pPr>
              <w:pStyle w:val="Default"/>
              <w:rPr>
                <w:rFonts w:asciiTheme="minorHAnsi" w:hAnsiTheme="minorHAnsi"/>
                <w:sz w:val="18"/>
                <w:szCs w:val="18"/>
              </w:rPr>
            </w:pPr>
          </w:p>
        </w:tc>
        <w:tc>
          <w:tcPr>
            <w:tcW w:w="2584" w:type="dxa"/>
            <w:vMerge/>
          </w:tcPr>
          <w:p w:rsidR="00C4410F" w:rsidRPr="004D52EF" w:rsidRDefault="00C4410F" w:rsidP="00C4410F">
            <w:pPr>
              <w:pStyle w:val="Default"/>
              <w:rPr>
                <w:rFonts w:asciiTheme="minorHAnsi" w:hAnsiTheme="minorHAnsi"/>
                <w:sz w:val="18"/>
                <w:szCs w:val="18"/>
              </w:rPr>
            </w:pPr>
          </w:p>
        </w:tc>
      </w:tr>
      <w:tr w:rsidR="00C4410F" w:rsidRPr="004D52EF" w:rsidTr="00AB33CB">
        <w:trPr>
          <w:trHeight w:val="918"/>
        </w:trPr>
        <w:tc>
          <w:tcPr>
            <w:tcW w:w="1943" w:type="dxa"/>
            <w:vMerge w:val="restart"/>
          </w:tcPr>
          <w:p w:rsidR="00C4410F" w:rsidRPr="004D52EF" w:rsidRDefault="00C4410F" w:rsidP="00C4410F">
            <w:pPr>
              <w:pStyle w:val="Default"/>
              <w:rPr>
                <w:rFonts w:asciiTheme="minorHAnsi" w:hAnsiTheme="minorHAnsi"/>
                <w:sz w:val="18"/>
                <w:szCs w:val="18"/>
              </w:rPr>
            </w:pPr>
            <w:r w:rsidRPr="004D52EF">
              <w:rPr>
                <w:rFonts w:asciiTheme="minorHAnsi" w:hAnsiTheme="minorHAnsi"/>
                <w:sz w:val="18"/>
                <w:szCs w:val="18"/>
              </w:rPr>
              <w:t>C4-1 Recenser les besoins en approvisionnement</w:t>
            </w:r>
          </w:p>
          <w:p w:rsidR="00C4410F" w:rsidRPr="004D52EF" w:rsidRDefault="00C4410F" w:rsidP="00C4410F">
            <w:pPr>
              <w:pStyle w:val="Default"/>
              <w:rPr>
                <w:rFonts w:asciiTheme="minorHAnsi" w:hAnsiTheme="minorHAnsi"/>
                <w:sz w:val="18"/>
                <w:szCs w:val="18"/>
              </w:rPr>
            </w:pPr>
          </w:p>
          <w:p w:rsidR="00C4410F" w:rsidRPr="004D52EF" w:rsidRDefault="00C4410F" w:rsidP="00C4410F">
            <w:pPr>
              <w:pStyle w:val="Default"/>
              <w:rPr>
                <w:rFonts w:asciiTheme="minorHAnsi" w:hAnsiTheme="minorHAnsi"/>
                <w:sz w:val="18"/>
                <w:szCs w:val="18"/>
              </w:rPr>
            </w:pPr>
          </w:p>
          <w:p w:rsidR="00C4410F" w:rsidRPr="004D52EF" w:rsidRDefault="00C4410F" w:rsidP="00C4410F">
            <w:pPr>
              <w:pStyle w:val="Default"/>
              <w:rPr>
                <w:rFonts w:asciiTheme="minorHAnsi" w:hAnsiTheme="minorHAnsi"/>
                <w:sz w:val="18"/>
                <w:szCs w:val="18"/>
              </w:rPr>
            </w:pPr>
          </w:p>
          <w:p w:rsidR="00C4410F" w:rsidRPr="004D52EF" w:rsidRDefault="00C4410F" w:rsidP="00C4410F">
            <w:pPr>
              <w:pStyle w:val="En-tte"/>
              <w:rPr>
                <w:sz w:val="18"/>
                <w:szCs w:val="18"/>
              </w:rPr>
            </w:pPr>
          </w:p>
        </w:tc>
        <w:tc>
          <w:tcPr>
            <w:tcW w:w="1967" w:type="dxa"/>
            <w:vMerge w:val="restart"/>
          </w:tcPr>
          <w:p w:rsidR="00C4410F" w:rsidRPr="004D52EF" w:rsidRDefault="00C4410F" w:rsidP="00C4410F">
            <w:pPr>
              <w:pStyle w:val="En-tte"/>
              <w:rPr>
                <w:sz w:val="18"/>
                <w:szCs w:val="18"/>
              </w:rPr>
            </w:pPr>
            <w:r w:rsidRPr="004D52EF">
              <w:rPr>
                <w:sz w:val="18"/>
                <w:szCs w:val="18"/>
              </w:rPr>
              <w:t>C4-1.1 Déterminer les besoins en consommables et petits matériels en fonction de l’activité prévue</w:t>
            </w:r>
          </w:p>
          <w:p w:rsidR="00C4410F" w:rsidRPr="004D52EF" w:rsidRDefault="00C4410F" w:rsidP="00C4410F">
            <w:pPr>
              <w:pStyle w:val="Default"/>
              <w:rPr>
                <w:rFonts w:asciiTheme="minorHAnsi" w:hAnsiTheme="minorHAnsi"/>
                <w:sz w:val="18"/>
                <w:szCs w:val="18"/>
              </w:rPr>
            </w:pPr>
          </w:p>
        </w:tc>
        <w:tc>
          <w:tcPr>
            <w:tcW w:w="1968" w:type="dxa"/>
            <w:vMerge w:val="restart"/>
          </w:tcPr>
          <w:p w:rsidR="00C4410F" w:rsidRPr="004D52EF" w:rsidRDefault="00C4410F" w:rsidP="00C4410F">
            <w:pPr>
              <w:pStyle w:val="Default"/>
              <w:rPr>
                <w:rFonts w:asciiTheme="minorHAnsi" w:hAnsiTheme="minorHAnsi"/>
                <w:sz w:val="18"/>
                <w:szCs w:val="18"/>
              </w:rPr>
            </w:pPr>
            <w:r w:rsidRPr="004D52EF">
              <w:rPr>
                <w:rFonts w:asciiTheme="minorHAnsi" w:hAnsiTheme="minorHAnsi"/>
                <w:sz w:val="18"/>
                <w:szCs w:val="18"/>
              </w:rPr>
              <w:t>Approvisionnement en restauration, la saisonnalité des grandes familles de produits.</w:t>
            </w:r>
          </w:p>
          <w:p w:rsidR="00C4410F" w:rsidRPr="004D52EF" w:rsidRDefault="00C4410F" w:rsidP="00C4410F">
            <w:pPr>
              <w:pStyle w:val="Default"/>
              <w:rPr>
                <w:rFonts w:asciiTheme="minorHAnsi" w:hAnsiTheme="minorHAnsi"/>
                <w:sz w:val="18"/>
                <w:szCs w:val="18"/>
              </w:rPr>
            </w:pPr>
          </w:p>
          <w:p w:rsidR="00C4410F" w:rsidRPr="004D52EF" w:rsidRDefault="00C4410F" w:rsidP="00C4410F">
            <w:pPr>
              <w:pStyle w:val="En-tte"/>
              <w:rPr>
                <w:sz w:val="18"/>
                <w:szCs w:val="18"/>
              </w:rPr>
            </w:pPr>
          </w:p>
        </w:tc>
        <w:tc>
          <w:tcPr>
            <w:tcW w:w="3198" w:type="dxa"/>
            <w:vMerge/>
          </w:tcPr>
          <w:p w:rsidR="00C4410F" w:rsidRPr="004D52EF" w:rsidRDefault="00C4410F" w:rsidP="00C4410F">
            <w:pPr>
              <w:rPr>
                <w:rFonts w:ascii="Calibri" w:eastAsia="Arial Unicode MS" w:hAnsi="Calibri" w:cs="Calibri"/>
                <w:b/>
                <w:color w:val="0070C0"/>
                <w:sz w:val="18"/>
                <w:szCs w:val="18"/>
              </w:rPr>
            </w:pPr>
          </w:p>
        </w:tc>
        <w:tc>
          <w:tcPr>
            <w:tcW w:w="1943" w:type="dxa"/>
            <w:vMerge/>
          </w:tcPr>
          <w:p w:rsidR="00C4410F" w:rsidRPr="004D52EF" w:rsidRDefault="00C4410F" w:rsidP="00C4410F">
            <w:pPr>
              <w:pStyle w:val="Default"/>
              <w:jc w:val="center"/>
              <w:rPr>
                <w:rFonts w:asciiTheme="minorHAnsi" w:hAnsiTheme="minorHAnsi"/>
                <w:sz w:val="18"/>
                <w:szCs w:val="18"/>
              </w:rPr>
            </w:pPr>
          </w:p>
        </w:tc>
        <w:tc>
          <w:tcPr>
            <w:tcW w:w="1967" w:type="dxa"/>
            <w:vMerge/>
          </w:tcPr>
          <w:p w:rsidR="00C4410F" w:rsidRPr="004D52EF" w:rsidRDefault="00C4410F" w:rsidP="00C4410F">
            <w:pPr>
              <w:pStyle w:val="Default"/>
              <w:rPr>
                <w:rFonts w:asciiTheme="minorHAnsi" w:hAnsiTheme="minorHAnsi"/>
                <w:sz w:val="18"/>
                <w:szCs w:val="18"/>
              </w:rPr>
            </w:pPr>
          </w:p>
        </w:tc>
        <w:tc>
          <w:tcPr>
            <w:tcW w:w="2584" w:type="dxa"/>
            <w:vMerge/>
          </w:tcPr>
          <w:p w:rsidR="00C4410F" w:rsidRPr="004D52EF" w:rsidRDefault="00C4410F" w:rsidP="00C4410F">
            <w:pPr>
              <w:pStyle w:val="Default"/>
              <w:rPr>
                <w:rFonts w:asciiTheme="minorHAnsi" w:hAnsiTheme="minorHAnsi"/>
                <w:sz w:val="18"/>
                <w:szCs w:val="18"/>
              </w:rPr>
            </w:pPr>
          </w:p>
        </w:tc>
      </w:tr>
      <w:tr w:rsidR="00C4410F" w:rsidRPr="004D52EF" w:rsidTr="00AB33CB">
        <w:trPr>
          <w:trHeight w:val="938"/>
        </w:trPr>
        <w:tc>
          <w:tcPr>
            <w:tcW w:w="1943" w:type="dxa"/>
            <w:vMerge/>
          </w:tcPr>
          <w:p w:rsidR="00C4410F" w:rsidRPr="004D52EF" w:rsidRDefault="00C4410F" w:rsidP="00C4410F">
            <w:pPr>
              <w:pStyle w:val="Default"/>
              <w:rPr>
                <w:rFonts w:asciiTheme="minorHAnsi" w:hAnsiTheme="minorHAnsi"/>
                <w:sz w:val="18"/>
                <w:szCs w:val="18"/>
              </w:rPr>
            </w:pPr>
          </w:p>
        </w:tc>
        <w:tc>
          <w:tcPr>
            <w:tcW w:w="1967" w:type="dxa"/>
            <w:vMerge/>
          </w:tcPr>
          <w:p w:rsidR="00C4410F" w:rsidRPr="004D52EF" w:rsidRDefault="00C4410F" w:rsidP="00C4410F">
            <w:pPr>
              <w:pStyle w:val="En-tte"/>
              <w:rPr>
                <w:sz w:val="18"/>
                <w:szCs w:val="18"/>
              </w:rPr>
            </w:pPr>
          </w:p>
        </w:tc>
        <w:tc>
          <w:tcPr>
            <w:tcW w:w="1968" w:type="dxa"/>
            <w:vMerge/>
          </w:tcPr>
          <w:p w:rsidR="00C4410F" w:rsidRPr="004D52EF" w:rsidRDefault="00C4410F" w:rsidP="00C4410F">
            <w:pPr>
              <w:pStyle w:val="Default"/>
              <w:rPr>
                <w:rFonts w:asciiTheme="minorHAnsi" w:hAnsiTheme="minorHAnsi"/>
                <w:sz w:val="18"/>
                <w:szCs w:val="18"/>
              </w:rPr>
            </w:pPr>
          </w:p>
        </w:tc>
        <w:tc>
          <w:tcPr>
            <w:tcW w:w="3198" w:type="dxa"/>
            <w:vMerge/>
          </w:tcPr>
          <w:p w:rsidR="00C4410F" w:rsidRPr="004D52EF" w:rsidRDefault="00C4410F" w:rsidP="00C4410F">
            <w:pPr>
              <w:rPr>
                <w:rFonts w:ascii="Calibri" w:eastAsia="Arial Unicode MS" w:hAnsi="Calibri" w:cs="Calibri"/>
                <w:b/>
                <w:color w:val="0070C0"/>
                <w:sz w:val="18"/>
                <w:szCs w:val="18"/>
              </w:rPr>
            </w:pPr>
          </w:p>
        </w:tc>
        <w:tc>
          <w:tcPr>
            <w:tcW w:w="1943" w:type="dxa"/>
            <w:vMerge w:val="restart"/>
          </w:tcPr>
          <w:p w:rsidR="00C4410F" w:rsidRPr="004D52EF" w:rsidRDefault="00C4410F" w:rsidP="00C4410F">
            <w:pPr>
              <w:pStyle w:val="En-tte"/>
              <w:rPr>
                <w:sz w:val="18"/>
                <w:szCs w:val="18"/>
              </w:rPr>
            </w:pPr>
          </w:p>
          <w:p w:rsidR="00C4410F" w:rsidRPr="004D52EF" w:rsidRDefault="00C4410F" w:rsidP="00C4410F">
            <w:pPr>
              <w:pStyle w:val="En-tte"/>
              <w:rPr>
                <w:sz w:val="18"/>
                <w:szCs w:val="18"/>
              </w:rPr>
            </w:pPr>
          </w:p>
          <w:p w:rsidR="00C4410F" w:rsidRPr="004D52EF" w:rsidRDefault="00C4410F" w:rsidP="00C4410F">
            <w:pPr>
              <w:pStyle w:val="En-tte"/>
              <w:rPr>
                <w:sz w:val="18"/>
                <w:szCs w:val="18"/>
              </w:rPr>
            </w:pPr>
          </w:p>
          <w:p w:rsidR="00C4410F" w:rsidRPr="004D52EF" w:rsidRDefault="00C4410F" w:rsidP="00C4410F">
            <w:pPr>
              <w:pStyle w:val="En-tte"/>
              <w:rPr>
                <w:sz w:val="18"/>
                <w:szCs w:val="18"/>
              </w:rPr>
            </w:pPr>
          </w:p>
          <w:p w:rsidR="00C4410F" w:rsidRPr="004D52EF" w:rsidRDefault="00C4410F" w:rsidP="00C4410F">
            <w:pPr>
              <w:pStyle w:val="En-tte"/>
              <w:rPr>
                <w:sz w:val="18"/>
                <w:szCs w:val="18"/>
              </w:rPr>
            </w:pPr>
          </w:p>
          <w:p w:rsidR="00C4410F" w:rsidRPr="004D52EF" w:rsidRDefault="00C4410F" w:rsidP="00C4410F">
            <w:pPr>
              <w:pStyle w:val="En-tte"/>
              <w:rPr>
                <w:sz w:val="18"/>
                <w:szCs w:val="18"/>
              </w:rPr>
            </w:pPr>
          </w:p>
          <w:p w:rsidR="00C4410F" w:rsidRPr="004D52EF" w:rsidRDefault="00C4410F" w:rsidP="00C4410F">
            <w:pPr>
              <w:pStyle w:val="En-tte"/>
              <w:rPr>
                <w:sz w:val="18"/>
                <w:szCs w:val="18"/>
              </w:rPr>
            </w:pPr>
            <w:r w:rsidRPr="004D52EF">
              <w:rPr>
                <w:sz w:val="18"/>
                <w:szCs w:val="18"/>
              </w:rPr>
              <w:t>C4-2 Contrôler les mouvements des stocks.</w:t>
            </w:r>
          </w:p>
        </w:tc>
        <w:tc>
          <w:tcPr>
            <w:tcW w:w="1967" w:type="dxa"/>
            <w:vMerge w:val="restart"/>
          </w:tcPr>
          <w:p w:rsidR="00C4410F" w:rsidRPr="004D52EF" w:rsidRDefault="00C4410F" w:rsidP="00C4410F">
            <w:pPr>
              <w:pStyle w:val="Default"/>
              <w:rPr>
                <w:sz w:val="18"/>
                <w:szCs w:val="18"/>
              </w:rPr>
            </w:pPr>
            <w:r w:rsidRPr="004D52EF">
              <w:rPr>
                <w:rFonts w:asciiTheme="minorHAnsi" w:hAnsiTheme="minorHAnsi"/>
                <w:sz w:val="18"/>
                <w:szCs w:val="18"/>
              </w:rPr>
              <w:t>C4-2.1 Réceptionner et contrôler les produits livrés</w:t>
            </w:r>
          </w:p>
          <w:p w:rsidR="00C4410F" w:rsidRPr="004D52EF" w:rsidRDefault="00C4410F" w:rsidP="00C4410F">
            <w:pPr>
              <w:pStyle w:val="En-tte"/>
              <w:rPr>
                <w:sz w:val="18"/>
                <w:szCs w:val="18"/>
              </w:rPr>
            </w:pPr>
          </w:p>
        </w:tc>
        <w:tc>
          <w:tcPr>
            <w:tcW w:w="2584" w:type="dxa"/>
            <w:vMerge w:val="restart"/>
          </w:tcPr>
          <w:p w:rsidR="00C4410F" w:rsidRPr="004D52EF" w:rsidRDefault="00C4410F" w:rsidP="00C4410F">
            <w:pPr>
              <w:pStyle w:val="Default"/>
              <w:rPr>
                <w:sz w:val="18"/>
                <w:szCs w:val="18"/>
              </w:rPr>
            </w:pPr>
            <w:r w:rsidRPr="004D52EF">
              <w:rPr>
                <w:rFonts w:asciiTheme="minorHAnsi" w:hAnsiTheme="minorHAnsi"/>
                <w:sz w:val="18"/>
                <w:szCs w:val="18"/>
              </w:rPr>
              <w:t>La réception des marchandises.</w:t>
            </w:r>
          </w:p>
          <w:p w:rsidR="00C4410F" w:rsidRPr="004D52EF" w:rsidRDefault="00C4410F" w:rsidP="00C4410F">
            <w:pPr>
              <w:pStyle w:val="En-tte"/>
              <w:rPr>
                <w:sz w:val="18"/>
                <w:szCs w:val="18"/>
              </w:rPr>
            </w:pPr>
          </w:p>
          <w:p w:rsidR="00C4410F" w:rsidRPr="004D52EF" w:rsidRDefault="00C4410F" w:rsidP="00C4410F">
            <w:pPr>
              <w:pStyle w:val="En-tte"/>
              <w:rPr>
                <w:sz w:val="18"/>
                <w:szCs w:val="18"/>
              </w:rPr>
            </w:pPr>
          </w:p>
          <w:p w:rsidR="00C4410F" w:rsidRPr="004D52EF" w:rsidRDefault="00C4410F" w:rsidP="00C4410F">
            <w:pPr>
              <w:pStyle w:val="En-tte"/>
              <w:rPr>
                <w:sz w:val="18"/>
                <w:szCs w:val="18"/>
              </w:rPr>
            </w:pPr>
          </w:p>
        </w:tc>
      </w:tr>
      <w:tr w:rsidR="00C4410F" w:rsidRPr="004D52EF" w:rsidTr="00AB33CB">
        <w:trPr>
          <w:trHeight w:val="335"/>
        </w:trPr>
        <w:tc>
          <w:tcPr>
            <w:tcW w:w="1943" w:type="dxa"/>
            <w:vMerge w:val="restart"/>
          </w:tcPr>
          <w:p w:rsidR="00C4410F" w:rsidRPr="004D52EF" w:rsidRDefault="00C4410F" w:rsidP="00C4410F">
            <w:pPr>
              <w:pStyle w:val="Default"/>
              <w:rPr>
                <w:sz w:val="18"/>
                <w:szCs w:val="18"/>
              </w:rPr>
            </w:pPr>
          </w:p>
          <w:p w:rsidR="00C4410F" w:rsidRPr="004D52EF" w:rsidRDefault="00C4410F" w:rsidP="00C4410F">
            <w:pPr>
              <w:pStyle w:val="En-tte"/>
              <w:rPr>
                <w:sz w:val="18"/>
                <w:szCs w:val="18"/>
              </w:rPr>
            </w:pPr>
            <w:r w:rsidRPr="004D52EF">
              <w:rPr>
                <w:sz w:val="18"/>
                <w:szCs w:val="18"/>
              </w:rPr>
              <w:t>C4-2 Contrôler les mouvements des stocks.</w:t>
            </w:r>
          </w:p>
          <w:p w:rsidR="00C4410F" w:rsidRPr="004D52EF" w:rsidRDefault="00C4410F" w:rsidP="00C4410F">
            <w:pPr>
              <w:pStyle w:val="En-tte"/>
              <w:rPr>
                <w:sz w:val="18"/>
                <w:szCs w:val="18"/>
              </w:rPr>
            </w:pPr>
          </w:p>
        </w:tc>
        <w:tc>
          <w:tcPr>
            <w:tcW w:w="1967" w:type="dxa"/>
            <w:vMerge w:val="restart"/>
          </w:tcPr>
          <w:p w:rsidR="00C4410F" w:rsidRPr="004D52EF" w:rsidRDefault="00C4410F" w:rsidP="00C4410F">
            <w:pPr>
              <w:pStyle w:val="Default"/>
              <w:rPr>
                <w:sz w:val="18"/>
                <w:szCs w:val="18"/>
              </w:rPr>
            </w:pPr>
            <w:r w:rsidRPr="004D52EF">
              <w:rPr>
                <w:sz w:val="18"/>
                <w:szCs w:val="18"/>
              </w:rPr>
              <w:t>C4-2.1 Réceptionner et contrôler les produits livrés</w:t>
            </w:r>
          </w:p>
        </w:tc>
        <w:tc>
          <w:tcPr>
            <w:tcW w:w="1968" w:type="dxa"/>
            <w:vMerge w:val="restart"/>
          </w:tcPr>
          <w:p w:rsidR="00C4410F" w:rsidRPr="004D52EF" w:rsidRDefault="00C4410F" w:rsidP="00C4410F">
            <w:pPr>
              <w:pStyle w:val="Default"/>
              <w:rPr>
                <w:sz w:val="18"/>
                <w:szCs w:val="18"/>
              </w:rPr>
            </w:pPr>
          </w:p>
          <w:p w:rsidR="00C4410F" w:rsidRPr="004D52EF" w:rsidRDefault="00C4410F" w:rsidP="00C4410F">
            <w:pPr>
              <w:pStyle w:val="En-tte"/>
              <w:rPr>
                <w:sz w:val="18"/>
                <w:szCs w:val="18"/>
              </w:rPr>
            </w:pPr>
            <w:r w:rsidRPr="004D52EF">
              <w:rPr>
                <w:sz w:val="18"/>
                <w:szCs w:val="18"/>
              </w:rPr>
              <w:t>La réception des marchandises.</w:t>
            </w:r>
          </w:p>
        </w:tc>
        <w:tc>
          <w:tcPr>
            <w:tcW w:w="3198" w:type="dxa"/>
            <w:vMerge/>
          </w:tcPr>
          <w:p w:rsidR="00C4410F" w:rsidRPr="004D52EF" w:rsidRDefault="00C4410F" w:rsidP="00C4410F">
            <w:pPr>
              <w:rPr>
                <w:rFonts w:ascii="Calibri" w:eastAsia="Arial Unicode MS" w:hAnsi="Calibri" w:cs="Calibri"/>
                <w:b/>
                <w:color w:val="0070C0"/>
                <w:sz w:val="18"/>
                <w:szCs w:val="18"/>
              </w:rPr>
            </w:pPr>
          </w:p>
        </w:tc>
        <w:tc>
          <w:tcPr>
            <w:tcW w:w="1943" w:type="dxa"/>
            <w:vMerge/>
          </w:tcPr>
          <w:p w:rsidR="00C4410F" w:rsidRPr="004D52EF" w:rsidRDefault="00C4410F" w:rsidP="00C4410F">
            <w:pPr>
              <w:pStyle w:val="Default"/>
              <w:jc w:val="center"/>
              <w:rPr>
                <w:rFonts w:asciiTheme="minorHAnsi" w:hAnsiTheme="minorHAnsi"/>
                <w:sz w:val="18"/>
                <w:szCs w:val="18"/>
              </w:rPr>
            </w:pPr>
          </w:p>
        </w:tc>
        <w:tc>
          <w:tcPr>
            <w:tcW w:w="1967" w:type="dxa"/>
            <w:vMerge/>
          </w:tcPr>
          <w:p w:rsidR="00C4410F" w:rsidRPr="004D52EF" w:rsidRDefault="00C4410F" w:rsidP="00C4410F">
            <w:pPr>
              <w:pStyle w:val="Default"/>
              <w:rPr>
                <w:rFonts w:asciiTheme="minorHAnsi" w:hAnsiTheme="minorHAnsi"/>
                <w:sz w:val="18"/>
                <w:szCs w:val="18"/>
              </w:rPr>
            </w:pPr>
          </w:p>
        </w:tc>
        <w:tc>
          <w:tcPr>
            <w:tcW w:w="2584" w:type="dxa"/>
            <w:vMerge/>
          </w:tcPr>
          <w:p w:rsidR="00C4410F" w:rsidRPr="004D52EF" w:rsidRDefault="00C4410F" w:rsidP="00C4410F">
            <w:pPr>
              <w:pStyle w:val="Default"/>
              <w:rPr>
                <w:rFonts w:asciiTheme="minorHAnsi" w:hAnsiTheme="minorHAnsi"/>
                <w:sz w:val="18"/>
                <w:szCs w:val="18"/>
              </w:rPr>
            </w:pPr>
          </w:p>
        </w:tc>
      </w:tr>
      <w:tr w:rsidR="00C4410F" w:rsidRPr="004D52EF" w:rsidTr="00AB33CB">
        <w:trPr>
          <w:trHeight w:val="997"/>
        </w:trPr>
        <w:tc>
          <w:tcPr>
            <w:tcW w:w="1943" w:type="dxa"/>
            <w:vMerge/>
          </w:tcPr>
          <w:p w:rsidR="00C4410F" w:rsidRPr="004D52EF" w:rsidRDefault="00C4410F" w:rsidP="00C4410F">
            <w:pPr>
              <w:pStyle w:val="Default"/>
              <w:rPr>
                <w:sz w:val="18"/>
                <w:szCs w:val="18"/>
              </w:rPr>
            </w:pPr>
          </w:p>
        </w:tc>
        <w:tc>
          <w:tcPr>
            <w:tcW w:w="1967" w:type="dxa"/>
            <w:vMerge/>
          </w:tcPr>
          <w:p w:rsidR="00C4410F" w:rsidRPr="004D52EF" w:rsidRDefault="00C4410F" w:rsidP="00C4410F">
            <w:pPr>
              <w:pStyle w:val="Default"/>
              <w:rPr>
                <w:sz w:val="18"/>
                <w:szCs w:val="18"/>
              </w:rPr>
            </w:pPr>
          </w:p>
        </w:tc>
        <w:tc>
          <w:tcPr>
            <w:tcW w:w="1968" w:type="dxa"/>
            <w:vMerge/>
          </w:tcPr>
          <w:p w:rsidR="00C4410F" w:rsidRPr="004D52EF" w:rsidRDefault="00C4410F" w:rsidP="00C4410F">
            <w:pPr>
              <w:pStyle w:val="Default"/>
              <w:rPr>
                <w:sz w:val="18"/>
                <w:szCs w:val="18"/>
              </w:rPr>
            </w:pPr>
          </w:p>
        </w:tc>
        <w:tc>
          <w:tcPr>
            <w:tcW w:w="3198" w:type="dxa"/>
            <w:vMerge/>
          </w:tcPr>
          <w:p w:rsidR="00C4410F" w:rsidRPr="004D52EF" w:rsidRDefault="00C4410F" w:rsidP="00C4410F">
            <w:pPr>
              <w:rPr>
                <w:rFonts w:ascii="Calibri" w:eastAsia="Arial Unicode MS" w:hAnsi="Calibri" w:cs="Calibri"/>
                <w:b/>
                <w:color w:val="0070C0"/>
                <w:sz w:val="18"/>
                <w:szCs w:val="18"/>
              </w:rPr>
            </w:pPr>
          </w:p>
        </w:tc>
        <w:tc>
          <w:tcPr>
            <w:tcW w:w="1943" w:type="dxa"/>
            <w:vMerge/>
          </w:tcPr>
          <w:p w:rsidR="00C4410F" w:rsidRPr="004D52EF" w:rsidRDefault="00C4410F" w:rsidP="00C4410F">
            <w:pPr>
              <w:pStyle w:val="Default"/>
              <w:jc w:val="center"/>
              <w:rPr>
                <w:rFonts w:asciiTheme="minorHAnsi" w:hAnsiTheme="minorHAnsi"/>
                <w:sz w:val="18"/>
                <w:szCs w:val="18"/>
              </w:rPr>
            </w:pPr>
          </w:p>
        </w:tc>
        <w:tc>
          <w:tcPr>
            <w:tcW w:w="1967" w:type="dxa"/>
            <w:vMerge w:val="restart"/>
          </w:tcPr>
          <w:p w:rsidR="00C4410F" w:rsidRPr="004D52EF" w:rsidRDefault="00C4410F" w:rsidP="00C4410F">
            <w:pPr>
              <w:pStyle w:val="En-tte"/>
              <w:rPr>
                <w:sz w:val="18"/>
                <w:szCs w:val="18"/>
              </w:rPr>
            </w:pPr>
            <w:r w:rsidRPr="004D52EF">
              <w:rPr>
                <w:sz w:val="18"/>
                <w:szCs w:val="18"/>
              </w:rPr>
              <w:t>C4-2.2 opérations de conditionnement et déconditionnement</w:t>
            </w:r>
          </w:p>
          <w:p w:rsidR="00C4410F" w:rsidRPr="004D52EF" w:rsidRDefault="00C4410F" w:rsidP="00C4410F">
            <w:pPr>
              <w:pStyle w:val="En-tte"/>
              <w:rPr>
                <w:sz w:val="18"/>
                <w:szCs w:val="18"/>
              </w:rPr>
            </w:pPr>
            <w:r w:rsidRPr="004D52EF">
              <w:rPr>
                <w:sz w:val="18"/>
                <w:szCs w:val="18"/>
              </w:rPr>
              <w:t xml:space="preserve"> </w:t>
            </w:r>
          </w:p>
        </w:tc>
        <w:tc>
          <w:tcPr>
            <w:tcW w:w="2584" w:type="dxa"/>
            <w:vMerge w:val="restart"/>
          </w:tcPr>
          <w:p w:rsidR="00C4410F" w:rsidRPr="004D52EF" w:rsidRDefault="00C4410F" w:rsidP="00C4410F">
            <w:pPr>
              <w:pStyle w:val="En-tte"/>
              <w:rPr>
                <w:sz w:val="18"/>
                <w:szCs w:val="18"/>
              </w:rPr>
            </w:pPr>
            <w:r w:rsidRPr="004D52EF">
              <w:rPr>
                <w:sz w:val="18"/>
                <w:szCs w:val="18"/>
              </w:rPr>
              <w:t>Le conditionnement et déconditionnement</w:t>
            </w:r>
          </w:p>
          <w:p w:rsidR="00C4410F" w:rsidRPr="004D52EF" w:rsidRDefault="00C4410F" w:rsidP="00C4410F">
            <w:pPr>
              <w:pStyle w:val="Default"/>
              <w:rPr>
                <w:rFonts w:asciiTheme="minorHAnsi" w:hAnsiTheme="minorHAnsi"/>
                <w:sz w:val="18"/>
                <w:szCs w:val="18"/>
              </w:rPr>
            </w:pPr>
          </w:p>
          <w:p w:rsidR="00C4410F" w:rsidRPr="004D52EF" w:rsidRDefault="00C4410F" w:rsidP="00C4410F">
            <w:pPr>
              <w:pStyle w:val="Default"/>
              <w:rPr>
                <w:rFonts w:asciiTheme="minorHAnsi" w:hAnsiTheme="minorHAnsi"/>
                <w:sz w:val="18"/>
                <w:szCs w:val="18"/>
              </w:rPr>
            </w:pPr>
          </w:p>
          <w:p w:rsidR="00C4410F" w:rsidRPr="004D52EF" w:rsidRDefault="00C4410F" w:rsidP="00C4410F">
            <w:pPr>
              <w:pStyle w:val="Default"/>
              <w:rPr>
                <w:rFonts w:asciiTheme="minorHAnsi" w:hAnsiTheme="minorHAnsi"/>
                <w:sz w:val="18"/>
                <w:szCs w:val="18"/>
              </w:rPr>
            </w:pPr>
          </w:p>
          <w:p w:rsidR="00C4410F" w:rsidRPr="004D52EF" w:rsidRDefault="00C4410F" w:rsidP="00C4410F">
            <w:pPr>
              <w:pStyle w:val="En-tte"/>
              <w:rPr>
                <w:sz w:val="18"/>
                <w:szCs w:val="18"/>
              </w:rPr>
            </w:pPr>
          </w:p>
        </w:tc>
      </w:tr>
      <w:tr w:rsidR="00C4410F" w:rsidRPr="004D52EF" w:rsidTr="00AB33CB">
        <w:trPr>
          <w:trHeight w:val="483"/>
        </w:trPr>
        <w:tc>
          <w:tcPr>
            <w:tcW w:w="1943" w:type="dxa"/>
            <w:vMerge/>
          </w:tcPr>
          <w:p w:rsidR="00C4410F" w:rsidRPr="004D52EF" w:rsidRDefault="00C4410F" w:rsidP="00C4410F">
            <w:pPr>
              <w:pStyle w:val="Default"/>
              <w:rPr>
                <w:rFonts w:asciiTheme="minorHAnsi" w:hAnsiTheme="minorHAnsi"/>
                <w:sz w:val="18"/>
                <w:szCs w:val="18"/>
              </w:rPr>
            </w:pPr>
          </w:p>
        </w:tc>
        <w:tc>
          <w:tcPr>
            <w:tcW w:w="1967" w:type="dxa"/>
            <w:vMerge w:val="restart"/>
          </w:tcPr>
          <w:p w:rsidR="00C4410F" w:rsidRPr="004D52EF" w:rsidRDefault="00C4410F" w:rsidP="00C4410F">
            <w:pPr>
              <w:pStyle w:val="Default"/>
              <w:rPr>
                <w:rFonts w:asciiTheme="minorHAnsi" w:hAnsiTheme="minorHAnsi"/>
                <w:sz w:val="18"/>
                <w:szCs w:val="18"/>
              </w:rPr>
            </w:pPr>
            <w:r w:rsidRPr="004D52EF">
              <w:rPr>
                <w:sz w:val="18"/>
                <w:szCs w:val="18"/>
              </w:rPr>
              <w:t xml:space="preserve">C4-2.2 opérations de conditionnement et déconditionnement </w:t>
            </w:r>
          </w:p>
        </w:tc>
        <w:tc>
          <w:tcPr>
            <w:tcW w:w="1968" w:type="dxa"/>
            <w:vMerge w:val="restart"/>
          </w:tcPr>
          <w:p w:rsidR="00C4410F" w:rsidRPr="004D52EF" w:rsidRDefault="00C4410F" w:rsidP="00C4410F">
            <w:pPr>
              <w:pStyle w:val="Default"/>
              <w:rPr>
                <w:rFonts w:asciiTheme="minorHAnsi" w:hAnsiTheme="minorHAnsi"/>
                <w:sz w:val="18"/>
                <w:szCs w:val="18"/>
              </w:rPr>
            </w:pPr>
            <w:r w:rsidRPr="004D52EF">
              <w:rPr>
                <w:rFonts w:asciiTheme="minorHAnsi" w:hAnsiTheme="minorHAnsi"/>
                <w:sz w:val="18"/>
                <w:szCs w:val="18"/>
              </w:rPr>
              <w:t>Le conditionnement et déconditionnement</w:t>
            </w:r>
          </w:p>
        </w:tc>
        <w:tc>
          <w:tcPr>
            <w:tcW w:w="3198" w:type="dxa"/>
            <w:vMerge/>
          </w:tcPr>
          <w:p w:rsidR="00C4410F" w:rsidRPr="004D52EF" w:rsidRDefault="00C4410F" w:rsidP="00C4410F">
            <w:pPr>
              <w:pStyle w:val="Default"/>
              <w:rPr>
                <w:rFonts w:asciiTheme="minorHAnsi" w:hAnsiTheme="minorHAnsi"/>
                <w:sz w:val="18"/>
                <w:szCs w:val="18"/>
              </w:rPr>
            </w:pPr>
          </w:p>
        </w:tc>
        <w:tc>
          <w:tcPr>
            <w:tcW w:w="1943" w:type="dxa"/>
            <w:vMerge/>
          </w:tcPr>
          <w:p w:rsidR="00C4410F" w:rsidRPr="004D52EF" w:rsidRDefault="00C4410F" w:rsidP="00C4410F">
            <w:pPr>
              <w:pStyle w:val="Default"/>
              <w:rPr>
                <w:rFonts w:asciiTheme="minorHAnsi" w:hAnsiTheme="minorHAnsi"/>
                <w:sz w:val="18"/>
                <w:szCs w:val="18"/>
              </w:rPr>
            </w:pPr>
          </w:p>
        </w:tc>
        <w:tc>
          <w:tcPr>
            <w:tcW w:w="1967" w:type="dxa"/>
            <w:vMerge/>
          </w:tcPr>
          <w:p w:rsidR="00C4410F" w:rsidRPr="004D52EF" w:rsidRDefault="00C4410F" w:rsidP="00C4410F">
            <w:pPr>
              <w:pStyle w:val="Default"/>
              <w:rPr>
                <w:rFonts w:asciiTheme="minorHAnsi" w:hAnsiTheme="minorHAnsi"/>
                <w:sz w:val="18"/>
                <w:szCs w:val="18"/>
              </w:rPr>
            </w:pPr>
          </w:p>
        </w:tc>
        <w:tc>
          <w:tcPr>
            <w:tcW w:w="2584" w:type="dxa"/>
            <w:vMerge/>
          </w:tcPr>
          <w:p w:rsidR="00C4410F" w:rsidRPr="004D52EF" w:rsidRDefault="00C4410F" w:rsidP="00C4410F">
            <w:pPr>
              <w:pStyle w:val="Default"/>
              <w:rPr>
                <w:rFonts w:asciiTheme="minorHAnsi" w:hAnsiTheme="minorHAnsi"/>
                <w:sz w:val="18"/>
                <w:szCs w:val="18"/>
              </w:rPr>
            </w:pPr>
          </w:p>
        </w:tc>
      </w:tr>
      <w:tr w:rsidR="00C4410F" w:rsidRPr="004D52EF" w:rsidTr="00AB33CB">
        <w:trPr>
          <w:trHeight w:val="849"/>
        </w:trPr>
        <w:tc>
          <w:tcPr>
            <w:tcW w:w="1943" w:type="dxa"/>
            <w:vMerge/>
          </w:tcPr>
          <w:p w:rsidR="00C4410F" w:rsidRPr="004D52EF" w:rsidRDefault="00C4410F" w:rsidP="00C4410F">
            <w:pPr>
              <w:pStyle w:val="Default"/>
              <w:rPr>
                <w:rFonts w:asciiTheme="minorHAnsi" w:hAnsiTheme="minorHAnsi"/>
                <w:sz w:val="18"/>
                <w:szCs w:val="18"/>
              </w:rPr>
            </w:pPr>
          </w:p>
        </w:tc>
        <w:tc>
          <w:tcPr>
            <w:tcW w:w="1967" w:type="dxa"/>
            <w:vMerge/>
          </w:tcPr>
          <w:p w:rsidR="00C4410F" w:rsidRPr="004D52EF" w:rsidRDefault="00C4410F" w:rsidP="00C4410F">
            <w:pPr>
              <w:pStyle w:val="Default"/>
              <w:rPr>
                <w:sz w:val="18"/>
                <w:szCs w:val="18"/>
              </w:rPr>
            </w:pPr>
          </w:p>
        </w:tc>
        <w:tc>
          <w:tcPr>
            <w:tcW w:w="1968" w:type="dxa"/>
            <w:vMerge/>
          </w:tcPr>
          <w:p w:rsidR="00C4410F" w:rsidRPr="004D52EF" w:rsidRDefault="00C4410F" w:rsidP="00C4410F">
            <w:pPr>
              <w:pStyle w:val="Default"/>
              <w:rPr>
                <w:rFonts w:asciiTheme="minorHAnsi" w:hAnsiTheme="minorHAnsi"/>
                <w:sz w:val="18"/>
                <w:szCs w:val="18"/>
              </w:rPr>
            </w:pPr>
          </w:p>
        </w:tc>
        <w:tc>
          <w:tcPr>
            <w:tcW w:w="3198" w:type="dxa"/>
            <w:vMerge/>
          </w:tcPr>
          <w:p w:rsidR="00C4410F" w:rsidRPr="004D52EF" w:rsidRDefault="00C4410F" w:rsidP="00C4410F">
            <w:pPr>
              <w:pStyle w:val="Default"/>
              <w:rPr>
                <w:rFonts w:asciiTheme="minorHAnsi" w:hAnsiTheme="minorHAnsi"/>
                <w:sz w:val="18"/>
                <w:szCs w:val="18"/>
              </w:rPr>
            </w:pPr>
          </w:p>
        </w:tc>
        <w:tc>
          <w:tcPr>
            <w:tcW w:w="1943" w:type="dxa"/>
            <w:vMerge/>
          </w:tcPr>
          <w:p w:rsidR="00C4410F" w:rsidRPr="004D52EF" w:rsidRDefault="00C4410F" w:rsidP="00C4410F">
            <w:pPr>
              <w:pStyle w:val="Default"/>
              <w:rPr>
                <w:rFonts w:asciiTheme="minorHAnsi" w:hAnsiTheme="minorHAnsi"/>
                <w:sz w:val="18"/>
                <w:szCs w:val="18"/>
              </w:rPr>
            </w:pPr>
          </w:p>
        </w:tc>
        <w:tc>
          <w:tcPr>
            <w:tcW w:w="1967" w:type="dxa"/>
            <w:vMerge w:val="restart"/>
          </w:tcPr>
          <w:p w:rsidR="00C4410F" w:rsidRPr="004D52EF" w:rsidRDefault="00C4410F" w:rsidP="00C4410F">
            <w:pPr>
              <w:pStyle w:val="En-tte"/>
              <w:rPr>
                <w:sz w:val="18"/>
                <w:szCs w:val="18"/>
              </w:rPr>
            </w:pPr>
            <w:r w:rsidRPr="004D52EF">
              <w:rPr>
                <w:sz w:val="18"/>
                <w:szCs w:val="18"/>
              </w:rPr>
              <w:t>C4-2.3 Stocker les produits</w:t>
            </w:r>
          </w:p>
        </w:tc>
        <w:tc>
          <w:tcPr>
            <w:tcW w:w="2584" w:type="dxa"/>
            <w:vMerge w:val="restart"/>
          </w:tcPr>
          <w:p w:rsidR="00C4410F" w:rsidRPr="004D52EF" w:rsidRDefault="00C4410F" w:rsidP="00C4410F">
            <w:pPr>
              <w:pStyle w:val="Default"/>
              <w:rPr>
                <w:rFonts w:asciiTheme="minorHAnsi" w:hAnsiTheme="minorHAnsi"/>
                <w:sz w:val="18"/>
                <w:szCs w:val="18"/>
              </w:rPr>
            </w:pPr>
            <w:r w:rsidRPr="004D52EF">
              <w:rPr>
                <w:rFonts w:asciiTheme="minorHAnsi" w:hAnsiTheme="minorHAnsi"/>
                <w:sz w:val="18"/>
                <w:szCs w:val="18"/>
              </w:rPr>
              <w:t>Zones de stockage, températures règlementaires, bonnes pratiques, DLC…</w:t>
            </w:r>
          </w:p>
          <w:p w:rsidR="00C4410F" w:rsidRPr="004D52EF" w:rsidRDefault="00C4410F" w:rsidP="00C4410F">
            <w:pPr>
              <w:rPr>
                <w:sz w:val="18"/>
                <w:szCs w:val="18"/>
              </w:rPr>
            </w:pPr>
          </w:p>
          <w:p w:rsidR="00C4410F" w:rsidRPr="004D52EF" w:rsidRDefault="00C4410F" w:rsidP="00C4410F">
            <w:pPr>
              <w:rPr>
                <w:sz w:val="18"/>
                <w:szCs w:val="18"/>
              </w:rPr>
            </w:pPr>
          </w:p>
          <w:p w:rsidR="00C4410F" w:rsidRPr="004D52EF" w:rsidRDefault="00C4410F" w:rsidP="00C4410F">
            <w:pPr>
              <w:rPr>
                <w:sz w:val="18"/>
                <w:szCs w:val="18"/>
              </w:rPr>
            </w:pPr>
          </w:p>
          <w:p w:rsidR="00C4410F" w:rsidRPr="004D52EF" w:rsidRDefault="00C4410F" w:rsidP="00C4410F">
            <w:pPr>
              <w:rPr>
                <w:sz w:val="18"/>
                <w:szCs w:val="18"/>
              </w:rPr>
            </w:pPr>
          </w:p>
          <w:p w:rsidR="00C4410F" w:rsidRPr="004D52EF" w:rsidRDefault="00C4410F" w:rsidP="00C4410F">
            <w:pPr>
              <w:pStyle w:val="En-tte"/>
              <w:rPr>
                <w:sz w:val="18"/>
                <w:szCs w:val="18"/>
              </w:rPr>
            </w:pPr>
          </w:p>
        </w:tc>
      </w:tr>
      <w:tr w:rsidR="00C4410F" w:rsidRPr="004D52EF" w:rsidTr="00AB33CB">
        <w:trPr>
          <w:trHeight w:val="888"/>
        </w:trPr>
        <w:tc>
          <w:tcPr>
            <w:tcW w:w="1943" w:type="dxa"/>
            <w:vMerge/>
          </w:tcPr>
          <w:p w:rsidR="00C4410F" w:rsidRPr="004D52EF" w:rsidRDefault="00C4410F" w:rsidP="00C4410F">
            <w:pPr>
              <w:pStyle w:val="Default"/>
              <w:rPr>
                <w:rFonts w:asciiTheme="minorHAnsi" w:hAnsiTheme="minorHAnsi"/>
                <w:sz w:val="18"/>
                <w:szCs w:val="18"/>
              </w:rPr>
            </w:pPr>
          </w:p>
        </w:tc>
        <w:tc>
          <w:tcPr>
            <w:tcW w:w="1967" w:type="dxa"/>
          </w:tcPr>
          <w:p w:rsidR="00C4410F" w:rsidRPr="004D52EF" w:rsidRDefault="00C4410F" w:rsidP="00C4410F">
            <w:pPr>
              <w:pStyle w:val="Default"/>
              <w:rPr>
                <w:rFonts w:asciiTheme="minorHAnsi" w:hAnsiTheme="minorHAnsi"/>
                <w:sz w:val="18"/>
                <w:szCs w:val="18"/>
              </w:rPr>
            </w:pPr>
            <w:r w:rsidRPr="004D52EF">
              <w:rPr>
                <w:sz w:val="18"/>
                <w:szCs w:val="18"/>
              </w:rPr>
              <w:t>C4-2.3 Stocker les produits</w:t>
            </w:r>
          </w:p>
        </w:tc>
        <w:tc>
          <w:tcPr>
            <w:tcW w:w="1968" w:type="dxa"/>
          </w:tcPr>
          <w:p w:rsidR="00C4410F" w:rsidRPr="004D52EF" w:rsidRDefault="00C4410F" w:rsidP="00C4410F">
            <w:pPr>
              <w:pStyle w:val="Default"/>
              <w:rPr>
                <w:rFonts w:asciiTheme="minorHAnsi" w:hAnsiTheme="minorHAnsi"/>
                <w:sz w:val="18"/>
                <w:szCs w:val="18"/>
              </w:rPr>
            </w:pPr>
            <w:r w:rsidRPr="004D52EF">
              <w:rPr>
                <w:rFonts w:asciiTheme="minorHAnsi" w:hAnsiTheme="minorHAnsi"/>
                <w:sz w:val="18"/>
                <w:szCs w:val="18"/>
              </w:rPr>
              <w:t>Zones de stockage, températures règlementaires, bonnes pratiques, DLC…</w:t>
            </w:r>
          </w:p>
        </w:tc>
        <w:tc>
          <w:tcPr>
            <w:tcW w:w="3198" w:type="dxa"/>
            <w:vMerge/>
          </w:tcPr>
          <w:p w:rsidR="00C4410F" w:rsidRPr="004D52EF" w:rsidRDefault="00C4410F" w:rsidP="00C4410F">
            <w:pPr>
              <w:pStyle w:val="Default"/>
              <w:rPr>
                <w:rFonts w:asciiTheme="minorHAnsi" w:hAnsiTheme="minorHAnsi"/>
                <w:sz w:val="18"/>
                <w:szCs w:val="18"/>
              </w:rPr>
            </w:pPr>
          </w:p>
        </w:tc>
        <w:tc>
          <w:tcPr>
            <w:tcW w:w="1943" w:type="dxa"/>
            <w:vMerge/>
          </w:tcPr>
          <w:p w:rsidR="00C4410F" w:rsidRPr="004D52EF" w:rsidRDefault="00C4410F" w:rsidP="00C4410F">
            <w:pPr>
              <w:pStyle w:val="Default"/>
              <w:rPr>
                <w:rFonts w:asciiTheme="minorHAnsi" w:hAnsiTheme="minorHAnsi"/>
                <w:sz w:val="18"/>
                <w:szCs w:val="18"/>
              </w:rPr>
            </w:pPr>
          </w:p>
        </w:tc>
        <w:tc>
          <w:tcPr>
            <w:tcW w:w="1967" w:type="dxa"/>
            <w:vMerge/>
            <w:vAlign w:val="center"/>
          </w:tcPr>
          <w:p w:rsidR="00C4410F" w:rsidRPr="004D52EF" w:rsidRDefault="00C4410F" w:rsidP="00C4410F">
            <w:pPr>
              <w:pStyle w:val="Default"/>
              <w:jc w:val="center"/>
              <w:rPr>
                <w:rFonts w:asciiTheme="minorHAnsi" w:hAnsiTheme="minorHAnsi"/>
                <w:sz w:val="18"/>
                <w:szCs w:val="18"/>
              </w:rPr>
            </w:pPr>
          </w:p>
        </w:tc>
        <w:tc>
          <w:tcPr>
            <w:tcW w:w="2584" w:type="dxa"/>
            <w:vMerge/>
          </w:tcPr>
          <w:p w:rsidR="00C4410F" w:rsidRPr="004D52EF" w:rsidRDefault="00C4410F" w:rsidP="00C4410F">
            <w:pPr>
              <w:pStyle w:val="Default"/>
              <w:rPr>
                <w:rFonts w:asciiTheme="minorHAnsi" w:hAnsiTheme="minorHAnsi"/>
                <w:sz w:val="18"/>
                <w:szCs w:val="18"/>
              </w:rPr>
            </w:pPr>
          </w:p>
        </w:tc>
      </w:tr>
      <w:tr w:rsidR="00C4410F" w:rsidRPr="004D52EF" w:rsidTr="00AB33CB">
        <w:trPr>
          <w:trHeight w:val="859"/>
        </w:trPr>
        <w:tc>
          <w:tcPr>
            <w:tcW w:w="1943" w:type="dxa"/>
          </w:tcPr>
          <w:p w:rsidR="00C4410F" w:rsidRPr="004D52EF" w:rsidRDefault="00C4410F" w:rsidP="006A08A5">
            <w:pPr>
              <w:pStyle w:val="Default"/>
              <w:rPr>
                <w:rFonts w:asciiTheme="minorHAnsi" w:hAnsiTheme="minorHAnsi"/>
                <w:sz w:val="18"/>
                <w:szCs w:val="18"/>
              </w:rPr>
            </w:pPr>
          </w:p>
        </w:tc>
        <w:tc>
          <w:tcPr>
            <w:tcW w:w="1967" w:type="dxa"/>
          </w:tcPr>
          <w:p w:rsidR="00C4410F" w:rsidRPr="004D52EF" w:rsidRDefault="00C4410F" w:rsidP="006A08A5">
            <w:pPr>
              <w:rPr>
                <w:sz w:val="18"/>
                <w:szCs w:val="18"/>
              </w:rPr>
            </w:pPr>
            <w:r w:rsidRPr="004D52EF">
              <w:rPr>
                <w:sz w:val="18"/>
                <w:szCs w:val="18"/>
              </w:rPr>
              <w:t>C4-2.4 Mettre à jour les stocks en utilisant les documents et outils de gestion appropriés</w:t>
            </w:r>
          </w:p>
        </w:tc>
        <w:tc>
          <w:tcPr>
            <w:tcW w:w="1968" w:type="dxa"/>
          </w:tcPr>
          <w:p w:rsidR="00C4410F" w:rsidRPr="004D52EF" w:rsidRDefault="00C4410F" w:rsidP="006A08A5">
            <w:pPr>
              <w:pStyle w:val="Default"/>
              <w:rPr>
                <w:rFonts w:asciiTheme="minorHAnsi" w:hAnsiTheme="minorHAnsi"/>
                <w:sz w:val="18"/>
                <w:szCs w:val="18"/>
              </w:rPr>
            </w:pPr>
          </w:p>
        </w:tc>
        <w:tc>
          <w:tcPr>
            <w:tcW w:w="3198" w:type="dxa"/>
            <w:vMerge w:val="restart"/>
          </w:tcPr>
          <w:p w:rsidR="00C4410F" w:rsidRPr="004D52EF" w:rsidRDefault="00C4410F" w:rsidP="006A08A5">
            <w:pPr>
              <w:pStyle w:val="Default"/>
              <w:rPr>
                <w:rFonts w:asciiTheme="minorHAnsi" w:hAnsiTheme="minorHAnsi"/>
                <w:sz w:val="18"/>
                <w:szCs w:val="18"/>
              </w:rPr>
            </w:pPr>
          </w:p>
        </w:tc>
        <w:tc>
          <w:tcPr>
            <w:tcW w:w="1943" w:type="dxa"/>
          </w:tcPr>
          <w:p w:rsidR="00C4410F" w:rsidRPr="004D52EF" w:rsidRDefault="00C4410F" w:rsidP="006A08A5">
            <w:pPr>
              <w:pStyle w:val="Default"/>
              <w:rPr>
                <w:rFonts w:asciiTheme="minorHAnsi" w:hAnsiTheme="minorHAnsi"/>
                <w:sz w:val="18"/>
                <w:szCs w:val="18"/>
              </w:rPr>
            </w:pPr>
          </w:p>
        </w:tc>
        <w:tc>
          <w:tcPr>
            <w:tcW w:w="1967" w:type="dxa"/>
          </w:tcPr>
          <w:p w:rsidR="00C4410F" w:rsidRPr="004D52EF" w:rsidRDefault="00C4410F" w:rsidP="006A08A5">
            <w:pPr>
              <w:pStyle w:val="Default"/>
              <w:rPr>
                <w:rFonts w:asciiTheme="minorHAnsi" w:hAnsiTheme="minorHAnsi"/>
                <w:sz w:val="18"/>
                <w:szCs w:val="18"/>
              </w:rPr>
            </w:pPr>
            <w:r w:rsidRPr="004D52EF">
              <w:rPr>
                <w:rFonts w:asciiTheme="minorHAnsi" w:hAnsiTheme="minorHAnsi"/>
                <w:sz w:val="18"/>
                <w:szCs w:val="18"/>
              </w:rPr>
              <w:t>C4-2.4 Mettre à jour les stocks en utilisant les documents et outils de gestion appropriés</w:t>
            </w:r>
          </w:p>
        </w:tc>
        <w:tc>
          <w:tcPr>
            <w:tcW w:w="2584" w:type="dxa"/>
          </w:tcPr>
          <w:p w:rsidR="00C4410F" w:rsidRPr="004D52EF" w:rsidRDefault="00C4410F" w:rsidP="006A08A5">
            <w:pPr>
              <w:pStyle w:val="Default"/>
              <w:rPr>
                <w:rFonts w:asciiTheme="minorHAnsi" w:hAnsiTheme="minorHAnsi"/>
                <w:sz w:val="18"/>
                <w:szCs w:val="18"/>
              </w:rPr>
            </w:pPr>
          </w:p>
        </w:tc>
      </w:tr>
      <w:tr w:rsidR="00C4410F" w:rsidRPr="004D52EF" w:rsidTr="00AB33CB">
        <w:trPr>
          <w:trHeight w:val="434"/>
        </w:trPr>
        <w:tc>
          <w:tcPr>
            <w:tcW w:w="1943" w:type="dxa"/>
          </w:tcPr>
          <w:p w:rsidR="00C4410F" w:rsidRPr="004D52EF" w:rsidRDefault="00C4410F" w:rsidP="006A08A5">
            <w:pPr>
              <w:pStyle w:val="Default"/>
              <w:rPr>
                <w:rFonts w:asciiTheme="minorHAnsi" w:hAnsiTheme="minorHAnsi"/>
                <w:sz w:val="18"/>
                <w:szCs w:val="18"/>
              </w:rPr>
            </w:pPr>
            <w:r w:rsidRPr="004D52EF">
              <w:rPr>
                <w:rFonts w:asciiTheme="minorHAnsi" w:hAnsiTheme="minorHAnsi"/>
                <w:sz w:val="18"/>
                <w:szCs w:val="18"/>
              </w:rPr>
              <w:lastRenderedPageBreak/>
              <w:t>C4-4 Analyser les ventes</w:t>
            </w:r>
          </w:p>
        </w:tc>
        <w:tc>
          <w:tcPr>
            <w:tcW w:w="1967" w:type="dxa"/>
          </w:tcPr>
          <w:p w:rsidR="00C4410F" w:rsidRPr="004D52EF" w:rsidRDefault="00C4410F" w:rsidP="006A08A5">
            <w:pPr>
              <w:pStyle w:val="Default"/>
              <w:rPr>
                <w:rFonts w:asciiTheme="minorHAnsi" w:hAnsiTheme="minorHAnsi"/>
                <w:sz w:val="18"/>
                <w:szCs w:val="18"/>
              </w:rPr>
            </w:pPr>
            <w:r w:rsidRPr="004D52EF">
              <w:rPr>
                <w:rFonts w:asciiTheme="minorHAnsi" w:hAnsiTheme="minorHAnsi"/>
                <w:sz w:val="18"/>
                <w:szCs w:val="18"/>
              </w:rPr>
              <w:t>C4-4.4 Gérer les invendus</w:t>
            </w:r>
          </w:p>
        </w:tc>
        <w:tc>
          <w:tcPr>
            <w:tcW w:w="1968" w:type="dxa"/>
          </w:tcPr>
          <w:p w:rsidR="00C4410F" w:rsidRPr="004D52EF" w:rsidRDefault="00C4410F" w:rsidP="006A08A5">
            <w:pPr>
              <w:pStyle w:val="Default"/>
              <w:rPr>
                <w:rFonts w:asciiTheme="minorHAnsi" w:hAnsiTheme="minorHAnsi"/>
                <w:sz w:val="18"/>
                <w:szCs w:val="18"/>
              </w:rPr>
            </w:pPr>
            <w:r w:rsidRPr="004D52EF">
              <w:rPr>
                <w:rFonts w:asciiTheme="minorHAnsi" w:hAnsiTheme="minorHAnsi"/>
                <w:sz w:val="18"/>
                <w:szCs w:val="18"/>
              </w:rPr>
              <w:t>Bonne pratique des invendus.</w:t>
            </w:r>
          </w:p>
        </w:tc>
        <w:tc>
          <w:tcPr>
            <w:tcW w:w="3198" w:type="dxa"/>
            <w:vMerge/>
          </w:tcPr>
          <w:p w:rsidR="00C4410F" w:rsidRPr="004D52EF" w:rsidRDefault="00C4410F" w:rsidP="006A08A5">
            <w:pPr>
              <w:pStyle w:val="Default"/>
              <w:rPr>
                <w:rFonts w:asciiTheme="minorHAnsi" w:hAnsiTheme="minorHAnsi"/>
                <w:sz w:val="18"/>
                <w:szCs w:val="18"/>
              </w:rPr>
            </w:pPr>
          </w:p>
        </w:tc>
        <w:tc>
          <w:tcPr>
            <w:tcW w:w="1943" w:type="dxa"/>
          </w:tcPr>
          <w:p w:rsidR="00C4410F" w:rsidRPr="004D52EF" w:rsidRDefault="00C4410F" w:rsidP="006A08A5">
            <w:pPr>
              <w:pStyle w:val="Default"/>
              <w:rPr>
                <w:rFonts w:asciiTheme="minorHAnsi" w:hAnsiTheme="minorHAnsi"/>
                <w:sz w:val="18"/>
                <w:szCs w:val="18"/>
              </w:rPr>
            </w:pPr>
            <w:r w:rsidRPr="004D52EF">
              <w:rPr>
                <w:rFonts w:asciiTheme="minorHAnsi" w:hAnsiTheme="minorHAnsi"/>
                <w:sz w:val="18"/>
                <w:szCs w:val="18"/>
              </w:rPr>
              <w:t>C4-4 Analyser les ventes</w:t>
            </w:r>
          </w:p>
        </w:tc>
        <w:tc>
          <w:tcPr>
            <w:tcW w:w="1967" w:type="dxa"/>
          </w:tcPr>
          <w:p w:rsidR="00C4410F" w:rsidRPr="004D52EF" w:rsidRDefault="00C4410F" w:rsidP="006A08A5">
            <w:pPr>
              <w:pStyle w:val="Default"/>
              <w:rPr>
                <w:rFonts w:asciiTheme="minorHAnsi" w:hAnsiTheme="minorHAnsi"/>
                <w:sz w:val="18"/>
                <w:szCs w:val="18"/>
              </w:rPr>
            </w:pPr>
            <w:r w:rsidRPr="004D52EF">
              <w:rPr>
                <w:rFonts w:asciiTheme="minorHAnsi" w:hAnsiTheme="minorHAnsi"/>
                <w:sz w:val="18"/>
                <w:szCs w:val="18"/>
              </w:rPr>
              <w:t>C4-4.4 Gérer les invendus</w:t>
            </w:r>
          </w:p>
        </w:tc>
        <w:tc>
          <w:tcPr>
            <w:tcW w:w="2584" w:type="dxa"/>
          </w:tcPr>
          <w:p w:rsidR="00C4410F" w:rsidRPr="004D52EF" w:rsidRDefault="00C4410F" w:rsidP="006A08A5">
            <w:pPr>
              <w:pStyle w:val="Default"/>
              <w:rPr>
                <w:rFonts w:asciiTheme="minorHAnsi" w:hAnsiTheme="minorHAnsi"/>
                <w:sz w:val="18"/>
                <w:szCs w:val="18"/>
              </w:rPr>
            </w:pPr>
            <w:r w:rsidRPr="004D52EF">
              <w:rPr>
                <w:rFonts w:asciiTheme="minorHAnsi" w:hAnsiTheme="minorHAnsi"/>
                <w:sz w:val="18"/>
                <w:szCs w:val="18"/>
              </w:rPr>
              <w:t>Bonne pratique des invendus.</w:t>
            </w:r>
          </w:p>
        </w:tc>
      </w:tr>
      <w:tr w:rsidR="00DB4326" w:rsidRPr="00EF3F91" w:rsidTr="00AB33CB">
        <w:tblPrEx>
          <w:tblCellMar>
            <w:left w:w="70" w:type="dxa"/>
            <w:right w:w="70" w:type="dxa"/>
          </w:tblCellMar>
          <w:tblLook w:val="0000" w:firstRow="0" w:lastRow="0" w:firstColumn="0" w:lastColumn="0" w:noHBand="0" w:noVBand="0"/>
        </w:tblPrEx>
        <w:trPr>
          <w:trHeight w:val="167"/>
        </w:trPr>
        <w:tc>
          <w:tcPr>
            <w:tcW w:w="15570" w:type="dxa"/>
            <w:gridSpan w:val="7"/>
            <w:shd w:val="clear" w:color="auto" w:fill="FFD966" w:themeFill="accent4" w:themeFillTint="99"/>
          </w:tcPr>
          <w:p w:rsidR="00DB4326" w:rsidRPr="00EF3F91" w:rsidRDefault="00DB4326" w:rsidP="00DB4326">
            <w:pPr>
              <w:pStyle w:val="Default"/>
              <w:jc w:val="center"/>
              <w:rPr>
                <w:color w:val="000000" w:themeColor="text1"/>
                <w:sz w:val="18"/>
                <w:szCs w:val="18"/>
              </w:rPr>
            </w:pPr>
            <w:r w:rsidRPr="00EF3F91">
              <w:rPr>
                <w:color w:val="000000" w:themeColor="text1"/>
                <w:sz w:val="18"/>
                <w:szCs w:val="18"/>
              </w:rPr>
              <w:t>Sciences appliquées</w:t>
            </w:r>
          </w:p>
        </w:tc>
      </w:tr>
      <w:tr w:rsidR="00DB4326" w:rsidTr="00AB33CB">
        <w:tblPrEx>
          <w:tblCellMar>
            <w:left w:w="70" w:type="dxa"/>
            <w:right w:w="70" w:type="dxa"/>
          </w:tblCellMar>
          <w:tblLook w:val="0000" w:firstRow="0" w:lastRow="0" w:firstColumn="0" w:lastColumn="0" w:noHBand="0" w:noVBand="0"/>
        </w:tblPrEx>
        <w:trPr>
          <w:trHeight w:val="557"/>
        </w:trPr>
        <w:tc>
          <w:tcPr>
            <w:tcW w:w="15570" w:type="dxa"/>
            <w:gridSpan w:val="7"/>
            <w:tcBorders>
              <w:bottom w:val="single" w:sz="4" w:space="0" w:color="auto"/>
            </w:tcBorders>
          </w:tcPr>
          <w:p w:rsidR="00DB4326" w:rsidRDefault="00DB4326" w:rsidP="00DB4326">
            <w:pPr>
              <w:pStyle w:val="Default"/>
              <w:rPr>
                <w:b/>
                <w:color w:val="000000" w:themeColor="text1"/>
                <w:sz w:val="28"/>
                <w:szCs w:val="28"/>
              </w:rPr>
            </w:pPr>
          </w:p>
        </w:tc>
      </w:tr>
      <w:tr w:rsidR="00AB33CB" w:rsidTr="00A21CC7">
        <w:trPr>
          <w:trHeight w:val="195"/>
        </w:trPr>
        <w:tc>
          <w:tcPr>
            <w:tcW w:w="15570" w:type="dxa"/>
            <w:gridSpan w:val="7"/>
            <w:shd w:val="clear" w:color="auto" w:fill="E7E6E6" w:themeFill="background2"/>
          </w:tcPr>
          <w:p w:rsidR="00AB33CB" w:rsidRDefault="00AB33CB" w:rsidP="00AB33CB">
            <w:pPr>
              <w:pStyle w:val="Default"/>
              <w:jc w:val="center"/>
              <w:rPr>
                <w:color w:val="000000" w:themeColor="text1"/>
                <w:sz w:val="18"/>
                <w:szCs w:val="28"/>
              </w:rPr>
            </w:pPr>
            <w:r w:rsidRPr="00976F08">
              <w:rPr>
                <w:color w:val="000000" w:themeColor="text1"/>
                <w:sz w:val="18"/>
                <w:szCs w:val="28"/>
              </w:rPr>
              <w:t>Atelier expérimental technologie</w:t>
            </w:r>
          </w:p>
        </w:tc>
      </w:tr>
      <w:tr w:rsidR="00AB33CB" w:rsidTr="00AB33CB">
        <w:trPr>
          <w:trHeight w:val="825"/>
        </w:trPr>
        <w:tc>
          <w:tcPr>
            <w:tcW w:w="15570" w:type="dxa"/>
            <w:gridSpan w:val="7"/>
          </w:tcPr>
          <w:p w:rsidR="00AB33CB" w:rsidRPr="00BD062A" w:rsidRDefault="00034DFE" w:rsidP="00AB33CB">
            <w:pPr>
              <w:pStyle w:val="Default"/>
              <w:rPr>
                <w:rFonts w:asciiTheme="majorHAnsi" w:hAnsiTheme="majorHAnsi" w:cstheme="majorHAnsi"/>
                <w:color w:val="000000" w:themeColor="text1"/>
                <w:sz w:val="18"/>
                <w:szCs w:val="18"/>
              </w:rPr>
            </w:pPr>
            <w:r w:rsidRPr="00BD062A">
              <w:rPr>
                <w:rFonts w:asciiTheme="majorHAnsi" w:hAnsiTheme="majorHAnsi" w:cstheme="majorHAnsi"/>
                <w:color w:val="000000" w:themeColor="text1"/>
                <w:sz w:val="18"/>
                <w:szCs w:val="18"/>
              </w:rPr>
              <w:t xml:space="preserve">Aborder les parties du porc </w:t>
            </w:r>
            <w:r w:rsidR="00BD062A" w:rsidRPr="00BD062A">
              <w:rPr>
                <w:rFonts w:asciiTheme="majorHAnsi" w:hAnsiTheme="majorHAnsi" w:cstheme="majorHAnsi"/>
                <w:color w:val="000000" w:themeColor="text1"/>
                <w:sz w:val="18"/>
                <w:szCs w:val="18"/>
              </w:rPr>
              <w:t>(doc additionnel)</w:t>
            </w:r>
          </w:p>
          <w:p w:rsidR="00BD062A" w:rsidRPr="00BD062A" w:rsidRDefault="00BD062A" w:rsidP="00BD062A">
            <w:pPr>
              <w:pStyle w:val="Sansinterligne"/>
              <w:rPr>
                <w:rFonts w:asciiTheme="majorHAnsi" w:hAnsiTheme="majorHAnsi" w:cstheme="majorHAnsi"/>
                <w:sz w:val="18"/>
                <w:szCs w:val="18"/>
              </w:rPr>
            </w:pPr>
            <w:r w:rsidRPr="00BD062A">
              <w:rPr>
                <w:rFonts w:asciiTheme="majorHAnsi" w:hAnsiTheme="majorHAnsi" w:cstheme="majorHAnsi"/>
                <w:color w:val="000000" w:themeColor="text1"/>
                <w:sz w:val="18"/>
                <w:szCs w:val="18"/>
              </w:rPr>
              <w:t>Les approvisionnements</w:t>
            </w:r>
            <w:r w:rsidRPr="00BD062A">
              <w:rPr>
                <w:rFonts w:asciiTheme="majorHAnsi" w:hAnsiTheme="majorHAnsi" w:cstheme="majorHAnsi"/>
                <w:sz w:val="18"/>
                <w:szCs w:val="18"/>
              </w:rPr>
              <w:t xml:space="preserve"> • Identification des critères qualificatifs et quantitatifs par grandes familles de produits• Énumération des outils de contrôle et de suivi• Identification des procédures de refus, et le traitement des anomalies• Identification des zones de stockage par grandes familles de produits</w:t>
            </w:r>
            <w:r>
              <w:rPr>
                <w:rFonts w:asciiTheme="majorHAnsi" w:hAnsiTheme="majorHAnsi" w:cstheme="majorHAnsi"/>
                <w:sz w:val="18"/>
                <w:szCs w:val="18"/>
              </w:rPr>
              <w:t xml:space="preserve"> </w:t>
            </w:r>
            <w:r w:rsidRPr="00BD062A">
              <w:rPr>
                <w:rFonts w:asciiTheme="majorHAnsi" w:hAnsiTheme="majorHAnsi" w:cstheme="majorHAnsi"/>
                <w:sz w:val="18"/>
                <w:szCs w:val="18"/>
              </w:rPr>
              <w:t>• Identification des températures réglementaires de stockage</w:t>
            </w:r>
            <w:r>
              <w:rPr>
                <w:rFonts w:asciiTheme="majorHAnsi" w:hAnsiTheme="majorHAnsi" w:cstheme="majorHAnsi"/>
                <w:sz w:val="18"/>
                <w:szCs w:val="18"/>
              </w:rPr>
              <w:t xml:space="preserve"> </w:t>
            </w:r>
            <w:r w:rsidRPr="00BD062A">
              <w:rPr>
                <w:rFonts w:asciiTheme="majorHAnsi" w:hAnsiTheme="majorHAnsi" w:cstheme="majorHAnsi"/>
                <w:sz w:val="18"/>
                <w:szCs w:val="18"/>
              </w:rPr>
              <w:t>• Recensement des « bonnes pratiques » (rangement, ergonomie,)• Caractérisation des différentes durées de vie des produits (DLC, DLUO…)</w:t>
            </w:r>
          </w:p>
          <w:p w:rsidR="00BD062A" w:rsidRPr="00BD062A" w:rsidRDefault="00BD062A" w:rsidP="00AB33CB">
            <w:pPr>
              <w:pStyle w:val="Default"/>
              <w:rPr>
                <w:color w:val="000000" w:themeColor="text1"/>
                <w:sz w:val="18"/>
                <w:szCs w:val="28"/>
              </w:rPr>
            </w:pPr>
            <w:r>
              <w:rPr>
                <w:color w:val="000000" w:themeColor="text1"/>
                <w:sz w:val="18"/>
                <w:szCs w:val="28"/>
              </w:rPr>
              <w:t xml:space="preserve"> </w:t>
            </w:r>
          </w:p>
          <w:p w:rsidR="00BD062A" w:rsidRPr="00BD062A" w:rsidRDefault="00BD062A" w:rsidP="00AB33CB">
            <w:pPr>
              <w:pStyle w:val="Default"/>
              <w:rPr>
                <w:color w:val="000000" w:themeColor="text1"/>
                <w:sz w:val="18"/>
                <w:szCs w:val="28"/>
              </w:rPr>
            </w:pPr>
          </w:p>
        </w:tc>
      </w:tr>
      <w:tr w:rsidR="00AB33CB" w:rsidTr="00A21CC7">
        <w:trPr>
          <w:trHeight w:val="260"/>
        </w:trPr>
        <w:tc>
          <w:tcPr>
            <w:tcW w:w="15570" w:type="dxa"/>
            <w:gridSpan w:val="7"/>
            <w:shd w:val="clear" w:color="auto" w:fill="8496B0" w:themeFill="text2" w:themeFillTint="99"/>
          </w:tcPr>
          <w:p w:rsidR="00AB33CB" w:rsidRDefault="00AB33CB" w:rsidP="00AB33CB">
            <w:pPr>
              <w:pStyle w:val="Default"/>
              <w:jc w:val="center"/>
              <w:rPr>
                <w:b/>
                <w:color w:val="000000" w:themeColor="text1"/>
                <w:sz w:val="28"/>
                <w:szCs w:val="28"/>
              </w:rPr>
            </w:pPr>
            <w:r w:rsidRPr="00882326">
              <w:rPr>
                <w:color w:val="000000" w:themeColor="text1"/>
                <w:sz w:val="18"/>
                <w:szCs w:val="28"/>
              </w:rPr>
              <w:t xml:space="preserve">Découverte </w:t>
            </w:r>
            <w:r w:rsidR="004E4F06" w:rsidRPr="00882326">
              <w:rPr>
                <w:color w:val="000000" w:themeColor="text1"/>
                <w:sz w:val="18"/>
                <w:szCs w:val="28"/>
              </w:rPr>
              <w:t>professionnelle</w:t>
            </w:r>
            <w:r w:rsidR="004E4F06">
              <w:rPr>
                <w:sz w:val="18"/>
              </w:rPr>
              <w:t xml:space="preserve"> (</w:t>
            </w:r>
            <w:r>
              <w:rPr>
                <w:sz w:val="18"/>
              </w:rPr>
              <w:t>lundi matin de 8H30 à 9 H classe entière)</w:t>
            </w:r>
          </w:p>
        </w:tc>
      </w:tr>
      <w:tr w:rsidR="00AB33CB" w:rsidTr="00AB33CB">
        <w:trPr>
          <w:trHeight w:val="560"/>
        </w:trPr>
        <w:tc>
          <w:tcPr>
            <w:tcW w:w="15570" w:type="dxa"/>
            <w:gridSpan w:val="7"/>
          </w:tcPr>
          <w:p w:rsidR="00AB33CB" w:rsidRPr="00320B8B" w:rsidRDefault="00320B8B" w:rsidP="00320B8B">
            <w:pPr>
              <w:pStyle w:val="Default"/>
              <w:rPr>
                <w:color w:val="000000" w:themeColor="text1"/>
                <w:sz w:val="16"/>
                <w:szCs w:val="28"/>
              </w:rPr>
            </w:pPr>
            <w:r>
              <w:rPr>
                <w:color w:val="000000" w:themeColor="text1"/>
                <w:sz w:val="16"/>
                <w:szCs w:val="28"/>
              </w:rPr>
              <w:t xml:space="preserve">Les pâtes de </w:t>
            </w:r>
            <w:r w:rsidR="004E4F06">
              <w:rPr>
                <w:color w:val="000000" w:themeColor="text1"/>
                <w:sz w:val="16"/>
                <w:szCs w:val="28"/>
              </w:rPr>
              <w:t>bases,</w:t>
            </w:r>
            <w:r w:rsidR="000B28EA">
              <w:rPr>
                <w:rFonts w:ascii="HelveticaLTStd-Cond" w:hAnsi="HelveticaLTStd-Cond" w:cs="HelveticaLTStd-Cond"/>
                <w:sz w:val="20"/>
                <w:szCs w:val="20"/>
              </w:rPr>
              <w:t xml:space="preserve"> </w:t>
            </w:r>
            <w:r w:rsidR="000B28EA" w:rsidRPr="000B28EA">
              <w:rPr>
                <w:rFonts w:asciiTheme="majorHAnsi" w:hAnsiTheme="majorHAnsi" w:cstheme="majorHAnsi"/>
                <w:sz w:val="18"/>
                <w:szCs w:val="20"/>
              </w:rPr>
              <w:t xml:space="preserve">Connaitre le </w:t>
            </w:r>
            <w:r w:rsidR="000B28EA" w:rsidRPr="000B28EA">
              <w:rPr>
                <w:rFonts w:asciiTheme="majorHAnsi" w:hAnsiTheme="majorHAnsi" w:cstheme="majorHAnsi"/>
                <w:color w:val="auto"/>
                <w:sz w:val="18"/>
                <w:szCs w:val="20"/>
              </w:rPr>
              <w:t>vocabulaire</w:t>
            </w:r>
            <w:r w:rsidR="000B28EA" w:rsidRPr="000B28EA">
              <w:rPr>
                <w:rFonts w:asciiTheme="majorHAnsi" w:hAnsiTheme="majorHAnsi" w:cstheme="majorHAnsi"/>
                <w:sz w:val="18"/>
                <w:szCs w:val="20"/>
              </w:rPr>
              <w:t xml:space="preserve"> lié aux étapes de réalisation d’une pâte</w:t>
            </w:r>
          </w:p>
        </w:tc>
      </w:tr>
    </w:tbl>
    <w:p w:rsidR="00810D3F" w:rsidRDefault="00CB7AAF" w:rsidP="00160336">
      <w:pPr>
        <w:rPr>
          <w:b/>
          <w:color w:val="000000" w:themeColor="text1"/>
          <w:sz w:val="28"/>
          <w:szCs w:val="18"/>
        </w:rPr>
      </w:pPr>
      <w:r>
        <w:rPr>
          <w:b/>
          <w:color w:val="000000" w:themeColor="text1"/>
          <w:sz w:val="28"/>
          <w:szCs w:val="18"/>
        </w:rPr>
        <w:t>Semaine 49/50</w:t>
      </w:r>
      <w:r w:rsidR="00497AA0" w:rsidRPr="004D52EF">
        <w:rPr>
          <w:b/>
          <w:color w:val="000000" w:themeColor="text1"/>
          <w:sz w:val="28"/>
          <w:szCs w:val="18"/>
        </w:rPr>
        <w:t xml:space="preserve"> – </w:t>
      </w:r>
      <w:r w:rsidR="00497AA0" w:rsidRPr="00CB7AAF">
        <w:rPr>
          <w:b/>
          <w:color w:val="000000" w:themeColor="text1"/>
          <w:sz w:val="28"/>
          <w:szCs w:val="18"/>
        </w:rPr>
        <w:t>les approvisionnements</w:t>
      </w:r>
      <w:r w:rsidR="00497AA0" w:rsidRPr="004D52EF">
        <w:rPr>
          <w:b/>
          <w:color w:val="000000" w:themeColor="text1"/>
          <w:sz w:val="28"/>
          <w:szCs w:val="18"/>
        </w:rPr>
        <w:t>, la réception des mar</w:t>
      </w:r>
      <w:r w:rsidR="00160336" w:rsidRPr="004D52EF">
        <w:rPr>
          <w:b/>
          <w:color w:val="000000" w:themeColor="text1"/>
          <w:sz w:val="28"/>
          <w:szCs w:val="18"/>
        </w:rPr>
        <w:t>chandises, les conditionnements</w:t>
      </w:r>
    </w:p>
    <w:p w:rsidR="0072255F" w:rsidRPr="00A21CC7" w:rsidRDefault="0072255F" w:rsidP="00320B8B">
      <w:pPr>
        <w:rPr>
          <w:rFonts w:cs="Calibri"/>
          <w:color w:val="000000"/>
          <w:sz w:val="18"/>
          <w:szCs w:val="18"/>
        </w:rPr>
      </w:pPr>
      <w:r w:rsidRPr="00A21CC7">
        <w:rPr>
          <w:color w:val="000000" w:themeColor="text1"/>
          <w:sz w:val="18"/>
          <w:szCs w:val="18"/>
        </w:rPr>
        <w:t xml:space="preserve">TP 03/12 ET 10/12 </w:t>
      </w:r>
      <w:r w:rsidR="00320B8B">
        <w:rPr>
          <w:color w:val="000000" w:themeColor="text1"/>
          <w:sz w:val="18"/>
          <w:szCs w:val="28"/>
        </w:rPr>
        <w:t xml:space="preserve"> </w:t>
      </w:r>
      <w:r w:rsidR="00320B8B" w:rsidRPr="00320B8B">
        <w:rPr>
          <w:b/>
          <w:color w:val="000000" w:themeColor="text1"/>
          <w:sz w:val="18"/>
          <w:szCs w:val="28"/>
        </w:rPr>
        <w:t>(COVID 19 PAS DE TP CLIENT PENDANT  4 SEMAINES MINIMUM)</w:t>
      </w:r>
    </w:p>
    <w:p w:rsidR="00810D3F" w:rsidRPr="00CB7AAF" w:rsidRDefault="00156FB7" w:rsidP="00810D3F">
      <w:pPr>
        <w:pStyle w:val="Default"/>
        <w:rPr>
          <w:rFonts w:asciiTheme="minorHAnsi" w:hAnsiTheme="minorHAnsi"/>
          <w:b/>
          <w:sz w:val="28"/>
          <w:szCs w:val="18"/>
        </w:rPr>
      </w:pPr>
      <w:r w:rsidRPr="00CB7AAF">
        <w:rPr>
          <w:rFonts w:asciiTheme="minorHAnsi" w:hAnsiTheme="minorHAnsi"/>
          <w:b/>
          <w:sz w:val="28"/>
          <w:szCs w:val="18"/>
        </w:rPr>
        <w:t xml:space="preserve">Semaine 51- nettoyage </w:t>
      </w:r>
    </w:p>
    <w:tbl>
      <w:tblPr>
        <w:tblStyle w:val="Grilledutableau"/>
        <w:tblW w:w="15730" w:type="dxa"/>
        <w:tblLook w:val="04A0" w:firstRow="1" w:lastRow="0" w:firstColumn="1" w:lastColumn="0" w:noHBand="0" w:noVBand="1"/>
      </w:tblPr>
      <w:tblGrid>
        <w:gridCol w:w="1947"/>
        <w:gridCol w:w="1973"/>
        <w:gridCol w:w="1973"/>
        <w:gridCol w:w="3727"/>
        <w:gridCol w:w="1646"/>
        <w:gridCol w:w="1666"/>
        <w:gridCol w:w="2798"/>
      </w:tblGrid>
      <w:tr w:rsidR="00810D3F" w:rsidRPr="004D52EF" w:rsidTr="003C3313">
        <w:tc>
          <w:tcPr>
            <w:tcW w:w="5893" w:type="dxa"/>
            <w:gridSpan w:val="3"/>
            <w:shd w:val="clear" w:color="auto" w:fill="C5E0B3" w:themeFill="accent6" w:themeFillTint="66"/>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OPC</w:t>
            </w:r>
          </w:p>
        </w:tc>
        <w:tc>
          <w:tcPr>
            <w:tcW w:w="3727" w:type="dxa"/>
            <w:shd w:val="clear" w:color="auto" w:fill="FFFF00"/>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CONTEXTE PROFESSIONNEL</w:t>
            </w:r>
          </w:p>
        </w:tc>
        <w:tc>
          <w:tcPr>
            <w:tcW w:w="6110" w:type="dxa"/>
            <w:gridSpan w:val="3"/>
            <w:shd w:val="clear" w:color="auto" w:fill="F7CAAC" w:themeFill="accent2" w:themeFillTint="66"/>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CSR</w:t>
            </w:r>
          </w:p>
        </w:tc>
      </w:tr>
      <w:tr w:rsidR="00810D3F" w:rsidRPr="004D52EF" w:rsidTr="004D52EF">
        <w:tc>
          <w:tcPr>
            <w:tcW w:w="1947" w:type="dxa"/>
            <w:vAlign w:val="center"/>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Compétence</w:t>
            </w:r>
          </w:p>
        </w:tc>
        <w:tc>
          <w:tcPr>
            <w:tcW w:w="1973" w:type="dxa"/>
            <w:vAlign w:val="center"/>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Comp. Opérationnelle</w:t>
            </w:r>
          </w:p>
        </w:tc>
        <w:tc>
          <w:tcPr>
            <w:tcW w:w="1973" w:type="dxa"/>
            <w:vAlign w:val="center"/>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Thème</w:t>
            </w:r>
          </w:p>
        </w:tc>
        <w:tc>
          <w:tcPr>
            <w:tcW w:w="3727" w:type="dxa"/>
            <w:vMerge w:val="restart"/>
          </w:tcPr>
          <w:p w:rsidR="00810D3F" w:rsidRDefault="007B3FCD" w:rsidP="00D53766">
            <w:pPr>
              <w:pStyle w:val="Default"/>
              <w:jc w:val="center"/>
              <w:rPr>
                <w:rFonts w:asciiTheme="minorHAnsi" w:hAnsiTheme="minorHAnsi"/>
                <w:b/>
                <w:sz w:val="18"/>
                <w:szCs w:val="18"/>
              </w:rPr>
            </w:pPr>
            <w:r w:rsidRPr="004D52EF">
              <w:rPr>
                <w:rFonts w:asciiTheme="minorHAnsi" w:hAnsiTheme="minorHAnsi"/>
                <w:b/>
                <w:sz w:val="18"/>
                <w:szCs w:val="18"/>
              </w:rPr>
              <w:t xml:space="preserve">Restauration de terroir </w:t>
            </w:r>
            <w:r w:rsidR="00C459D9">
              <w:rPr>
                <w:rFonts w:asciiTheme="minorHAnsi" w:hAnsiTheme="minorHAnsi"/>
                <w:b/>
                <w:sz w:val="18"/>
                <w:szCs w:val="18"/>
              </w:rPr>
              <w:t>(le roudoualec)</w:t>
            </w:r>
          </w:p>
          <w:p w:rsidR="00C459D9" w:rsidRPr="004D52EF" w:rsidRDefault="00C459D9" w:rsidP="00C459D9">
            <w:pPr>
              <w:pStyle w:val="Default"/>
              <w:jc w:val="center"/>
              <w:rPr>
                <w:rFonts w:asciiTheme="minorHAnsi" w:hAnsiTheme="minorHAnsi"/>
                <w:b/>
                <w:sz w:val="18"/>
                <w:szCs w:val="18"/>
              </w:rPr>
            </w:pPr>
            <w:r>
              <w:rPr>
                <w:rFonts w:asciiTheme="minorHAnsi" w:hAnsiTheme="minorHAnsi"/>
                <w:b/>
                <w:sz w:val="18"/>
                <w:szCs w:val="18"/>
              </w:rPr>
              <w:t xml:space="preserve">les fêtes de fin d’année arrive </w:t>
            </w:r>
            <w:r w:rsidR="0030395B">
              <w:rPr>
                <w:rFonts w:asciiTheme="minorHAnsi" w:hAnsiTheme="minorHAnsi"/>
                <w:b/>
                <w:sz w:val="18"/>
                <w:szCs w:val="18"/>
              </w:rPr>
              <w:t>à »</w:t>
            </w:r>
            <w:r>
              <w:rPr>
                <w:rFonts w:asciiTheme="minorHAnsi" w:hAnsiTheme="minorHAnsi"/>
                <w:b/>
                <w:sz w:val="18"/>
                <w:szCs w:val="18"/>
              </w:rPr>
              <w:t xml:space="preserve"> grands </w:t>
            </w:r>
            <w:r w:rsidR="004E4F06">
              <w:rPr>
                <w:rFonts w:asciiTheme="minorHAnsi" w:hAnsiTheme="minorHAnsi"/>
                <w:b/>
                <w:sz w:val="18"/>
                <w:szCs w:val="18"/>
              </w:rPr>
              <w:t>pas,</w:t>
            </w:r>
            <w:r>
              <w:rPr>
                <w:rFonts w:asciiTheme="minorHAnsi" w:hAnsiTheme="minorHAnsi"/>
                <w:b/>
                <w:sz w:val="18"/>
                <w:szCs w:val="18"/>
              </w:rPr>
              <w:t xml:space="preserve"> vous découvrez les produits bretons dans le cadre de la préparation  des menus de fin d’année </w:t>
            </w:r>
          </w:p>
        </w:tc>
        <w:tc>
          <w:tcPr>
            <w:tcW w:w="1646" w:type="dxa"/>
            <w:vAlign w:val="center"/>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Compétence</w:t>
            </w:r>
          </w:p>
        </w:tc>
        <w:tc>
          <w:tcPr>
            <w:tcW w:w="1666" w:type="dxa"/>
            <w:vAlign w:val="center"/>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Comp. Opérationnelle</w:t>
            </w:r>
          </w:p>
        </w:tc>
        <w:tc>
          <w:tcPr>
            <w:tcW w:w="2798" w:type="dxa"/>
            <w:vAlign w:val="center"/>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Thème</w:t>
            </w:r>
          </w:p>
        </w:tc>
      </w:tr>
      <w:tr w:rsidR="0040456B" w:rsidRPr="004D52EF" w:rsidTr="004D52EF">
        <w:trPr>
          <w:trHeight w:val="269"/>
        </w:trPr>
        <w:tc>
          <w:tcPr>
            <w:tcW w:w="1947" w:type="dxa"/>
            <w:vMerge w:val="restart"/>
          </w:tcPr>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 xml:space="preserve">C2-1. ENTRETENIR des </w:t>
            </w:r>
          </w:p>
          <w:p w:rsidR="0040456B" w:rsidRPr="004D52EF" w:rsidRDefault="0040456B" w:rsidP="0040456B">
            <w:pPr>
              <w:pStyle w:val="Default"/>
              <w:rPr>
                <w:sz w:val="18"/>
                <w:szCs w:val="18"/>
              </w:rPr>
            </w:pPr>
            <w:r w:rsidRPr="004D52EF">
              <w:rPr>
                <w:rFonts w:asciiTheme="minorHAnsi" w:hAnsiTheme="minorHAnsi"/>
                <w:sz w:val="18"/>
                <w:szCs w:val="18"/>
              </w:rPr>
              <w:t>relations professionnelles</w:t>
            </w:r>
          </w:p>
          <w:p w:rsidR="0040456B" w:rsidRPr="004D52EF" w:rsidRDefault="0040456B" w:rsidP="0040456B">
            <w:pPr>
              <w:pStyle w:val="Default"/>
              <w:rPr>
                <w:sz w:val="18"/>
                <w:szCs w:val="18"/>
              </w:rPr>
            </w:pPr>
            <w:r w:rsidRPr="004D52EF">
              <w:rPr>
                <w:rFonts w:asciiTheme="minorHAnsi" w:hAnsiTheme="minorHAnsi"/>
                <w:sz w:val="18"/>
                <w:szCs w:val="18"/>
              </w:rPr>
              <w:t>C4-1 Recenser les besoins en approvisionnement</w:t>
            </w:r>
          </w:p>
          <w:p w:rsidR="0040456B" w:rsidRPr="004D52EF" w:rsidRDefault="0040456B" w:rsidP="0040456B">
            <w:pPr>
              <w:pStyle w:val="En-tte"/>
              <w:rPr>
                <w:sz w:val="18"/>
                <w:szCs w:val="18"/>
              </w:rPr>
            </w:pPr>
            <w:r w:rsidRPr="004D52EF">
              <w:rPr>
                <w:sz w:val="18"/>
                <w:szCs w:val="18"/>
              </w:rPr>
              <w:t>C4-2 Contrôler les mouvements des stocks.</w:t>
            </w:r>
          </w:p>
          <w:p w:rsidR="0040456B" w:rsidRPr="004D52EF" w:rsidRDefault="0040456B" w:rsidP="0040456B">
            <w:pPr>
              <w:pStyle w:val="En-tte"/>
              <w:rPr>
                <w:sz w:val="18"/>
                <w:szCs w:val="18"/>
              </w:rPr>
            </w:pPr>
          </w:p>
        </w:tc>
        <w:tc>
          <w:tcPr>
            <w:tcW w:w="1973" w:type="dxa"/>
            <w:vMerge w:val="restart"/>
          </w:tcPr>
          <w:p w:rsidR="0040456B" w:rsidRPr="004D52EF" w:rsidRDefault="0040456B" w:rsidP="0040456B">
            <w:pPr>
              <w:pStyle w:val="Default"/>
              <w:rPr>
                <w:sz w:val="18"/>
                <w:szCs w:val="18"/>
              </w:rPr>
            </w:pPr>
            <w:r w:rsidRPr="004D52EF">
              <w:rPr>
                <w:rFonts w:asciiTheme="minorHAnsi" w:hAnsiTheme="minorHAnsi"/>
                <w:sz w:val="18"/>
                <w:szCs w:val="18"/>
              </w:rPr>
              <w:t>C2-1.2 Communiquer avec les fournisseurs, des tiers</w:t>
            </w:r>
          </w:p>
          <w:p w:rsidR="0040456B" w:rsidRPr="004D52EF" w:rsidRDefault="0040456B" w:rsidP="0040456B">
            <w:pPr>
              <w:pStyle w:val="En-tte"/>
              <w:rPr>
                <w:sz w:val="18"/>
                <w:szCs w:val="18"/>
              </w:rPr>
            </w:pPr>
            <w:r w:rsidRPr="004D52EF">
              <w:rPr>
                <w:sz w:val="18"/>
                <w:szCs w:val="18"/>
              </w:rPr>
              <w:t>C4-1.1 Déterminer les besoins en consommables et petits matériels en fonction de l’activité prévue</w:t>
            </w:r>
          </w:p>
          <w:p w:rsidR="0040456B" w:rsidRPr="004D52EF" w:rsidRDefault="0040456B" w:rsidP="0040456B">
            <w:pPr>
              <w:pStyle w:val="Default"/>
              <w:rPr>
                <w:rFonts w:asciiTheme="minorHAnsi" w:hAnsiTheme="minorHAnsi"/>
                <w:sz w:val="18"/>
                <w:szCs w:val="18"/>
              </w:rPr>
            </w:pPr>
            <w:r w:rsidRPr="004D52EF">
              <w:rPr>
                <w:sz w:val="18"/>
                <w:szCs w:val="18"/>
              </w:rPr>
              <w:t>C4-2.1 Réceptionner et contrôler les produits livrés</w:t>
            </w:r>
          </w:p>
        </w:tc>
        <w:tc>
          <w:tcPr>
            <w:tcW w:w="1973" w:type="dxa"/>
            <w:vMerge w:val="restart"/>
          </w:tcPr>
          <w:p w:rsidR="0040456B" w:rsidRPr="004D52EF" w:rsidRDefault="0040456B" w:rsidP="0040456B">
            <w:pPr>
              <w:pStyle w:val="En-tte"/>
              <w:rPr>
                <w:sz w:val="18"/>
                <w:szCs w:val="18"/>
              </w:rPr>
            </w:pPr>
            <w:r w:rsidRPr="004D52EF">
              <w:rPr>
                <w:sz w:val="18"/>
                <w:szCs w:val="18"/>
              </w:rPr>
              <w:t>Relation avec les fournisseurs</w:t>
            </w:r>
          </w:p>
          <w:p w:rsidR="0040456B" w:rsidRPr="004D52EF" w:rsidRDefault="0040456B" w:rsidP="0040456B">
            <w:pPr>
              <w:pStyle w:val="Default"/>
              <w:rPr>
                <w:sz w:val="18"/>
                <w:szCs w:val="18"/>
              </w:rPr>
            </w:pPr>
            <w:r w:rsidRPr="004D52EF">
              <w:rPr>
                <w:rFonts w:asciiTheme="minorHAnsi" w:hAnsiTheme="minorHAnsi"/>
                <w:sz w:val="18"/>
                <w:szCs w:val="18"/>
              </w:rPr>
              <w:t>Approvisionnement en restauration, la saisonnalité des grandes familles de produits.</w:t>
            </w:r>
          </w:p>
          <w:p w:rsidR="0040456B" w:rsidRPr="004D52EF" w:rsidRDefault="0040456B" w:rsidP="0040456B">
            <w:pPr>
              <w:pStyle w:val="En-tte"/>
              <w:rPr>
                <w:sz w:val="18"/>
                <w:szCs w:val="18"/>
              </w:rPr>
            </w:pPr>
            <w:r w:rsidRPr="004D52EF">
              <w:rPr>
                <w:sz w:val="18"/>
                <w:szCs w:val="18"/>
              </w:rPr>
              <w:t>La réception des marchandises.</w:t>
            </w:r>
          </w:p>
        </w:tc>
        <w:tc>
          <w:tcPr>
            <w:tcW w:w="3727" w:type="dxa"/>
            <w:vMerge/>
          </w:tcPr>
          <w:p w:rsidR="0040456B" w:rsidRPr="004D52EF" w:rsidRDefault="0040456B" w:rsidP="0040456B">
            <w:pPr>
              <w:pStyle w:val="Default"/>
              <w:jc w:val="center"/>
              <w:rPr>
                <w:rFonts w:asciiTheme="minorHAnsi" w:hAnsiTheme="minorHAnsi"/>
                <w:sz w:val="18"/>
                <w:szCs w:val="18"/>
              </w:rPr>
            </w:pPr>
          </w:p>
        </w:tc>
        <w:tc>
          <w:tcPr>
            <w:tcW w:w="1646" w:type="dxa"/>
            <w:vMerge w:val="restart"/>
          </w:tcPr>
          <w:p w:rsidR="0040456B" w:rsidRPr="004D52EF" w:rsidRDefault="0040456B" w:rsidP="0040456B">
            <w:pPr>
              <w:pStyle w:val="Default"/>
              <w:rPr>
                <w:sz w:val="18"/>
                <w:szCs w:val="18"/>
              </w:rPr>
            </w:pPr>
            <w:r w:rsidRPr="004D52EF">
              <w:rPr>
                <w:rFonts w:asciiTheme="minorHAnsi" w:hAnsiTheme="minorHAnsi"/>
                <w:sz w:val="18"/>
                <w:szCs w:val="18"/>
              </w:rPr>
              <w:t>C1-2 Entretenir des relations professionnelles</w:t>
            </w:r>
          </w:p>
          <w:p w:rsidR="0040456B" w:rsidRPr="004D52EF" w:rsidRDefault="0040456B" w:rsidP="0040456B">
            <w:pPr>
              <w:pStyle w:val="En-tte"/>
              <w:rPr>
                <w:sz w:val="18"/>
                <w:szCs w:val="18"/>
              </w:rPr>
            </w:pPr>
            <w:r w:rsidRPr="004D52EF">
              <w:rPr>
                <w:sz w:val="18"/>
                <w:szCs w:val="18"/>
              </w:rPr>
              <w:t>C4-1 Recenser les besoins en approvisionnement</w:t>
            </w:r>
          </w:p>
          <w:p w:rsidR="0040456B" w:rsidRPr="004D52EF" w:rsidRDefault="0040456B" w:rsidP="0040456B">
            <w:pPr>
              <w:pStyle w:val="En-tte"/>
              <w:rPr>
                <w:sz w:val="18"/>
                <w:szCs w:val="18"/>
              </w:rPr>
            </w:pPr>
            <w:r w:rsidRPr="004D52EF">
              <w:rPr>
                <w:sz w:val="18"/>
                <w:szCs w:val="18"/>
              </w:rPr>
              <w:t>C4-2 Contrôler les mouvements des stocks.</w:t>
            </w:r>
          </w:p>
        </w:tc>
        <w:tc>
          <w:tcPr>
            <w:tcW w:w="1666" w:type="dxa"/>
            <w:vMerge w:val="restart"/>
          </w:tcPr>
          <w:p w:rsidR="0040456B" w:rsidRPr="004D52EF" w:rsidRDefault="0040456B" w:rsidP="0040456B">
            <w:pPr>
              <w:pStyle w:val="Default"/>
              <w:rPr>
                <w:sz w:val="18"/>
                <w:szCs w:val="18"/>
              </w:rPr>
            </w:pPr>
            <w:r w:rsidRPr="004D52EF">
              <w:rPr>
                <w:rFonts w:asciiTheme="minorHAnsi" w:hAnsiTheme="minorHAnsi"/>
                <w:sz w:val="18"/>
                <w:szCs w:val="18"/>
              </w:rPr>
              <w:t>C1-2.4 communiquer avec les fournisseurs</w:t>
            </w:r>
          </w:p>
          <w:p w:rsidR="0040456B" w:rsidRPr="004D52EF" w:rsidRDefault="0040456B" w:rsidP="0040456B">
            <w:pPr>
              <w:pStyle w:val="Default"/>
              <w:rPr>
                <w:sz w:val="18"/>
                <w:szCs w:val="18"/>
              </w:rPr>
            </w:pPr>
            <w:r w:rsidRPr="004D52EF">
              <w:rPr>
                <w:rFonts w:asciiTheme="minorHAnsi" w:hAnsiTheme="minorHAnsi"/>
                <w:sz w:val="18"/>
                <w:szCs w:val="18"/>
              </w:rPr>
              <w:t>C4-1.1 Déterminer les besoins en consommables et petits matériels en fonction de l’activité prévue</w:t>
            </w:r>
          </w:p>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C4-2.1 Réceptionner et contrôler les produits livrés</w:t>
            </w:r>
          </w:p>
        </w:tc>
        <w:tc>
          <w:tcPr>
            <w:tcW w:w="2798" w:type="dxa"/>
            <w:vMerge w:val="restart"/>
          </w:tcPr>
          <w:p w:rsidR="0040456B" w:rsidRPr="004D52EF" w:rsidRDefault="0040456B" w:rsidP="0040456B">
            <w:pPr>
              <w:pStyle w:val="En-tte"/>
              <w:rPr>
                <w:sz w:val="18"/>
                <w:szCs w:val="18"/>
              </w:rPr>
            </w:pPr>
            <w:r w:rsidRPr="004D52EF">
              <w:rPr>
                <w:sz w:val="18"/>
                <w:szCs w:val="18"/>
              </w:rPr>
              <w:t>Relation avec les fournisseurs</w:t>
            </w:r>
          </w:p>
          <w:p w:rsidR="0040456B" w:rsidRPr="004D52EF" w:rsidRDefault="0040456B" w:rsidP="0040456B">
            <w:pPr>
              <w:pStyle w:val="En-tte"/>
              <w:rPr>
                <w:sz w:val="18"/>
                <w:szCs w:val="18"/>
              </w:rPr>
            </w:pPr>
            <w:r w:rsidRPr="004D52EF">
              <w:rPr>
                <w:sz w:val="18"/>
                <w:szCs w:val="18"/>
              </w:rPr>
              <w:t>Approvisionnement en restauration, la saisonnalité des grandes familles de produits.</w:t>
            </w:r>
          </w:p>
          <w:p w:rsidR="0040456B" w:rsidRPr="004D52EF" w:rsidRDefault="0040456B" w:rsidP="0040456B">
            <w:pPr>
              <w:pStyle w:val="En-tte"/>
              <w:rPr>
                <w:sz w:val="18"/>
                <w:szCs w:val="18"/>
              </w:rPr>
            </w:pPr>
            <w:r w:rsidRPr="004D52EF">
              <w:rPr>
                <w:sz w:val="18"/>
                <w:szCs w:val="18"/>
              </w:rPr>
              <w:t>La réception des marchandises.</w:t>
            </w:r>
          </w:p>
        </w:tc>
      </w:tr>
      <w:tr w:rsidR="0040456B" w:rsidRPr="004D52EF" w:rsidTr="003C3313">
        <w:trPr>
          <w:trHeight w:val="210"/>
        </w:trPr>
        <w:tc>
          <w:tcPr>
            <w:tcW w:w="1947" w:type="dxa"/>
            <w:vMerge/>
          </w:tcPr>
          <w:p w:rsidR="0040456B" w:rsidRPr="004D52EF" w:rsidRDefault="0040456B" w:rsidP="0040456B">
            <w:pPr>
              <w:pStyle w:val="Default"/>
              <w:rPr>
                <w:rFonts w:asciiTheme="minorHAnsi" w:hAnsiTheme="minorHAnsi"/>
                <w:sz w:val="18"/>
                <w:szCs w:val="18"/>
              </w:rPr>
            </w:pPr>
          </w:p>
        </w:tc>
        <w:tc>
          <w:tcPr>
            <w:tcW w:w="1973" w:type="dxa"/>
            <w:vMerge/>
          </w:tcPr>
          <w:p w:rsidR="0040456B" w:rsidRPr="004D52EF" w:rsidRDefault="0040456B" w:rsidP="0040456B">
            <w:pPr>
              <w:pStyle w:val="Default"/>
              <w:rPr>
                <w:rFonts w:asciiTheme="minorHAnsi" w:hAnsiTheme="minorHAnsi"/>
                <w:sz w:val="18"/>
                <w:szCs w:val="18"/>
              </w:rPr>
            </w:pPr>
          </w:p>
        </w:tc>
        <w:tc>
          <w:tcPr>
            <w:tcW w:w="1973" w:type="dxa"/>
            <w:vMerge/>
          </w:tcPr>
          <w:p w:rsidR="0040456B" w:rsidRPr="004D52EF" w:rsidRDefault="0040456B" w:rsidP="0040456B">
            <w:pPr>
              <w:pStyle w:val="Default"/>
              <w:rPr>
                <w:rFonts w:asciiTheme="minorHAnsi" w:hAnsiTheme="minorHAnsi"/>
                <w:sz w:val="18"/>
                <w:szCs w:val="18"/>
              </w:rPr>
            </w:pPr>
          </w:p>
        </w:tc>
        <w:tc>
          <w:tcPr>
            <w:tcW w:w="3727" w:type="dxa"/>
            <w:shd w:val="clear" w:color="auto" w:fill="FFFF00"/>
          </w:tcPr>
          <w:p w:rsidR="0040456B" w:rsidRPr="004D52EF" w:rsidRDefault="0040456B" w:rsidP="0040456B">
            <w:pPr>
              <w:pStyle w:val="Default"/>
              <w:jc w:val="center"/>
              <w:rPr>
                <w:rFonts w:asciiTheme="minorHAnsi" w:hAnsiTheme="minorHAnsi"/>
                <w:sz w:val="18"/>
                <w:szCs w:val="18"/>
              </w:rPr>
            </w:pPr>
            <w:r w:rsidRPr="004D52EF">
              <w:rPr>
                <w:rFonts w:asciiTheme="minorHAnsi" w:hAnsiTheme="minorHAnsi"/>
                <w:sz w:val="18"/>
                <w:szCs w:val="18"/>
              </w:rPr>
              <w:t>MENU SUPPORT</w:t>
            </w:r>
          </w:p>
        </w:tc>
        <w:tc>
          <w:tcPr>
            <w:tcW w:w="1646" w:type="dxa"/>
            <w:vMerge/>
          </w:tcPr>
          <w:p w:rsidR="0040456B" w:rsidRPr="004D52EF" w:rsidRDefault="0040456B" w:rsidP="0040456B">
            <w:pPr>
              <w:pStyle w:val="Default"/>
              <w:jc w:val="center"/>
              <w:rPr>
                <w:rFonts w:asciiTheme="minorHAnsi" w:hAnsiTheme="minorHAnsi"/>
                <w:sz w:val="18"/>
                <w:szCs w:val="18"/>
              </w:rPr>
            </w:pPr>
          </w:p>
        </w:tc>
        <w:tc>
          <w:tcPr>
            <w:tcW w:w="1666" w:type="dxa"/>
            <w:vMerge/>
          </w:tcPr>
          <w:p w:rsidR="0040456B" w:rsidRPr="004D52EF" w:rsidRDefault="0040456B" w:rsidP="0040456B">
            <w:pPr>
              <w:pStyle w:val="Default"/>
              <w:rPr>
                <w:rFonts w:asciiTheme="minorHAnsi" w:hAnsiTheme="minorHAnsi"/>
                <w:sz w:val="18"/>
                <w:szCs w:val="18"/>
              </w:rPr>
            </w:pPr>
          </w:p>
        </w:tc>
        <w:tc>
          <w:tcPr>
            <w:tcW w:w="2798" w:type="dxa"/>
            <w:vMerge/>
          </w:tcPr>
          <w:p w:rsidR="0040456B" w:rsidRPr="004D52EF" w:rsidRDefault="0040456B" w:rsidP="0040456B">
            <w:pPr>
              <w:pStyle w:val="Default"/>
              <w:rPr>
                <w:rFonts w:asciiTheme="minorHAnsi" w:hAnsiTheme="minorHAnsi"/>
                <w:sz w:val="18"/>
                <w:szCs w:val="18"/>
              </w:rPr>
            </w:pPr>
          </w:p>
        </w:tc>
      </w:tr>
      <w:tr w:rsidR="0040456B" w:rsidRPr="004D52EF" w:rsidTr="004D52EF">
        <w:trPr>
          <w:trHeight w:val="375"/>
        </w:trPr>
        <w:tc>
          <w:tcPr>
            <w:tcW w:w="1947" w:type="dxa"/>
            <w:vMerge/>
          </w:tcPr>
          <w:p w:rsidR="0040456B" w:rsidRPr="004D52EF" w:rsidRDefault="0040456B" w:rsidP="0040456B">
            <w:pPr>
              <w:pStyle w:val="Default"/>
              <w:rPr>
                <w:rFonts w:asciiTheme="minorHAnsi" w:hAnsiTheme="minorHAnsi"/>
                <w:sz w:val="18"/>
                <w:szCs w:val="18"/>
              </w:rPr>
            </w:pPr>
          </w:p>
        </w:tc>
        <w:tc>
          <w:tcPr>
            <w:tcW w:w="1973" w:type="dxa"/>
            <w:vMerge/>
          </w:tcPr>
          <w:p w:rsidR="0040456B" w:rsidRPr="004D52EF" w:rsidRDefault="0040456B" w:rsidP="0040456B">
            <w:pPr>
              <w:pStyle w:val="Default"/>
              <w:rPr>
                <w:rFonts w:asciiTheme="minorHAnsi" w:hAnsiTheme="minorHAnsi"/>
                <w:sz w:val="18"/>
                <w:szCs w:val="18"/>
              </w:rPr>
            </w:pPr>
          </w:p>
        </w:tc>
        <w:tc>
          <w:tcPr>
            <w:tcW w:w="1973" w:type="dxa"/>
            <w:vMerge/>
          </w:tcPr>
          <w:p w:rsidR="0040456B" w:rsidRPr="004D52EF" w:rsidRDefault="0040456B" w:rsidP="0040456B">
            <w:pPr>
              <w:pStyle w:val="Default"/>
              <w:rPr>
                <w:rFonts w:asciiTheme="minorHAnsi" w:hAnsiTheme="minorHAnsi"/>
                <w:sz w:val="18"/>
                <w:szCs w:val="18"/>
              </w:rPr>
            </w:pPr>
          </w:p>
        </w:tc>
        <w:tc>
          <w:tcPr>
            <w:tcW w:w="3727" w:type="dxa"/>
            <w:vMerge w:val="restart"/>
          </w:tcPr>
          <w:p w:rsidR="008F2EAC" w:rsidRPr="00156FB7" w:rsidRDefault="008F2EAC" w:rsidP="0040456B">
            <w:pPr>
              <w:pStyle w:val="Default"/>
              <w:jc w:val="center"/>
              <w:rPr>
                <w:rFonts w:asciiTheme="minorHAnsi" w:hAnsiTheme="minorHAnsi"/>
                <w:color w:val="0070C0"/>
                <w:sz w:val="18"/>
                <w:szCs w:val="18"/>
              </w:rPr>
            </w:pPr>
            <w:r w:rsidRPr="00156FB7">
              <w:rPr>
                <w:rFonts w:asciiTheme="minorHAnsi" w:hAnsiTheme="minorHAnsi"/>
                <w:color w:val="0070C0"/>
                <w:sz w:val="18"/>
                <w:szCs w:val="18"/>
              </w:rPr>
              <w:t>Semaine A</w:t>
            </w:r>
          </w:p>
          <w:p w:rsidR="0040456B" w:rsidRDefault="008F2EAC" w:rsidP="0040456B">
            <w:pPr>
              <w:pStyle w:val="Default"/>
              <w:jc w:val="center"/>
              <w:rPr>
                <w:rFonts w:asciiTheme="minorHAnsi" w:hAnsiTheme="minorHAnsi"/>
                <w:sz w:val="18"/>
                <w:szCs w:val="18"/>
              </w:rPr>
            </w:pPr>
            <w:r>
              <w:rPr>
                <w:rFonts w:asciiTheme="minorHAnsi" w:hAnsiTheme="minorHAnsi"/>
                <w:sz w:val="18"/>
                <w:szCs w:val="18"/>
              </w:rPr>
              <w:t>Coquille a la bretonne (pétoncle)</w:t>
            </w:r>
          </w:p>
          <w:p w:rsidR="008F2EAC" w:rsidRDefault="008F2EAC" w:rsidP="0040456B">
            <w:pPr>
              <w:pStyle w:val="Default"/>
              <w:jc w:val="center"/>
              <w:rPr>
                <w:rFonts w:asciiTheme="minorHAnsi" w:hAnsiTheme="minorHAnsi"/>
                <w:sz w:val="18"/>
                <w:szCs w:val="18"/>
              </w:rPr>
            </w:pPr>
            <w:r>
              <w:rPr>
                <w:rFonts w:asciiTheme="minorHAnsi" w:hAnsiTheme="minorHAnsi"/>
                <w:sz w:val="18"/>
                <w:szCs w:val="18"/>
              </w:rPr>
              <w:t>Darne de lieu jaune</w:t>
            </w:r>
            <w:r w:rsidR="00156FB7">
              <w:rPr>
                <w:rFonts w:asciiTheme="minorHAnsi" w:hAnsiTheme="minorHAnsi"/>
                <w:sz w:val="18"/>
                <w:szCs w:val="18"/>
              </w:rPr>
              <w:t xml:space="preserve"> fumet de poisson PAI</w:t>
            </w:r>
            <w:r>
              <w:rPr>
                <w:rFonts w:asciiTheme="minorHAnsi" w:hAnsiTheme="minorHAnsi"/>
                <w:sz w:val="18"/>
                <w:szCs w:val="18"/>
              </w:rPr>
              <w:t xml:space="preserve"> – purée de potimarron</w:t>
            </w:r>
          </w:p>
          <w:p w:rsidR="00156FB7" w:rsidRDefault="008F2EAC" w:rsidP="00156FB7">
            <w:pPr>
              <w:pStyle w:val="Default"/>
              <w:jc w:val="center"/>
              <w:rPr>
                <w:rFonts w:asciiTheme="minorHAnsi" w:hAnsiTheme="minorHAnsi"/>
                <w:sz w:val="18"/>
                <w:szCs w:val="18"/>
              </w:rPr>
            </w:pPr>
            <w:r>
              <w:rPr>
                <w:rFonts w:asciiTheme="minorHAnsi" w:hAnsiTheme="minorHAnsi"/>
                <w:sz w:val="18"/>
                <w:szCs w:val="18"/>
              </w:rPr>
              <w:t>Mille-feuille</w:t>
            </w:r>
            <w:r w:rsidR="00156FB7">
              <w:rPr>
                <w:rFonts w:asciiTheme="minorHAnsi" w:hAnsiTheme="minorHAnsi"/>
                <w:sz w:val="18"/>
                <w:szCs w:val="18"/>
              </w:rPr>
              <w:t xml:space="preserve"> pomme caramélisées aux chouchen</w:t>
            </w:r>
            <w:r>
              <w:rPr>
                <w:rFonts w:asciiTheme="minorHAnsi" w:hAnsiTheme="minorHAnsi"/>
                <w:sz w:val="18"/>
                <w:szCs w:val="18"/>
              </w:rPr>
              <w:t xml:space="preserve"> glace sarrasin </w:t>
            </w:r>
          </w:p>
          <w:p w:rsidR="008F2EAC" w:rsidRPr="00156FB7" w:rsidRDefault="008F2EAC" w:rsidP="00156FB7">
            <w:pPr>
              <w:pStyle w:val="Default"/>
              <w:jc w:val="center"/>
              <w:rPr>
                <w:rFonts w:asciiTheme="minorHAnsi" w:hAnsiTheme="minorHAnsi"/>
                <w:sz w:val="18"/>
                <w:szCs w:val="18"/>
              </w:rPr>
            </w:pPr>
            <w:r w:rsidRPr="00156FB7">
              <w:rPr>
                <w:color w:val="0070C0"/>
                <w:sz w:val="18"/>
                <w:szCs w:val="18"/>
              </w:rPr>
              <w:t xml:space="preserve"> Semaine B</w:t>
            </w:r>
          </w:p>
          <w:p w:rsidR="008F2EAC" w:rsidRDefault="008F2EAC" w:rsidP="008F2EAC">
            <w:pPr>
              <w:rPr>
                <w:sz w:val="18"/>
                <w:szCs w:val="18"/>
              </w:rPr>
            </w:pPr>
            <w:r>
              <w:rPr>
                <w:sz w:val="18"/>
                <w:szCs w:val="18"/>
              </w:rPr>
              <w:t xml:space="preserve"> Feuilleté de saint jacques au cidre </w:t>
            </w:r>
          </w:p>
          <w:p w:rsidR="008F2EAC" w:rsidRPr="008F2EAC" w:rsidRDefault="008F2EAC" w:rsidP="008F2EAC">
            <w:pPr>
              <w:rPr>
                <w:sz w:val="18"/>
                <w:szCs w:val="18"/>
              </w:rPr>
            </w:pPr>
            <w:r>
              <w:rPr>
                <w:sz w:val="18"/>
                <w:szCs w:val="18"/>
              </w:rPr>
              <w:t>Pavé de cabillaud</w:t>
            </w:r>
            <w:r w:rsidR="00156FB7">
              <w:rPr>
                <w:sz w:val="18"/>
                <w:szCs w:val="18"/>
              </w:rPr>
              <w:t xml:space="preserve"> fumet de poisson PAI</w:t>
            </w:r>
            <w:r>
              <w:rPr>
                <w:sz w:val="18"/>
                <w:szCs w:val="18"/>
              </w:rPr>
              <w:t xml:space="preserve">, purée de choux fleur, panier du pays léonard </w:t>
            </w:r>
          </w:p>
          <w:p w:rsidR="008F2EAC" w:rsidRDefault="008F2EAC" w:rsidP="008F2EAC">
            <w:pPr>
              <w:rPr>
                <w:sz w:val="18"/>
                <w:szCs w:val="18"/>
              </w:rPr>
            </w:pPr>
            <w:r>
              <w:rPr>
                <w:sz w:val="18"/>
                <w:szCs w:val="18"/>
              </w:rPr>
              <w:t xml:space="preserve">Aumônière de </w:t>
            </w:r>
            <w:r w:rsidR="004E4F06">
              <w:rPr>
                <w:sz w:val="18"/>
                <w:szCs w:val="18"/>
              </w:rPr>
              <w:t>pommes caramélisées</w:t>
            </w:r>
            <w:r>
              <w:rPr>
                <w:sz w:val="18"/>
                <w:szCs w:val="18"/>
              </w:rPr>
              <w:t xml:space="preserve"> Glace au </w:t>
            </w:r>
            <w:r w:rsidR="00156FB7">
              <w:rPr>
                <w:sz w:val="18"/>
                <w:szCs w:val="18"/>
              </w:rPr>
              <w:t>sarrasin caramel beurre salé</w:t>
            </w:r>
          </w:p>
          <w:p w:rsidR="008F2EAC" w:rsidRPr="000415AB" w:rsidRDefault="000415AB" w:rsidP="008F2EAC">
            <w:pPr>
              <w:rPr>
                <w:b/>
                <w:sz w:val="20"/>
              </w:rPr>
            </w:pPr>
            <w:r w:rsidRPr="000415AB">
              <w:rPr>
                <w:b/>
                <w:sz w:val="20"/>
              </w:rPr>
              <w:t xml:space="preserve">Modification menu </w:t>
            </w:r>
            <w:r>
              <w:rPr>
                <w:b/>
                <w:sz w:val="20"/>
              </w:rPr>
              <w:t>(covid 19</w:t>
            </w:r>
            <w:r w:rsidR="004E4F06">
              <w:rPr>
                <w:b/>
                <w:sz w:val="20"/>
              </w:rPr>
              <w:t>) S.A</w:t>
            </w:r>
            <w:r>
              <w:rPr>
                <w:b/>
                <w:sz w:val="20"/>
              </w:rPr>
              <w:t>/B</w:t>
            </w:r>
          </w:p>
          <w:p w:rsidR="000415AB" w:rsidRPr="000415AB" w:rsidRDefault="000415AB" w:rsidP="008F2EAC">
            <w:pPr>
              <w:rPr>
                <w:sz w:val="18"/>
              </w:rPr>
            </w:pPr>
            <w:r w:rsidRPr="000415AB">
              <w:rPr>
                <w:sz w:val="18"/>
              </w:rPr>
              <w:t xml:space="preserve">Feuilleté de légumes </w:t>
            </w:r>
          </w:p>
          <w:p w:rsidR="000415AB" w:rsidRPr="000415AB" w:rsidRDefault="000415AB" w:rsidP="008F2EAC">
            <w:pPr>
              <w:rPr>
                <w:sz w:val="18"/>
              </w:rPr>
            </w:pPr>
            <w:r w:rsidRPr="000415AB">
              <w:rPr>
                <w:sz w:val="18"/>
              </w:rPr>
              <w:t xml:space="preserve">Fricassé de volaille </w:t>
            </w:r>
          </w:p>
          <w:p w:rsidR="000415AB" w:rsidRPr="008F2EAC" w:rsidRDefault="000415AB" w:rsidP="008F2EAC">
            <w:r w:rsidRPr="000415AB">
              <w:rPr>
                <w:sz w:val="18"/>
              </w:rPr>
              <w:t>Crème renversée</w:t>
            </w:r>
          </w:p>
        </w:tc>
        <w:tc>
          <w:tcPr>
            <w:tcW w:w="1646" w:type="dxa"/>
            <w:vMerge/>
            <w:vAlign w:val="center"/>
          </w:tcPr>
          <w:p w:rsidR="0040456B" w:rsidRPr="004D52EF" w:rsidRDefault="0040456B" w:rsidP="0040456B">
            <w:pPr>
              <w:pStyle w:val="Default"/>
              <w:jc w:val="center"/>
              <w:rPr>
                <w:rFonts w:asciiTheme="minorHAnsi" w:hAnsiTheme="minorHAnsi"/>
                <w:sz w:val="18"/>
                <w:szCs w:val="18"/>
              </w:rPr>
            </w:pPr>
          </w:p>
        </w:tc>
        <w:tc>
          <w:tcPr>
            <w:tcW w:w="1666" w:type="dxa"/>
            <w:vMerge/>
          </w:tcPr>
          <w:p w:rsidR="0040456B" w:rsidRPr="004D52EF" w:rsidRDefault="0040456B" w:rsidP="0040456B">
            <w:pPr>
              <w:pStyle w:val="Default"/>
              <w:rPr>
                <w:rFonts w:asciiTheme="minorHAnsi" w:hAnsiTheme="minorHAnsi"/>
                <w:sz w:val="18"/>
                <w:szCs w:val="18"/>
              </w:rPr>
            </w:pPr>
          </w:p>
        </w:tc>
        <w:tc>
          <w:tcPr>
            <w:tcW w:w="2798" w:type="dxa"/>
            <w:vMerge/>
          </w:tcPr>
          <w:p w:rsidR="0040456B" w:rsidRPr="004D52EF" w:rsidRDefault="0040456B" w:rsidP="0040456B">
            <w:pPr>
              <w:pStyle w:val="Default"/>
              <w:rPr>
                <w:rFonts w:asciiTheme="minorHAnsi" w:hAnsiTheme="minorHAnsi"/>
                <w:sz w:val="18"/>
                <w:szCs w:val="18"/>
              </w:rPr>
            </w:pPr>
          </w:p>
        </w:tc>
      </w:tr>
      <w:tr w:rsidR="0040456B" w:rsidRPr="004D52EF" w:rsidTr="004D52EF">
        <w:tc>
          <w:tcPr>
            <w:tcW w:w="1947" w:type="dxa"/>
            <w:vMerge/>
          </w:tcPr>
          <w:p w:rsidR="0040456B" w:rsidRPr="004D52EF" w:rsidRDefault="0040456B" w:rsidP="0040456B">
            <w:pPr>
              <w:pStyle w:val="Default"/>
              <w:rPr>
                <w:rFonts w:asciiTheme="minorHAnsi" w:hAnsiTheme="minorHAnsi"/>
                <w:sz w:val="18"/>
                <w:szCs w:val="18"/>
              </w:rPr>
            </w:pPr>
          </w:p>
        </w:tc>
        <w:tc>
          <w:tcPr>
            <w:tcW w:w="1973" w:type="dxa"/>
          </w:tcPr>
          <w:p w:rsidR="0040456B" w:rsidRPr="004D52EF" w:rsidRDefault="0040456B" w:rsidP="0040456B">
            <w:pPr>
              <w:pStyle w:val="Default"/>
              <w:rPr>
                <w:rFonts w:asciiTheme="minorHAnsi" w:hAnsiTheme="minorHAnsi"/>
                <w:sz w:val="18"/>
                <w:szCs w:val="18"/>
              </w:rPr>
            </w:pPr>
            <w:r w:rsidRPr="004D52EF">
              <w:rPr>
                <w:sz w:val="18"/>
                <w:szCs w:val="18"/>
              </w:rPr>
              <w:t xml:space="preserve">C4-2.2 opérations de conditionnement et déconditionnement </w:t>
            </w:r>
          </w:p>
        </w:tc>
        <w:tc>
          <w:tcPr>
            <w:tcW w:w="1973" w:type="dxa"/>
          </w:tcPr>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Le conditionnement et déconditionnement</w:t>
            </w:r>
          </w:p>
        </w:tc>
        <w:tc>
          <w:tcPr>
            <w:tcW w:w="3727" w:type="dxa"/>
            <w:vMerge/>
          </w:tcPr>
          <w:p w:rsidR="0040456B" w:rsidRPr="004D52EF" w:rsidRDefault="0040456B" w:rsidP="0040456B">
            <w:pPr>
              <w:pStyle w:val="Default"/>
              <w:rPr>
                <w:rFonts w:asciiTheme="minorHAnsi" w:hAnsiTheme="minorHAnsi"/>
                <w:sz w:val="18"/>
                <w:szCs w:val="18"/>
              </w:rPr>
            </w:pPr>
          </w:p>
        </w:tc>
        <w:tc>
          <w:tcPr>
            <w:tcW w:w="1646" w:type="dxa"/>
            <w:vMerge/>
          </w:tcPr>
          <w:p w:rsidR="0040456B" w:rsidRPr="004D52EF" w:rsidRDefault="0040456B" w:rsidP="0040456B">
            <w:pPr>
              <w:pStyle w:val="Default"/>
              <w:rPr>
                <w:rFonts w:asciiTheme="minorHAnsi" w:hAnsiTheme="minorHAnsi"/>
                <w:sz w:val="18"/>
                <w:szCs w:val="18"/>
              </w:rPr>
            </w:pPr>
          </w:p>
        </w:tc>
        <w:tc>
          <w:tcPr>
            <w:tcW w:w="1666" w:type="dxa"/>
          </w:tcPr>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 xml:space="preserve">C4-2.2 opérations de conditionnement et déconditionnement </w:t>
            </w:r>
          </w:p>
        </w:tc>
        <w:tc>
          <w:tcPr>
            <w:tcW w:w="2798" w:type="dxa"/>
          </w:tcPr>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Le conditionnement et déconditionnement</w:t>
            </w:r>
          </w:p>
        </w:tc>
      </w:tr>
      <w:tr w:rsidR="0040456B" w:rsidRPr="004D52EF" w:rsidTr="004D52EF">
        <w:tc>
          <w:tcPr>
            <w:tcW w:w="1947" w:type="dxa"/>
            <w:vMerge/>
          </w:tcPr>
          <w:p w:rsidR="0040456B" w:rsidRPr="004D52EF" w:rsidRDefault="0040456B" w:rsidP="0040456B">
            <w:pPr>
              <w:pStyle w:val="Default"/>
              <w:rPr>
                <w:rFonts w:asciiTheme="minorHAnsi" w:hAnsiTheme="minorHAnsi"/>
                <w:sz w:val="18"/>
                <w:szCs w:val="18"/>
              </w:rPr>
            </w:pPr>
          </w:p>
        </w:tc>
        <w:tc>
          <w:tcPr>
            <w:tcW w:w="1973" w:type="dxa"/>
          </w:tcPr>
          <w:p w:rsidR="0040456B" w:rsidRPr="004D52EF" w:rsidRDefault="0040456B" w:rsidP="0040456B">
            <w:pPr>
              <w:pStyle w:val="Default"/>
              <w:rPr>
                <w:rFonts w:asciiTheme="minorHAnsi" w:hAnsiTheme="minorHAnsi"/>
                <w:sz w:val="18"/>
                <w:szCs w:val="18"/>
              </w:rPr>
            </w:pPr>
            <w:r w:rsidRPr="004D52EF">
              <w:rPr>
                <w:sz w:val="18"/>
                <w:szCs w:val="18"/>
              </w:rPr>
              <w:t>C4-2.3 Stocker les produits</w:t>
            </w:r>
          </w:p>
        </w:tc>
        <w:tc>
          <w:tcPr>
            <w:tcW w:w="1973" w:type="dxa"/>
          </w:tcPr>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 xml:space="preserve">Zones de stockage, températures </w:t>
            </w:r>
            <w:r w:rsidRPr="004D52EF">
              <w:rPr>
                <w:rFonts w:asciiTheme="minorHAnsi" w:hAnsiTheme="minorHAnsi"/>
                <w:sz w:val="18"/>
                <w:szCs w:val="18"/>
              </w:rPr>
              <w:lastRenderedPageBreak/>
              <w:t>règlementaires, bonnes pratiques, DLC…</w:t>
            </w:r>
          </w:p>
        </w:tc>
        <w:tc>
          <w:tcPr>
            <w:tcW w:w="3727" w:type="dxa"/>
            <w:vMerge/>
          </w:tcPr>
          <w:p w:rsidR="0040456B" w:rsidRPr="004D52EF" w:rsidRDefault="0040456B" w:rsidP="0040456B">
            <w:pPr>
              <w:pStyle w:val="Default"/>
              <w:rPr>
                <w:rFonts w:asciiTheme="minorHAnsi" w:hAnsiTheme="minorHAnsi"/>
                <w:sz w:val="18"/>
                <w:szCs w:val="18"/>
              </w:rPr>
            </w:pPr>
          </w:p>
        </w:tc>
        <w:tc>
          <w:tcPr>
            <w:tcW w:w="1646" w:type="dxa"/>
            <w:vMerge/>
          </w:tcPr>
          <w:p w:rsidR="0040456B" w:rsidRPr="004D52EF" w:rsidRDefault="0040456B" w:rsidP="0040456B">
            <w:pPr>
              <w:pStyle w:val="Default"/>
              <w:rPr>
                <w:rFonts w:asciiTheme="minorHAnsi" w:hAnsiTheme="minorHAnsi"/>
                <w:sz w:val="18"/>
                <w:szCs w:val="18"/>
              </w:rPr>
            </w:pPr>
          </w:p>
        </w:tc>
        <w:tc>
          <w:tcPr>
            <w:tcW w:w="1666" w:type="dxa"/>
            <w:vMerge w:val="restart"/>
          </w:tcPr>
          <w:p w:rsidR="0040456B" w:rsidRPr="004D52EF" w:rsidRDefault="0040456B" w:rsidP="0040456B">
            <w:pPr>
              <w:pStyle w:val="Default"/>
              <w:jc w:val="center"/>
              <w:rPr>
                <w:rFonts w:asciiTheme="minorHAnsi" w:hAnsiTheme="minorHAnsi"/>
                <w:sz w:val="18"/>
                <w:szCs w:val="18"/>
              </w:rPr>
            </w:pPr>
            <w:r w:rsidRPr="004D52EF">
              <w:rPr>
                <w:rFonts w:asciiTheme="minorHAnsi" w:hAnsiTheme="minorHAnsi"/>
                <w:sz w:val="18"/>
                <w:szCs w:val="18"/>
              </w:rPr>
              <w:t>C4-2.3 Stocker les produits</w:t>
            </w:r>
          </w:p>
          <w:p w:rsidR="0040456B" w:rsidRPr="004D52EF" w:rsidRDefault="0040456B" w:rsidP="0040456B">
            <w:pPr>
              <w:pStyle w:val="Default"/>
              <w:jc w:val="center"/>
              <w:rPr>
                <w:rFonts w:asciiTheme="minorHAnsi" w:hAnsiTheme="minorHAnsi"/>
                <w:sz w:val="18"/>
                <w:szCs w:val="18"/>
              </w:rPr>
            </w:pPr>
            <w:r w:rsidRPr="004D52EF">
              <w:rPr>
                <w:rFonts w:asciiTheme="minorHAnsi" w:hAnsiTheme="minorHAnsi"/>
                <w:sz w:val="18"/>
                <w:szCs w:val="18"/>
              </w:rPr>
              <w:lastRenderedPageBreak/>
              <w:t>C4-2.4 Mettre à jour les stocks en utilisant les documents et outils de gestion appropriés</w:t>
            </w:r>
          </w:p>
        </w:tc>
        <w:tc>
          <w:tcPr>
            <w:tcW w:w="2798" w:type="dxa"/>
          </w:tcPr>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lastRenderedPageBreak/>
              <w:t>Zones de stockage, températures règlementaires, bonnes pratiques, DLC…</w:t>
            </w:r>
          </w:p>
        </w:tc>
      </w:tr>
      <w:tr w:rsidR="0040456B" w:rsidRPr="004D52EF" w:rsidTr="003C3313">
        <w:trPr>
          <w:trHeight w:val="577"/>
        </w:trPr>
        <w:tc>
          <w:tcPr>
            <w:tcW w:w="1947" w:type="dxa"/>
          </w:tcPr>
          <w:p w:rsidR="0040456B" w:rsidRPr="004D52EF" w:rsidRDefault="0040456B" w:rsidP="0040456B">
            <w:pPr>
              <w:pStyle w:val="Default"/>
              <w:rPr>
                <w:rFonts w:asciiTheme="minorHAnsi" w:hAnsiTheme="minorHAnsi"/>
                <w:sz w:val="18"/>
                <w:szCs w:val="18"/>
              </w:rPr>
            </w:pPr>
          </w:p>
        </w:tc>
        <w:tc>
          <w:tcPr>
            <w:tcW w:w="1973" w:type="dxa"/>
          </w:tcPr>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C4-4.4 Gérer les invendus</w:t>
            </w:r>
          </w:p>
        </w:tc>
        <w:tc>
          <w:tcPr>
            <w:tcW w:w="1973" w:type="dxa"/>
          </w:tcPr>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Bonne pratique des invendus.</w:t>
            </w:r>
          </w:p>
        </w:tc>
        <w:tc>
          <w:tcPr>
            <w:tcW w:w="3727" w:type="dxa"/>
            <w:shd w:val="clear" w:color="auto" w:fill="FFFF00"/>
          </w:tcPr>
          <w:p w:rsidR="0040456B" w:rsidRPr="004D52EF" w:rsidRDefault="0040456B" w:rsidP="0040456B">
            <w:pPr>
              <w:pStyle w:val="Default"/>
              <w:jc w:val="center"/>
              <w:rPr>
                <w:rFonts w:asciiTheme="minorHAnsi" w:hAnsiTheme="minorHAnsi"/>
                <w:sz w:val="18"/>
                <w:szCs w:val="18"/>
              </w:rPr>
            </w:pPr>
            <w:r w:rsidRPr="004D52EF">
              <w:rPr>
                <w:rFonts w:asciiTheme="minorHAnsi" w:hAnsiTheme="minorHAnsi"/>
                <w:sz w:val="18"/>
                <w:szCs w:val="18"/>
              </w:rPr>
              <w:t>PROJET ASSOCIES</w:t>
            </w:r>
          </w:p>
          <w:p w:rsidR="0040456B" w:rsidRPr="004D52EF" w:rsidRDefault="0040456B" w:rsidP="0040456B">
            <w:pPr>
              <w:rPr>
                <w:sz w:val="18"/>
                <w:szCs w:val="18"/>
              </w:rPr>
            </w:pPr>
          </w:p>
          <w:p w:rsidR="0040456B" w:rsidRPr="004D52EF" w:rsidRDefault="0040456B" w:rsidP="0040456B">
            <w:pPr>
              <w:jc w:val="center"/>
              <w:rPr>
                <w:sz w:val="18"/>
                <w:szCs w:val="18"/>
              </w:rPr>
            </w:pPr>
          </w:p>
        </w:tc>
        <w:tc>
          <w:tcPr>
            <w:tcW w:w="1646" w:type="dxa"/>
            <w:vMerge/>
          </w:tcPr>
          <w:p w:rsidR="0040456B" w:rsidRPr="004D52EF" w:rsidRDefault="0040456B" w:rsidP="0040456B">
            <w:pPr>
              <w:pStyle w:val="Default"/>
              <w:rPr>
                <w:rFonts w:asciiTheme="minorHAnsi" w:hAnsiTheme="minorHAnsi"/>
                <w:sz w:val="18"/>
                <w:szCs w:val="18"/>
              </w:rPr>
            </w:pPr>
          </w:p>
        </w:tc>
        <w:tc>
          <w:tcPr>
            <w:tcW w:w="1666" w:type="dxa"/>
            <w:vMerge/>
          </w:tcPr>
          <w:p w:rsidR="0040456B" w:rsidRPr="004D52EF" w:rsidRDefault="0040456B" w:rsidP="0040456B">
            <w:pPr>
              <w:pStyle w:val="Default"/>
              <w:rPr>
                <w:rFonts w:asciiTheme="minorHAnsi" w:hAnsiTheme="minorHAnsi"/>
                <w:sz w:val="18"/>
                <w:szCs w:val="18"/>
              </w:rPr>
            </w:pPr>
          </w:p>
        </w:tc>
        <w:tc>
          <w:tcPr>
            <w:tcW w:w="2798" w:type="dxa"/>
          </w:tcPr>
          <w:p w:rsidR="0040456B" w:rsidRPr="004D52EF" w:rsidRDefault="0040456B" w:rsidP="0040456B">
            <w:pPr>
              <w:pStyle w:val="Default"/>
              <w:rPr>
                <w:rFonts w:asciiTheme="minorHAnsi" w:hAnsiTheme="minorHAnsi"/>
                <w:sz w:val="18"/>
                <w:szCs w:val="18"/>
              </w:rPr>
            </w:pPr>
          </w:p>
        </w:tc>
      </w:tr>
      <w:tr w:rsidR="0040456B" w:rsidRPr="004D52EF" w:rsidTr="004D52EF">
        <w:trPr>
          <w:trHeight w:val="130"/>
        </w:trPr>
        <w:tc>
          <w:tcPr>
            <w:tcW w:w="1947" w:type="dxa"/>
          </w:tcPr>
          <w:p w:rsidR="0040456B" w:rsidRPr="004D52EF" w:rsidRDefault="0040456B" w:rsidP="0040456B">
            <w:pPr>
              <w:pStyle w:val="Default"/>
              <w:rPr>
                <w:rFonts w:asciiTheme="minorHAnsi" w:hAnsiTheme="minorHAnsi"/>
                <w:sz w:val="18"/>
                <w:szCs w:val="18"/>
              </w:rPr>
            </w:pPr>
          </w:p>
        </w:tc>
        <w:tc>
          <w:tcPr>
            <w:tcW w:w="1973" w:type="dxa"/>
          </w:tcPr>
          <w:p w:rsidR="0040456B" w:rsidRPr="004D52EF" w:rsidRDefault="0040456B" w:rsidP="0040456B">
            <w:pPr>
              <w:pStyle w:val="Default"/>
              <w:rPr>
                <w:rFonts w:asciiTheme="minorHAnsi" w:hAnsiTheme="minorHAnsi"/>
                <w:sz w:val="18"/>
                <w:szCs w:val="18"/>
              </w:rPr>
            </w:pPr>
          </w:p>
        </w:tc>
        <w:tc>
          <w:tcPr>
            <w:tcW w:w="1973" w:type="dxa"/>
          </w:tcPr>
          <w:p w:rsidR="0040456B" w:rsidRPr="004D52EF" w:rsidRDefault="0040456B" w:rsidP="0040456B">
            <w:pPr>
              <w:pStyle w:val="Default"/>
              <w:rPr>
                <w:rFonts w:asciiTheme="minorHAnsi" w:hAnsiTheme="minorHAnsi"/>
                <w:sz w:val="18"/>
                <w:szCs w:val="18"/>
              </w:rPr>
            </w:pPr>
          </w:p>
        </w:tc>
        <w:tc>
          <w:tcPr>
            <w:tcW w:w="3727" w:type="dxa"/>
          </w:tcPr>
          <w:p w:rsidR="0040456B" w:rsidRPr="004D52EF" w:rsidRDefault="0040456B" w:rsidP="0040456B">
            <w:pPr>
              <w:snapToGrid w:val="0"/>
              <w:rPr>
                <w:rFonts w:ascii="Calibri" w:eastAsia="Arial Unicode MS" w:hAnsi="Calibri" w:cs="Calibri"/>
                <w:sz w:val="18"/>
                <w:szCs w:val="18"/>
              </w:rPr>
            </w:pPr>
          </w:p>
          <w:p w:rsidR="0040456B" w:rsidRPr="004D52EF" w:rsidRDefault="0040456B" w:rsidP="0040456B">
            <w:pPr>
              <w:snapToGrid w:val="0"/>
              <w:rPr>
                <w:rFonts w:ascii="Calibri" w:eastAsia="Arial Unicode MS" w:hAnsi="Calibri" w:cs="Calibri"/>
                <w:sz w:val="18"/>
                <w:szCs w:val="18"/>
              </w:rPr>
            </w:pPr>
          </w:p>
          <w:p w:rsidR="0040456B" w:rsidRPr="004D52EF" w:rsidRDefault="0040456B" w:rsidP="0040456B">
            <w:pPr>
              <w:snapToGrid w:val="0"/>
              <w:rPr>
                <w:rFonts w:ascii="Calibri" w:eastAsia="Arial Unicode MS" w:hAnsi="Calibri" w:cs="Calibri"/>
                <w:sz w:val="18"/>
                <w:szCs w:val="18"/>
              </w:rPr>
            </w:pPr>
          </w:p>
          <w:p w:rsidR="0040456B" w:rsidRPr="004D52EF" w:rsidRDefault="0040456B" w:rsidP="0040456B">
            <w:pPr>
              <w:snapToGrid w:val="0"/>
              <w:rPr>
                <w:rFonts w:ascii="Calibri" w:eastAsia="Arial Unicode MS" w:hAnsi="Calibri" w:cs="Calibri"/>
                <w:sz w:val="18"/>
                <w:szCs w:val="18"/>
              </w:rPr>
            </w:pPr>
          </w:p>
          <w:p w:rsidR="0040456B" w:rsidRPr="004D52EF" w:rsidRDefault="0040456B" w:rsidP="0040456B">
            <w:pPr>
              <w:pStyle w:val="Default"/>
              <w:rPr>
                <w:rFonts w:eastAsia="Arial Unicode MS"/>
                <w:sz w:val="18"/>
                <w:szCs w:val="18"/>
              </w:rPr>
            </w:pPr>
          </w:p>
        </w:tc>
        <w:tc>
          <w:tcPr>
            <w:tcW w:w="1646" w:type="dxa"/>
          </w:tcPr>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C4-4 Analyser les ventes</w:t>
            </w:r>
          </w:p>
        </w:tc>
        <w:tc>
          <w:tcPr>
            <w:tcW w:w="1666" w:type="dxa"/>
          </w:tcPr>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C4-4.4 Gérer les invendus</w:t>
            </w:r>
          </w:p>
        </w:tc>
        <w:tc>
          <w:tcPr>
            <w:tcW w:w="2798" w:type="dxa"/>
          </w:tcPr>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Bonne pratique des invendus.</w:t>
            </w:r>
          </w:p>
        </w:tc>
      </w:tr>
      <w:tr w:rsidR="004D52EF" w:rsidRPr="00EF3F91" w:rsidTr="004D52EF">
        <w:tblPrEx>
          <w:tblCellMar>
            <w:left w:w="70" w:type="dxa"/>
            <w:right w:w="70" w:type="dxa"/>
          </w:tblCellMar>
          <w:tblLook w:val="0000" w:firstRow="0" w:lastRow="0" w:firstColumn="0" w:lastColumn="0" w:noHBand="0" w:noVBand="0"/>
        </w:tblPrEx>
        <w:trPr>
          <w:trHeight w:val="170"/>
        </w:trPr>
        <w:tc>
          <w:tcPr>
            <w:tcW w:w="15730" w:type="dxa"/>
            <w:gridSpan w:val="7"/>
            <w:shd w:val="clear" w:color="auto" w:fill="FFD966" w:themeFill="accent4" w:themeFillTint="99"/>
          </w:tcPr>
          <w:p w:rsidR="004D52EF" w:rsidRPr="00EF3F91" w:rsidRDefault="004D52EF" w:rsidP="00491B02">
            <w:pPr>
              <w:pStyle w:val="Default"/>
              <w:jc w:val="center"/>
              <w:rPr>
                <w:color w:val="000000" w:themeColor="text1"/>
                <w:sz w:val="18"/>
                <w:szCs w:val="18"/>
              </w:rPr>
            </w:pPr>
            <w:r w:rsidRPr="00EF3F91">
              <w:rPr>
                <w:color w:val="000000" w:themeColor="text1"/>
                <w:sz w:val="18"/>
                <w:szCs w:val="18"/>
              </w:rPr>
              <w:t>Sciences appliquées</w:t>
            </w:r>
          </w:p>
        </w:tc>
      </w:tr>
      <w:tr w:rsidR="004D52EF" w:rsidTr="00BD062A">
        <w:tblPrEx>
          <w:tblCellMar>
            <w:left w:w="70" w:type="dxa"/>
            <w:right w:w="70" w:type="dxa"/>
          </w:tblCellMar>
          <w:tblLook w:val="0000" w:firstRow="0" w:lastRow="0" w:firstColumn="0" w:lastColumn="0" w:noHBand="0" w:noVBand="0"/>
        </w:tblPrEx>
        <w:trPr>
          <w:trHeight w:val="748"/>
        </w:trPr>
        <w:tc>
          <w:tcPr>
            <w:tcW w:w="15730" w:type="dxa"/>
            <w:gridSpan w:val="7"/>
          </w:tcPr>
          <w:p w:rsidR="004D52EF" w:rsidRDefault="004D52EF" w:rsidP="00491B02">
            <w:pPr>
              <w:pStyle w:val="Default"/>
              <w:rPr>
                <w:b/>
                <w:color w:val="000000" w:themeColor="text1"/>
                <w:sz w:val="28"/>
                <w:szCs w:val="28"/>
              </w:rPr>
            </w:pPr>
          </w:p>
        </w:tc>
      </w:tr>
      <w:tr w:rsidR="00BD062A" w:rsidTr="00D63986">
        <w:tblPrEx>
          <w:tblCellMar>
            <w:left w:w="70" w:type="dxa"/>
            <w:right w:w="70" w:type="dxa"/>
          </w:tblCellMar>
          <w:tblLook w:val="0000" w:firstRow="0" w:lastRow="0" w:firstColumn="0" w:lastColumn="0" w:noHBand="0" w:noVBand="0"/>
        </w:tblPrEx>
        <w:trPr>
          <w:trHeight w:val="200"/>
        </w:trPr>
        <w:tc>
          <w:tcPr>
            <w:tcW w:w="15730" w:type="dxa"/>
            <w:gridSpan w:val="7"/>
            <w:tcBorders>
              <w:bottom w:val="single" w:sz="4" w:space="0" w:color="auto"/>
            </w:tcBorders>
            <w:shd w:val="clear" w:color="auto" w:fill="D0CECE" w:themeFill="background2" w:themeFillShade="E6"/>
          </w:tcPr>
          <w:p w:rsidR="00BD062A" w:rsidRDefault="00BD062A" w:rsidP="00BD062A">
            <w:pPr>
              <w:pStyle w:val="Default"/>
              <w:jc w:val="center"/>
              <w:rPr>
                <w:b/>
                <w:color w:val="000000" w:themeColor="text1"/>
                <w:sz w:val="28"/>
                <w:szCs w:val="28"/>
              </w:rPr>
            </w:pPr>
            <w:r w:rsidRPr="00976F08">
              <w:rPr>
                <w:color w:val="000000" w:themeColor="text1"/>
                <w:sz w:val="18"/>
                <w:szCs w:val="28"/>
              </w:rPr>
              <w:t>Atelier expérimental technologie</w:t>
            </w:r>
          </w:p>
        </w:tc>
      </w:tr>
      <w:tr w:rsidR="00BD062A" w:rsidTr="00BD062A">
        <w:tblPrEx>
          <w:tblCellMar>
            <w:left w:w="70" w:type="dxa"/>
            <w:right w:w="70" w:type="dxa"/>
          </w:tblCellMar>
          <w:tblLook w:val="0000" w:firstRow="0" w:lastRow="0" w:firstColumn="0" w:lastColumn="0" w:noHBand="0" w:noVBand="0"/>
        </w:tblPrEx>
        <w:trPr>
          <w:trHeight w:val="650"/>
        </w:trPr>
        <w:tc>
          <w:tcPr>
            <w:tcW w:w="15730" w:type="dxa"/>
            <w:gridSpan w:val="7"/>
            <w:tcBorders>
              <w:bottom w:val="single" w:sz="4" w:space="0" w:color="auto"/>
            </w:tcBorders>
          </w:tcPr>
          <w:p w:rsidR="000B28EA" w:rsidRPr="000B28EA" w:rsidRDefault="000B28EA" w:rsidP="000B28EA">
            <w:pPr>
              <w:autoSpaceDE w:val="0"/>
              <w:autoSpaceDN w:val="0"/>
              <w:adjustRightInd w:val="0"/>
              <w:rPr>
                <w:rFonts w:asciiTheme="majorHAnsi" w:hAnsiTheme="majorHAnsi" w:cstheme="majorHAnsi"/>
                <w:sz w:val="18"/>
                <w:szCs w:val="20"/>
              </w:rPr>
            </w:pPr>
            <w:r w:rsidRPr="000B28EA">
              <w:rPr>
                <w:rFonts w:asciiTheme="majorHAnsi" w:hAnsiTheme="majorHAnsi" w:cstheme="majorHAnsi"/>
                <w:sz w:val="18"/>
                <w:szCs w:val="20"/>
              </w:rPr>
              <w:t>• Énumération et définition des termes culinaires courants• Identification des ingrédients, leur mode d’élaboration, leurs utilisations et leurs principaux dérivés• Caractérisation des principaux descripteurs de reconnaissance des qualités organoleptiques• Identification des appellations et dimensions des principales découpes et tailles de base</w:t>
            </w:r>
          </w:p>
          <w:p w:rsidR="00BD062A" w:rsidRPr="00976F08" w:rsidRDefault="00BD062A" w:rsidP="000B28EA">
            <w:pPr>
              <w:pStyle w:val="Default"/>
              <w:rPr>
                <w:color w:val="000000" w:themeColor="text1"/>
                <w:sz w:val="18"/>
                <w:szCs w:val="28"/>
              </w:rPr>
            </w:pPr>
          </w:p>
        </w:tc>
      </w:tr>
      <w:tr w:rsidR="00BD062A" w:rsidTr="00D63986">
        <w:tblPrEx>
          <w:tblCellMar>
            <w:left w:w="70" w:type="dxa"/>
            <w:right w:w="70" w:type="dxa"/>
          </w:tblCellMar>
          <w:tblLook w:val="0000" w:firstRow="0" w:lastRow="0" w:firstColumn="0" w:lastColumn="0" w:noHBand="0" w:noVBand="0"/>
        </w:tblPrEx>
        <w:trPr>
          <w:trHeight w:val="231"/>
        </w:trPr>
        <w:tc>
          <w:tcPr>
            <w:tcW w:w="15730" w:type="dxa"/>
            <w:gridSpan w:val="7"/>
            <w:shd w:val="clear" w:color="auto" w:fill="8496B0" w:themeFill="text2" w:themeFillTint="99"/>
          </w:tcPr>
          <w:p w:rsidR="00BD062A" w:rsidRDefault="00BD062A" w:rsidP="00BD062A">
            <w:pPr>
              <w:pStyle w:val="Default"/>
              <w:tabs>
                <w:tab w:val="left" w:pos="6630"/>
              </w:tabs>
              <w:jc w:val="center"/>
              <w:rPr>
                <w:b/>
                <w:color w:val="000000" w:themeColor="text1"/>
                <w:sz w:val="28"/>
                <w:szCs w:val="28"/>
              </w:rPr>
            </w:pPr>
            <w:r w:rsidRPr="00882326">
              <w:rPr>
                <w:color w:val="000000" w:themeColor="text1"/>
                <w:sz w:val="18"/>
                <w:szCs w:val="28"/>
              </w:rPr>
              <w:t>Découverte professionnelle</w:t>
            </w:r>
            <w:r>
              <w:rPr>
                <w:sz w:val="18"/>
              </w:rPr>
              <w:t>(lundi matin de 8H30 à 9 H classe entière)</w:t>
            </w:r>
          </w:p>
        </w:tc>
      </w:tr>
      <w:tr w:rsidR="00BD062A" w:rsidTr="00BD062A">
        <w:tblPrEx>
          <w:tblCellMar>
            <w:left w:w="70" w:type="dxa"/>
            <w:right w:w="70" w:type="dxa"/>
          </w:tblCellMar>
          <w:tblLook w:val="0000" w:firstRow="0" w:lastRow="0" w:firstColumn="0" w:lastColumn="0" w:noHBand="0" w:noVBand="0"/>
        </w:tblPrEx>
        <w:trPr>
          <w:trHeight w:val="600"/>
        </w:trPr>
        <w:tc>
          <w:tcPr>
            <w:tcW w:w="15730" w:type="dxa"/>
            <w:gridSpan w:val="7"/>
            <w:tcBorders>
              <w:bottom w:val="single" w:sz="4" w:space="0" w:color="auto"/>
            </w:tcBorders>
          </w:tcPr>
          <w:p w:rsidR="00BD062A" w:rsidRPr="00111D46" w:rsidRDefault="00111D46" w:rsidP="00BD062A">
            <w:pPr>
              <w:pStyle w:val="Default"/>
              <w:tabs>
                <w:tab w:val="left" w:pos="6630"/>
              </w:tabs>
              <w:rPr>
                <w:color w:val="000000" w:themeColor="text1"/>
                <w:sz w:val="28"/>
                <w:szCs w:val="28"/>
              </w:rPr>
            </w:pPr>
            <w:r w:rsidRPr="00111D46">
              <w:rPr>
                <w:color w:val="000000" w:themeColor="text1"/>
                <w:sz w:val="18"/>
                <w:szCs w:val="28"/>
              </w:rPr>
              <w:t xml:space="preserve">Les procédures de nettoyage et les protocoles d’entretien </w:t>
            </w:r>
          </w:p>
        </w:tc>
      </w:tr>
    </w:tbl>
    <w:p w:rsidR="00111D46" w:rsidRPr="00CB7AAF" w:rsidRDefault="00111D46" w:rsidP="00111D46">
      <w:pPr>
        <w:pStyle w:val="Default"/>
        <w:rPr>
          <w:rFonts w:asciiTheme="minorHAnsi" w:hAnsiTheme="minorHAnsi"/>
          <w:b/>
          <w:sz w:val="28"/>
          <w:szCs w:val="18"/>
        </w:rPr>
      </w:pPr>
      <w:r w:rsidRPr="00CB7AAF">
        <w:rPr>
          <w:rFonts w:asciiTheme="minorHAnsi" w:hAnsiTheme="minorHAnsi"/>
          <w:b/>
          <w:sz w:val="28"/>
          <w:szCs w:val="18"/>
        </w:rPr>
        <w:t xml:space="preserve">Semaine 51- nettoyage </w:t>
      </w:r>
    </w:p>
    <w:p w:rsidR="00111D46" w:rsidRDefault="001E665B" w:rsidP="007F2045">
      <w:pPr>
        <w:rPr>
          <w:b/>
          <w:color w:val="000000" w:themeColor="text1"/>
          <w:sz w:val="28"/>
          <w:szCs w:val="18"/>
        </w:rPr>
      </w:pPr>
      <w:r w:rsidRPr="004D52EF">
        <w:rPr>
          <w:b/>
          <w:color w:val="000000" w:themeColor="text1"/>
          <w:sz w:val="28"/>
          <w:szCs w:val="18"/>
        </w:rPr>
        <w:t xml:space="preserve">Semaine 52/01 Vacances de </w:t>
      </w:r>
      <w:r w:rsidR="00A2467E" w:rsidRPr="004D52EF">
        <w:rPr>
          <w:b/>
          <w:color w:val="000000" w:themeColor="text1"/>
          <w:sz w:val="28"/>
          <w:szCs w:val="18"/>
        </w:rPr>
        <w:t>Noel</w:t>
      </w:r>
      <w:r w:rsidR="00A2467E">
        <w:rPr>
          <w:b/>
          <w:color w:val="000000" w:themeColor="text1"/>
          <w:sz w:val="28"/>
          <w:szCs w:val="18"/>
        </w:rPr>
        <w:t>.</w:t>
      </w:r>
    </w:p>
    <w:p w:rsidR="001E665B" w:rsidRPr="007F2045" w:rsidRDefault="00A2467E" w:rsidP="007F2045">
      <w:pPr>
        <w:rPr>
          <w:b/>
          <w:color w:val="000000" w:themeColor="text1"/>
          <w:sz w:val="28"/>
          <w:szCs w:val="18"/>
        </w:rPr>
      </w:pPr>
      <w:r>
        <w:rPr>
          <w:b/>
          <w:color w:val="000000" w:themeColor="text1"/>
          <w:sz w:val="28"/>
          <w:szCs w:val="18"/>
        </w:rPr>
        <w:t>Semaine</w:t>
      </w:r>
      <w:r w:rsidR="001E665B" w:rsidRPr="004D52EF">
        <w:rPr>
          <w:b/>
          <w:color w:val="000000" w:themeColor="text1"/>
          <w:sz w:val="28"/>
          <w:szCs w:val="18"/>
        </w:rPr>
        <w:t xml:space="preserve"> 02/03</w:t>
      </w:r>
      <w:r w:rsidR="0034690C" w:rsidRPr="004D52EF">
        <w:rPr>
          <w:b/>
          <w:color w:val="000000" w:themeColor="text1"/>
          <w:sz w:val="28"/>
          <w:szCs w:val="18"/>
        </w:rPr>
        <w:t xml:space="preserve"> - la com</w:t>
      </w:r>
      <w:r w:rsidR="007F2045">
        <w:rPr>
          <w:b/>
          <w:color w:val="000000" w:themeColor="text1"/>
          <w:sz w:val="28"/>
          <w:szCs w:val="18"/>
        </w:rPr>
        <w:t>mercialisation de la production</w:t>
      </w:r>
    </w:p>
    <w:tbl>
      <w:tblPr>
        <w:tblStyle w:val="Grilledutableau"/>
        <w:tblW w:w="15730" w:type="dxa"/>
        <w:tblLook w:val="04A0" w:firstRow="1" w:lastRow="0" w:firstColumn="1" w:lastColumn="0" w:noHBand="0" w:noVBand="1"/>
      </w:tblPr>
      <w:tblGrid>
        <w:gridCol w:w="1509"/>
        <w:gridCol w:w="1683"/>
        <w:gridCol w:w="1655"/>
        <w:gridCol w:w="4383"/>
        <w:gridCol w:w="1455"/>
        <w:gridCol w:w="1683"/>
        <w:gridCol w:w="3362"/>
      </w:tblGrid>
      <w:tr w:rsidR="00810D3F" w:rsidRPr="004D52EF" w:rsidTr="003C3313">
        <w:tc>
          <w:tcPr>
            <w:tcW w:w="4847" w:type="dxa"/>
            <w:gridSpan w:val="3"/>
            <w:shd w:val="clear" w:color="auto" w:fill="C5E0B3" w:themeFill="accent6" w:themeFillTint="66"/>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OPC</w:t>
            </w:r>
          </w:p>
        </w:tc>
        <w:tc>
          <w:tcPr>
            <w:tcW w:w="4383" w:type="dxa"/>
            <w:shd w:val="clear" w:color="auto" w:fill="FFFF00"/>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CONTEXTE PROFESSIONNEL</w:t>
            </w:r>
          </w:p>
        </w:tc>
        <w:tc>
          <w:tcPr>
            <w:tcW w:w="6500" w:type="dxa"/>
            <w:gridSpan w:val="3"/>
            <w:shd w:val="clear" w:color="auto" w:fill="F7CAAC" w:themeFill="accent2" w:themeFillTint="66"/>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CSR</w:t>
            </w:r>
          </w:p>
        </w:tc>
      </w:tr>
      <w:tr w:rsidR="00810D3F" w:rsidRPr="004D52EF" w:rsidTr="004D52EF">
        <w:tc>
          <w:tcPr>
            <w:tcW w:w="1509" w:type="dxa"/>
            <w:vAlign w:val="center"/>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Compétence</w:t>
            </w:r>
          </w:p>
        </w:tc>
        <w:tc>
          <w:tcPr>
            <w:tcW w:w="1683" w:type="dxa"/>
            <w:vAlign w:val="center"/>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Comp. Opérationnelle</w:t>
            </w:r>
          </w:p>
        </w:tc>
        <w:tc>
          <w:tcPr>
            <w:tcW w:w="1655" w:type="dxa"/>
            <w:vAlign w:val="center"/>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Thème</w:t>
            </w:r>
          </w:p>
        </w:tc>
        <w:tc>
          <w:tcPr>
            <w:tcW w:w="4383" w:type="dxa"/>
            <w:vMerge w:val="restart"/>
          </w:tcPr>
          <w:p w:rsidR="00810D3F" w:rsidRDefault="007B3FCD" w:rsidP="00D53766">
            <w:pPr>
              <w:pStyle w:val="Default"/>
              <w:jc w:val="center"/>
              <w:rPr>
                <w:rFonts w:asciiTheme="minorHAnsi" w:hAnsiTheme="minorHAnsi"/>
                <w:b/>
                <w:sz w:val="18"/>
                <w:szCs w:val="18"/>
              </w:rPr>
            </w:pPr>
            <w:r w:rsidRPr="004D52EF">
              <w:rPr>
                <w:rFonts w:asciiTheme="minorHAnsi" w:hAnsiTheme="minorHAnsi"/>
                <w:b/>
                <w:sz w:val="18"/>
                <w:szCs w:val="18"/>
              </w:rPr>
              <w:t>SNACKING</w:t>
            </w:r>
          </w:p>
          <w:p w:rsidR="00156FB7" w:rsidRPr="004D52EF" w:rsidRDefault="00634461" w:rsidP="00D53766">
            <w:pPr>
              <w:pStyle w:val="Default"/>
              <w:jc w:val="center"/>
              <w:rPr>
                <w:rFonts w:asciiTheme="minorHAnsi" w:hAnsiTheme="minorHAnsi"/>
                <w:b/>
                <w:sz w:val="18"/>
                <w:szCs w:val="18"/>
              </w:rPr>
            </w:pPr>
            <w:r>
              <w:rPr>
                <w:rFonts w:asciiTheme="minorHAnsi" w:hAnsiTheme="minorHAnsi"/>
                <w:b/>
                <w:sz w:val="18"/>
                <w:szCs w:val="18"/>
              </w:rPr>
              <w:t xml:space="preserve">Vous </w:t>
            </w:r>
            <w:r w:rsidR="00D86365">
              <w:rPr>
                <w:rFonts w:asciiTheme="minorHAnsi" w:hAnsiTheme="minorHAnsi"/>
                <w:b/>
                <w:sz w:val="18"/>
                <w:szCs w:val="18"/>
              </w:rPr>
              <w:t>intégrez</w:t>
            </w:r>
            <w:r>
              <w:rPr>
                <w:rFonts w:asciiTheme="minorHAnsi" w:hAnsiTheme="minorHAnsi"/>
                <w:b/>
                <w:sz w:val="18"/>
                <w:szCs w:val="18"/>
              </w:rPr>
              <w:t xml:space="preserve"> </w:t>
            </w:r>
            <w:r w:rsidR="000B28EA">
              <w:rPr>
                <w:rFonts w:asciiTheme="minorHAnsi" w:hAnsiTheme="minorHAnsi"/>
                <w:b/>
                <w:sz w:val="18"/>
                <w:szCs w:val="18"/>
              </w:rPr>
              <w:t xml:space="preserve">une société de restauration </w:t>
            </w:r>
            <w:r w:rsidR="00397284">
              <w:rPr>
                <w:rFonts w:asciiTheme="minorHAnsi" w:hAnsiTheme="minorHAnsi"/>
                <w:b/>
                <w:sz w:val="18"/>
                <w:szCs w:val="18"/>
              </w:rPr>
              <w:t>rapide, spécialisée</w:t>
            </w:r>
            <w:r w:rsidR="000B28EA">
              <w:rPr>
                <w:rFonts w:asciiTheme="minorHAnsi" w:hAnsiTheme="minorHAnsi"/>
                <w:b/>
                <w:sz w:val="18"/>
                <w:szCs w:val="18"/>
              </w:rPr>
              <w:t xml:space="preserve"> dans la préparation de </w:t>
            </w:r>
            <w:r w:rsidR="00397284">
              <w:rPr>
                <w:rFonts w:asciiTheme="minorHAnsi" w:hAnsiTheme="minorHAnsi"/>
                <w:b/>
                <w:sz w:val="18"/>
                <w:szCs w:val="18"/>
              </w:rPr>
              <w:t>Burger. Le secteur d’activité est souvent mal jugé , le chef vous explique qu’il est possible de faire de la restauration rapide de qualité.</w:t>
            </w:r>
          </w:p>
        </w:tc>
        <w:tc>
          <w:tcPr>
            <w:tcW w:w="1455" w:type="dxa"/>
            <w:vAlign w:val="center"/>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Compétence</w:t>
            </w:r>
          </w:p>
        </w:tc>
        <w:tc>
          <w:tcPr>
            <w:tcW w:w="1683" w:type="dxa"/>
            <w:vAlign w:val="center"/>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Comp. Opérationnelle</w:t>
            </w:r>
          </w:p>
        </w:tc>
        <w:tc>
          <w:tcPr>
            <w:tcW w:w="3362" w:type="dxa"/>
            <w:vAlign w:val="center"/>
          </w:tcPr>
          <w:p w:rsidR="00810D3F" w:rsidRPr="004D52EF" w:rsidRDefault="00810D3F" w:rsidP="00D53766">
            <w:pPr>
              <w:pStyle w:val="Default"/>
              <w:jc w:val="center"/>
              <w:rPr>
                <w:rFonts w:asciiTheme="minorHAnsi" w:hAnsiTheme="minorHAnsi"/>
                <w:sz w:val="18"/>
                <w:szCs w:val="18"/>
              </w:rPr>
            </w:pPr>
            <w:r w:rsidRPr="004D52EF">
              <w:rPr>
                <w:rFonts w:asciiTheme="minorHAnsi" w:hAnsiTheme="minorHAnsi"/>
                <w:sz w:val="18"/>
                <w:szCs w:val="18"/>
              </w:rPr>
              <w:t>Thème</w:t>
            </w:r>
          </w:p>
        </w:tc>
      </w:tr>
      <w:tr w:rsidR="0040456B" w:rsidRPr="004D52EF" w:rsidTr="004D52EF">
        <w:trPr>
          <w:trHeight w:val="269"/>
        </w:trPr>
        <w:tc>
          <w:tcPr>
            <w:tcW w:w="1509" w:type="dxa"/>
            <w:vMerge w:val="restart"/>
          </w:tcPr>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C5-1. APPLIQUER la démarche qualité</w:t>
            </w:r>
          </w:p>
          <w:p w:rsidR="0040456B" w:rsidRPr="004D52EF" w:rsidRDefault="0040456B" w:rsidP="0040456B">
            <w:pPr>
              <w:pStyle w:val="Default"/>
              <w:rPr>
                <w:rFonts w:asciiTheme="minorHAnsi" w:hAnsiTheme="minorHAnsi"/>
                <w:sz w:val="18"/>
                <w:szCs w:val="18"/>
              </w:rPr>
            </w:pPr>
          </w:p>
          <w:p w:rsidR="0040456B" w:rsidRPr="004D52EF" w:rsidRDefault="0040456B" w:rsidP="0040456B">
            <w:pPr>
              <w:pStyle w:val="Default"/>
              <w:rPr>
                <w:rFonts w:asciiTheme="minorHAnsi" w:hAnsiTheme="minorHAnsi"/>
                <w:sz w:val="18"/>
                <w:szCs w:val="18"/>
              </w:rPr>
            </w:pPr>
          </w:p>
          <w:p w:rsidR="0040456B" w:rsidRPr="004D52EF" w:rsidRDefault="0040456B" w:rsidP="0040456B">
            <w:pPr>
              <w:pStyle w:val="Default"/>
              <w:rPr>
                <w:rFonts w:asciiTheme="minorHAnsi" w:hAnsiTheme="minorHAnsi"/>
                <w:sz w:val="18"/>
                <w:szCs w:val="18"/>
              </w:rPr>
            </w:pPr>
          </w:p>
          <w:p w:rsidR="0040456B" w:rsidRPr="004D52EF" w:rsidRDefault="0040456B" w:rsidP="0040456B">
            <w:pPr>
              <w:pStyle w:val="Default"/>
              <w:rPr>
                <w:rFonts w:asciiTheme="minorHAnsi" w:hAnsiTheme="minorHAnsi"/>
                <w:sz w:val="18"/>
                <w:szCs w:val="18"/>
              </w:rPr>
            </w:pPr>
          </w:p>
          <w:p w:rsidR="0040456B" w:rsidRPr="004D52EF" w:rsidRDefault="0040456B" w:rsidP="0040456B">
            <w:pPr>
              <w:pStyle w:val="Default"/>
              <w:rPr>
                <w:rFonts w:asciiTheme="minorHAnsi" w:hAnsiTheme="minorHAnsi"/>
                <w:sz w:val="18"/>
                <w:szCs w:val="18"/>
              </w:rPr>
            </w:pPr>
          </w:p>
          <w:p w:rsidR="0040456B" w:rsidRPr="004D52EF" w:rsidRDefault="0040456B" w:rsidP="0040456B">
            <w:pPr>
              <w:pStyle w:val="Default"/>
              <w:rPr>
                <w:rFonts w:asciiTheme="minorHAnsi" w:hAnsiTheme="minorHAnsi"/>
                <w:sz w:val="18"/>
                <w:szCs w:val="18"/>
              </w:rPr>
            </w:pPr>
          </w:p>
          <w:p w:rsidR="0040456B" w:rsidRPr="004D52EF" w:rsidRDefault="0040456B" w:rsidP="0040456B">
            <w:pPr>
              <w:pStyle w:val="Default"/>
              <w:rPr>
                <w:rFonts w:asciiTheme="minorHAnsi" w:hAnsiTheme="minorHAnsi"/>
                <w:sz w:val="18"/>
                <w:szCs w:val="18"/>
              </w:rPr>
            </w:pPr>
          </w:p>
          <w:p w:rsidR="0040456B" w:rsidRPr="004D52EF" w:rsidRDefault="0040456B" w:rsidP="0040456B">
            <w:pPr>
              <w:pStyle w:val="En-tte"/>
              <w:rPr>
                <w:sz w:val="18"/>
                <w:szCs w:val="18"/>
              </w:rPr>
            </w:pPr>
          </w:p>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C5-2. MAINTENIR la qualité globale</w:t>
            </w:r>
          </w:p>
        </w:tc>
        <w:tc>
          <w:tcPr>
            <w:tcW w:w="1683" w:type="dxa"/>
            <w:vMerge w:val="restart"/>
          </w:tcPr>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 xml:space="preserve">C5-1.1 Être à l’écoute de la </w:t>
            </w:r>
          </w:p>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clientèle</w:t>
            </w:r>
          </w:p>
          <w:p w:rsidR="0040456B" w:rsidRPr="004D52EF" w:rsidRDefault="0040456B" w:rsidP="0040456B">
            <w:pPr>
              <w:pStyle w:val="Default"/>
              <w:rPr>
                <w:rFonts w:asciiTheme="minorHAnsi" w:hAnsiTheme="minorHAnsi"/>
                <w:sz w:val="18"/>
                <w:szCs w:val="18"/>
              </w:rPr>
            </w:pPr>
          </w:p>
          <w:p w:rsidR="0040456B" w:rsidRPr="004D52EF" w:rsidRDefault="0040456B" w:rsidP="0040456B">
            <w:pPr>
              <w:pStyle w:val="Default"/>
              <w:rPr>
                <w:rFonts w:asciiTheme="minorHAnsi" w:hAnsiTheme="minorHAnsi"/>
                <w:sz w:val="18"/>
                <w:szCs w:val="18"/>
              </w:rPr>
            </w:pPr>
          </w:p>
          <w:p w:rsidR="0040456B" w:rsidRPr="004D52EF" w:rsidRDefault="0040456B" w:rsidP="0040456B">
            <w:pPr>
              <w:pStyle w:val="Default"/>
              <w:rPr>
                <w:rFonts w:asciiTheme="minorHAnsi" w:hAnsiTheme="minorHAnsi"/>
                <w:sz w:val="18"/>
                <w:szCs w:val="18"/>
              </w:rPr>
            </w:pPr>
          </w:p>
          <w:p w:rsidR="0040456B" w:rsidRPr="004D52EF" w:rsidRDefault="0040456B" w:rsidP="0040456B">
            <w:pPr>
              <w:pStyle w:val="Default"/>
              <w:rPr>
                <w:rFonts w:asciiTheme="minorHAnsi" w:hAnsiTheme="minorHAnsi"/>
                <w:sz w:val="18"/>
                <w:szCs w:val="18"/>
              </w:rPr>
            </w:pPr>
          </w:p>
        </w:tc>
        <w:tc>
          <w:tcPr>
            <w:tcW w:w="1655" w:type="dxa"/>
            <w:vMerge w:val="restart"/>
          </w:tcPr>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 xml:space="preserve">Qualité de la prise en compte des remarques de la </w:t>
            </w:r>
          </w:p>
          <w:p w:rsidR="0040456B" w:rsidRPr="004D52EF" w:rsidRDefault="0040456B" w:rsidP="0040456B">
            <w:pPr>
              <w:pStyle w:val="Default"/>
              <w:rPr>
                <w:rFonts w:asciiTheme="minorHAnsi" w:hAnsiTheme="minorHAnsi"/>
                <w:sz w:val="18"/>
                <w:szCs w:val="18"/>
              </w:rPr>
            </w:pPr>
            <w:r w:rsidRPr="004D52EF">
              <w:rPr>
                <w:rFonts w:asciiTheme="minorHAnsi" w:hAnsiTheme="minorHAnsi"/>
                <w:sz w:val="18"/>
                <w:szCs w:val="18"/>
              </w:rPr>
              <w:t xml:space="preserve">clientèle, des comportements de consommation </w:t>
            </w:r>
          </w:p>
          <w:p w:rsidR="0040456B" w:rsidRPr="004D52EF" w:rsidRDefault="0040456B" w:rsidP="0040456B">
            <w:pPr>
              <w:pStyle w:val="En-tte"/>
              <w:rPr>
                <w:sz w:val="18"/>
                <w:szCs w:val="18"/>
              </w:rPr>
            </w:pPr>
            <w:r w:rsidRPr="004D52EF">
              <w:rPr>
                <w:sz w:val="18"/>
                <w:szCs w:val="18"/>
              </w:rPr>
              <w:t>Identification des besoins et des attentes de la clientèle</w:t>
            </w:r>
          </w:p>
        </w:tc>
        <w:tc>
          <w:tcPr>
            <w:tcW w:w="4383" w:type="dxa"/>
            <w:vMerge/>
          </w:tcPr>
          <w:p w:rsidR="0040456B" w:rsidRPr="004D52EF" w:rsidRDefault="0040456B" w:rsidP="0040456B">
            <w:pPr>
              <w:pStyle w:val="Default"/>
              <w:jc w:val="center"/>
              <w:rPr>
                <w:rFonts w:asciiTheme="minorHAnsi" w:hAnsiTheme="minorHAnsi"/>
                <w:sz w:val="18"/>
                <w:szCs w:val="18"/>
              </w:rPr>
            </w:pPr>
          </w:p>
        </w:tc>
        <w:tc>
          <w:tcPr>
            <w:tcW w:w="1455" w:type="dxa"/>
            <w:vMerge w:val="restart"/>
            <w:vAlign w:val="center"/>
          </w:tcPr>
          <w:p w:rsidR="0040456B" w:rsidRPr="004D52EF" w:rsidRDefault="0040456B" w:rsidP="003234BD">
            <w:pPr>
              <w:pStyle w:val="Default"/>
              <w:rPr>
                <w:sz w:val="18"/>
                <w:szCs w:val="18"/>
              </w:rPr>
            </w:pPr>
            <w:r w:rsidRPr="004D52EF">
              <w:rPr>
                <w:rFonts w:asciiTheme="minorHAnsi" w:hAnsiTheme="minorHAnsi"/>
                <w:sz w:val="18"/>
                <w:szCs w:val="18"/>
              </w:rPr>
              <w:t>C1-1 Prendre en charge la clientèle</w:t>
            </w:r>
          </w:p>
          <w:p w:rsidR="0040456B" w:rsidRPr="004D52EF" w:rsidRDefault="0040456B" w:rsidP="0040456B">
            <w:pPr>
              <w:pStyle w:val="Default"/>
              <w:jc w:val="center"/>
              <w:rPr>
                <w:rFonts w:asciiTheme="minorHAnsi" w:hAnsiTheme="minorHAnsi"/>
                <w:sz w:val="18"/>
                <w:szCs w:val="18"/>
              </w:rPr>
            </w:pPr>
          </w:p>
        </w:tc>
        <w:tc>
          <w:tcPr>
            <w:tcW w:w="1683" w:type="dxa"/>
            <w:vMerge w:val="restart"/>
          </w:tcPr>
          <w:p w:rsidR="0040456B" w:rsidRPr="004D52EF" w:rsidRDefault="0040456B" w:rsidP="0040456B">
            <w:pPr>
              <w:pStyle w:val="Default"/>
              <w:rPr>
                <w:sz w:val="18"/>
                <w:szCs w:val="18"/>
              </w:rPr>
            </w:pPr>
            <w:r w:rsidRPr="004D52EF">
              <w:rPr>
                <w:rFonts w:asciiTheme="minorHAnsi" w:hAnsiTheme="minorHAnsi"/>
                <w:sz w:val="18"/>
                <w:szCs w:val="18"/>
              </w:rPr>
              <w:t xml:space="preserve">C1-1.4 Présenter les supports de vente </w:t>
            </w:r>
          </w:p>
          <w:p w:rsidR="0040456B" w:rsidRPr="004D52EF" w:rsidRDefault="0040456B" w:rsidP="0040456B">
            <w:pPr>
              <w:pStyle w:val="En-tte"/>
              <w:rPr>
                <w:sz w:val="18"/>
                <w:szCs w:val="18"/>
              </w:rPr>
            </w:pPr>
          </w:p>
        </w:tc>
        <w:tc>
          <w:tcPr>
            <w:tcW w:w="3362" w:type="dxa"/>
            <w:vMerge w:val="restart"/>
          </w:tcPr>
          <w:p w:rsidR="0040456B" w:rsidRPr="004D52EF" w:rsidRDefault="0040456B" w:rsidP="0040456B">
            <w:pPr>
              <w:pStyle w:val="En-tte"/>
              <w:rPr>
                <w:sz w:val="18"/>
                <w:szCs w:val="18"/>
              </w:rPr>
            </w:pPr>
            <w:r w:rsidRPr="004D52EF">
              <w:rPr>
                <w:sz w:val="18"/>
                <w:szCs w:val="18"/>
              </w:rPr>
              <w:t>L’identification des supports de vente et la législation</w:t>
            </w:r>
          </w:p>
          <w:p w:rsidR="0040456B" w:rsidRPr="004D52EF" w:rsidRDefault="0040456B" w:rsidP="0040456B">
            <w:pPr>
              <w:pStyle w:val="En-tte"/>
              <w:rPr>
                <w:sz w:val="18"/>
                <w:szCs w:val="18"/>
              </w:rPr>
            </w:pPr>
          </w:p>
        </w:tc>
      </w:tr>
      <w:tr w:rsidR="0040456B" w:rsidRPr="004D52EF" w:rsidTr="003C3313">
        <w:trPr>
          <w:trHeight w:val="210"/>
        </w:trPr>
        <w:tc>
          <w:tcPr>
            <w:tcW w:w="1509" w:type="dxa"/>
            <w:vMerge/>
          </w:tcPr>
          <w:p w:rsidR="0040456B" w:rsidRPr="004D52EF" w:rsidRDefault="0040456B" w:rsidP="0040456B">
            <w:pPr>
              <w:pStyle w:val="Default"/>
              <w:rPr>
                <w:rFonts w:asciiTheme="minorHAnsi" w:hAnsiTheme="minorHAnsi"/>
                <w:sz w:val="18"/>
                <w:szCs w:val="18"/>
              </w:rPr>
            </w:pPr>
          </w:p>
        </w:tc>
        <w:tc>
          <w:tcPr>
            <w:tcW w:w="1683" w:type="dxa"/>
            <w:vMerge/>
          </w:tcPr>
          <w:p w:rsidR="0040456B" w:rsidRPr="004D52EF" w:rsidRDefault="0040456B" w:rsidP="0040456B">
            <w:pPr>
              <w:pStyle w:val="Default"/>
              <w:rPr>
                <w:rFonts w:asciiTheme="minorHAnsi" w:hAnsiTheme="minorHAnsi"/>
                <w:sz w:val="18"/>
                <w:szCs w:val="18"/>
              </w:rPr>
            </w:pPr>
          </w:p>
        </w:tc>
        <w:tc>
          <w:tcPr>
            <w:tcW w:w="1655" w:type="dxa"/>
            <w:vMerge/>
          </w:tcPr>
          <w:p w:rsidR="0040456B" w:rsidRPr="004D52EF" w:rsidRDefault="0040456B" w:rsidP="0040456B">
            <w:pPr>
              <w:pStyle w:val="Default"/>
              <w:rPr>
                <w:rFonts w:asciiTheme="minorHAnsi" w:hAnsiTheme="minorHAnsi"/>
                <w:sz w:val="18"/>
                <w:szCs w:val="18"/>
              </w:rPr>
            </w:pPr>
          </w:p>
        </w:tc>
        <w:tc>
          <w:tcPr>
            <w:tcW w:w="4383" w:type="dxa"/>
            <w:shd w:val="clear" w:color="auto" w:fill="FFFF00"/>
          </w:tcPr>
          <w:p w:rsidR="0040456B" w:rsidRPr="004D52EF" w:rsidRDefault="0040456B" w:rsidP="0040456B">
            <w:pPr>
              <w:pStyle w:val="Default"/>
              <w:jc w:val="center"/>
              <w:rPr>
                <w:rFonts w:asciiTheme="minorHAnsi" w:hAnsiTheme="minorHAnsi"/>
                <w:sz w:val="18"/>
                <w:szCs w:val="18"/>
              </w:rPr>
            </w:pPr>
            <w:r w:rsidRPr="004D52EF">
              <w:rPr>
                <w:rFonts w:asciiTheme="minorHAnsi" w:hAnsiTheme="minorHAnsi"/>
                <w:sz w:val="18"/>
                <w:szCs w:val="18"/>
              </w:rPr>
              <w:t>MENU SUPPORT</w:t>
            </w:r>
          </w:p>
        </w:tc>
        <w:tc>
          <w:tcPr>
            <w:tcW w:w="1455" w:type="dxa"/>
            <w:vMerge/>
          </w:tcPr>
          <w:p w:rsidR="0040456B" w:rsidRPr="004D52EF" w:rsidRDefault="0040456B" w:rsidP="0040456B">
            <w:pPr>
              <w:pStyle w:val="Default"/>
              <w:jc w:val="center"/>
              <w:rPr>
                <w:rFonts w:asciiTheme="minorHAnsi" w:hAnsiTheme="minorHAnsi"/>
                <w:sz w:val="18"/>
                <w:szCs w:val="18"/>
              </w:rPr>
            </w:pPr>
          </w:p>
        </w:tc>
        <w:tc>
          <w:tcPr>
            <w:tcW w:w="1683" w:type="dxa"/>
            <w:vMerge/>
          </w:tcPr>
          <w:p w:rsidR="0040456B" w:rsidRPr="004D52EF" w:rsidRDefault="0040456B" w:rsidP="0040456B">
            <w:pPr>
              <w:pStyle w:val="Default"/>
              <w:rPr>
                <w:rFonts w:asciiTheme="minorHAnsi" w:hAnsiTheme="minorHAnsi"/>
                <w:sz w:val="18"/>
                <w:szCs w:val="18"/>
              </w:rPr>
            </w:pPr>
          </w:p>
        </w:tc>
        <w:tc>
          <w:tcPr>
            <w:tcW w:w="3362" w:type="dxa"/>
            <w:vMerge/>
          </w:tcPr>
          <w:p w:rsidR="0040456B" w:rsidRPr="004D52EF" w:rsidRDefault="0040456B" w:rsidP="0040456B">
            <w:pPr>
              <w:pStyle w:val="Default"/>
              <w:rPr>
                <w:rFonts w:asciiTheme="minorHAnsi" w:hAnsiTheme="minorHAnsi"/>
                <w:sz w:val="18"/>
                <w:szCs w:val="18"/>
              </w:rPr>
            </w:pPr>
          </w:p>
        </w:tc>
      </w:tr>
      <w:tr w:rsidR="006543C4" w:rsidRPr="004D52EF" w:rsidTr="004D52EF">
        <w:trPr>
          <w:trHeight w:val="375"/>
        </w:trPr>
        <w:tc>
          <w:tcPr>
            <w:tcW w:w="1509" w:type="dxa"/>
            <w:vMerge/>
          </w:tcPr>
          <w:p w:rsidR="006543C4" w:rsidRPr="004D52EF" w:rsidRDefault="006543C4" w:rsidP="0040456B">
            <w:pPr>
              <w:pStyle w:val="Default"/>
              <w:rPr>
                <w:rFonts w:asciiTheme="minorHAnsi" w:hAnsiTheme="minorHAnsi"/>
                <w:sz w:val="18"/>
                <w:szCs w:val="18"/>
              </w:rPr>
            </w:pPr>
          </w:p>
        </w:tc>
        <w:tc>
          <w:tcPr>
            <w:tcW w:w="1683" w:type="dxa"/>
            <w:vMerge/>
          </w:tcPr>
          <w:p w:rsidR="006543C4" w:rsidRPr="004D52EF" w:rsidRDefault="006543C4" w:rsidP="0040456B">
            <w:pPr>
              <w:pStyle w:val="Default"/>
              <w:rPr>
                <w:rFonts w:asciiTheme="minorHAnsi" w:hAnsiTheme="minorHAnsi"/>
                <w:sz w:val="18"/>
                <w:szCs w:val="18"/>
              </w:rPr>
            </w:pPr>
          </w:p>
        </w:tc>
        <w:tc>
          <w:tcPr>
            <w:tcW w:w="1655" w:type="dxa"/>
            <w:vMerge/>
          </w:tcPr>
          <w:p w:rsidR="006543C4" w:rsidRPr="004D52EF" w:rsidRDefault="006543C4" w:rsidP="0040456B">
            <w:pPr>
              <w:pStyle w:val="Default"/>
              <w:rPr>
                <w:rFonts w:asciiTheme="minorHAnsi" w:hAnsiTheme="minorHAnsi"/>
                <w:sz w:val="18"/>
                <w:szCs w:val="18"/>
              </w:rPr>
            </w:pPr>
          </w:p>
        </w:tc>
        <w:tc>
          <w:tcPr>
            <w:tcW w:w="4383" w:type="dxa"/>
            <w:vMerge w:val="restart"/>
          </w:tcPr>
          <w:p w:rsidR="00634461" w:rsidRDefault="00634461" w:rsidP="0040456B">
            <w:pPr>
              <w:pStyle w:val="Default"/>
              <w:jc w:val="center"/>
              <w:rPr>
                <w:rFonts w:asciiTheme="minorHAnsi" w:hAnsiTheme="minorHAnsi"/>
                <w:sz w:val="18"/>
                <w:szCs w:val="18"/>
              </w:rPr>
            </w:pPr>
            <w:r>
              <w:rPr>
                <w:rFonts w:asciiTheme="minorHAnsi" w:hAnsiTheme="minorHAnsi"/>
                <w:sz w:val="18"/>
                <w:szCs w:val="18"/>
              </w:rPr>
              <w:t>Semaine A/B</w:t>
            </w:r>
          </w:p>
          <w:p w:rsidR="006543C4" w:rsidRDefault="00FF04A1" w:rsidP="0040456B">
            <w:pPr>
              <w:pStyle w:val="Default"/>
              <w:jc w:val="center"/>
              <w:rPr>
                <w:rFonts w:asciiTheme="minorHAnsi" w:hAnsiTheme="minorHAnsi"/>
                <w:sz w:val="18"/>
                <w:szCs w:val="18"/>
              </w:rPr>
            </w:pPr>
            <w:r>
              <w:rPr>
                <w:rFonts w:asciiTheme="minorHAnsi" w:hAnsiTheme="minorHAnsi"/>
                <w:sz w:val="18"/>
                <w:szCs w:val="18"/>
              </w:rPr>
              <w:t>Buns,</w:t>
            </w:r>
            <w:r w:rsidR="00634461">
              <w:rPr>
                <w:rFonts w:asciiTheme="minorHAnsi" w:hAnsiTheme="minorHAnsi"/>
                <w:sz w:val="18"/>
                <w:szCs w:val="18"/>
              </w:rPr>
              <w:t xml:space="preserve"> </w:t>
            </w:r>
            <w:r w:rsidR="006543C4" w:rsidRPr="004D52EF">
              <w:rPr>
                <w:rFonts w:asciiTheme="minorHAnsi" w:hAnsiTheme="minorHAnsi"/>
                <w:sz w:val="18"/>
                <w:szCs w:val="18"/>
              </w:rPr>
              <w:t xml:space="preserve">Hamburger, frittes maison, </w:t>
            </w:r>
            <w:r w:rsidR="00634461" w:rsidRPr="004D52EF">
              <w:rPr>
                <w:rFonts w:asciiTheme="minorHAnsi" w:hAnsiTheme="minorHAnsi"/>
                <w:sz w:val="18"/>
                <w:szCs w:val="18"/>
              </w:rPr>
              <w:t>wraps</w:t>
            </w:r>
          </w:p>
          <w:p w:rsidR="00634461" w:rsidRPr="004D52EF" w:rsidRDefault="00634461" w:rsidP="0040456B">
            <w:pPr>
              <w:pStyle w:val="Default"/>
              <w:jc w:val="center"/>
              <w:rPr>
                <w:rFonts w:asciiTheme="minorHAnsi" w:hAnsiTheme="minorHAnsi"/>
                <w:sz w:val="18"/>
                <w:szCs w:val="18"/>
              </w:rPr>
            </w:pPr>
            <w:r>
              <w:rPr>
                <w:rFonts w:asciiTheme="minorHAnsi" w:hAnsiTheme="minorHAnsi"/>
                <w:sz w:val="18"/>
                <w:szCs w:val="18"/>
              </w:rPr>
              <w:t xml:space="preserve">Salade /sandwich </w:t>
            </w:r>
          </w:p>
          <w:p w:rsidR="006543C4" w:rsidRPr="004D52EF" w:rsidRDefault="00634461" w:rsidP="0040456B">
            <w:pPr>
              <w:pStyle w:val="Default"/>
              <w:jc w:val="center"/>
              <w:rPr>
                <w:rFonts w:asciiTheme="minorHAnsi" w:hAnsiTheme="minorHAnsi"/>
                <w:sz w:val="18"/>
                <w:szCs w:val="18"/>
              </w:rPr>
            </w:pPr>
            <w:r w:rsidRPr="004D52EF">
              <w:rPr>
                <w:rFonts w:asciiTheme="minorHAnsi" w:hAnsiTheme="minorHAnsi"/>
                <w:sz w:val="18"/>
                <w:szCs w:val="18"/>
              </w:rPr>
              <w:t>Muffins, brownies</w:t>
            </w:r>
            <w:r w:rsidR="006543C4" w:rsidRPr="004D52EF">
              <w:rPr>
                <w:rFonts w:asciiTheme="minorHAnsi" w:hAnsiTheme="minorHAnsi"/>
                <w:sz w:val="18"/>
                <w:szCs w:val="18"/>
              </w:rPr>
              <w:t xml:space="preserve"> </w:t>
            </w:r>
          </w:p>
          <w:p w:rsidR="006543C4" w:rsidRPr="004D52EF" w:rsidRDefault="00634461" w:rsidP="006543C4">
            <w:pPr>
              <w:rPr>
                <w:sz w:val="18"/>
                <w:szCs w:val="18"/>
              </w:rPr>
            </w:pPr>
            <w:r>
              <w:rPr>
                <w:sz w:val="18"/>
                <w:szCs w:val="18"/>
              </w:rPr>
              <w:t>Salade césar (salle)</w:t>
            </w:r>
          </w:p>
          <w:p w:rsidR="006543C4" w:rsidRPr="004D52EF" w:rsidRDefault="00634461" w:rsidP="006543C4">
            <w:pPr>
              <w:rPr>
                <w:sz w:val="18"/>
                <w:szCs w:val="18"/>
              </w:rPr>
            </w:pPr>
            <w:r>
              <w:rPr>
                <w:sz w:val="18"/>
                <w:szCs w:val="18"/>
              </w:rPr>
              <w:t>Américain (salle)</w:t>
            </w:r>
          </w:p>
          <w:p w:rsidR="006543C4" w:rsidRPr="004D52EF" w:rsidRDefault="00634461" w:rsidP="006543C4">
            <w:pPr>
              <w:rPr>
                <w:sz w:val="18"/>
                <w:szCs w:val="18"/>
              </w:rPr>
            </w:pPr>
            <w:r>
              <w:rPr>
                <w:sz w:val="18"/>
                <w:szCs w:val="18"/>
              </w:rPr>
              <w:t>Burger gourmand bœuf</w:t>
            </w:r>
            <w:r w:rsidR="00D86365">
              <w:rPr>
                <w:sz w:val="18"/>
                <w:szCs w:val="18"/>
              </w:rPr>
              <w:t> /</w:t>
            </w:r>
            <w:r w:rsidR="004E4F06">
              <w:rPr>
                <w:sz w:val="18"/>
                <w:szCs w:val="18"/>
              </w:rPr>
              <w:t>potatoes</w:t>
            </w:r>
            <w:r w:rsidR="00FF04A1">
              <w:rPr>
                <w:sz w:val="18"/>
                <w:szCs w:val="18"/>
              </w:rPr>
              <w:t xml:space="preserve"> maison</w:t>
            </w:r>
            <w:r w:rsidR="00D86365">
              <w:rPr>
                <w:sz w:val="18"/>
                <w:szCs w:val="18"/>
              </w:rPr>
              <w:t xml:space="preserve"> </w:t>
            </w:r>
          </w:p>
          <w:p w:rsidR="006543C4" w:rsidRPr="004D52EF" w:rsidRDefault="00634461" w:rsidP="006543C4">
            <w:pPr>
              <w:rPr>
                <w:sz w:val="18"/>
                <w:szCs w:val="18"/>
              </w:rPr>
            </w:pPr>
            <w:r>
              <w:rPr>
                <w:sz w:val="18"/>
                <w:szCs w:val="18"/>
              </w:rPr>
              <w:t xml:space="preserve">Wraps saumon fumé </w:t>
            </w:r>
          </w:p>
          <w:p w:rsidR="006543C4" w:rsidRPr="004D52EF" w:rsidRDefault="00634461" w:rsidP="006543C4">
            <w:pPr>
              <w:rPr>
                <w:sz w:val="18"/>
                <w:szCs w:val="18"/>
              </w:rPr>
            </w:pPr>
            <w:r w:rsidRPr="004D52EF">
              <w:rPr>
                <w:sz w:val="18"/>
                <w:szCs w:val="18"/>
              </w:rPr>
              <w:t>Muffins, brownies</w:t>
            </w:r>
            <w:r>
              <w:rPr>
                <w:sz w:val="18"/>
                <w:szCs w:val="18"/>
              </w:rPr>
              <w:t xml:space="preserve"> maison </w:t>
            </w:r>
            <w:r w:rsidRPr="00397284">
              <w:rPr>
                <w:b/>
                <w:sz w:val="18"/>
                <w:szCs w:val="18"/>
              </w:rPr>
              <w:t>logo fait maison</w:t>
            </w:r>
            <w:r>
              <w:rPr>
                <w:sz w:val="18"/>
                <w:szCs w:val="18"/>
              </w:rPr>
              <w:t xml:space="preserve"> </w:t>
            </w:r>
          </w:p>
          <w:p w:rsidR="006543C4" w:rsidRDefault="00634461" w:rsidP="006543C4">
            <w:pPr>
              <w:rPr>
                <w:sz w:val="18"/>
                <w:szCs w:val="18"/>
              </w:rPr>
            </w:pPr>
            <w:r>
              <w:rPr>
                <w:sz w:val="18"/>
                <w:szCs w:val="18"/>
              </w:rPr>
              <w:lastRenderedPageBreak/>
              <w:t xml:space="preserve">Donut s </w:t>
            </w:r>
          </w:p>
          <w:p w:rsidR="00634461" w:rsidRPr="004D52EF" w:rsidRDefault="00634461" w:rsidP="006543C4">
            <w:pPr>
              <w:rPr>
                <w:sz w:val="18"/>
                <w:szCs w:val="18"/>
              </w:rPr>
            </w:pPr>
            <w:r>
              <w:rPr>
                <w:sz w:val="18"/>
                <w:szCs w:val="18"/>
              </w:rPr>
              <w:t xml:space="preserve">Fruit coupé </w:t>
            </w:r>
          </w:p>
          <w:p w:rsidR="006543C4" w:rsidRPr="004D52EF" w:rsidRDefault="006543C4" w:rsidP="006543C4">
            <w:pPr>
              <w:rPr>
                <w:sz w:val="18"/>
                <w:szCs w:val="18"/>
              </w:rPr>
            </w:pPr>
          </w:p>
          <w:p w:rsidR="006543C4" w:rsidRPr="004D52EF" w:rsidRDefault="006543C4" w:rsidP="006543C4">
            <w:pPr>
              <w:rPr>
                <w:sz w:val="18"/>
                <w:szCs w:val="18"/>
              </w:rPr>
            </w:pPr>
          </w:p>
        </w:tc>
        <w:tc>
          <w:tcPr>
            <w:tcW w:w="1455" w:type="dxa"/>
            <w:vMerge/>
            <w:vAlign w:val="center"/>
          </w:tcPr>
          <w:p w:rsidR="006543C4" w:rsidRPr="004D52EF" w:rsidRDefault="006543C4" w:rsidP="0040456B">
            <w:pPr>
              <w:pStyle w:val="Default"/>
              <w:jc w:val="center"/>
              <w:rPr>
                <w:rFonts w:asciiTheme="minorHAnsi" w:hAnsiTheme="minorHAnsi"/>
                <w:sz w:val="18"/>
                <w:szCs w:val="18"/>
              </w:rPr>
            </w:pPr>
          </w:p>
        </w:tc>
        <w:tc>
          <w:tcPr>
            <w:tcW w:w="1683" w:type="dxa"/>
            <w:vMerge/>
          </w:tcPr>
          <w:p w:rsidR="006543C4" w:rsidRPr="004D52EF" w:rsidRDefault="006543C4" w:rsidP="0040456B">
            <w:pPr>
              <w:pStyle w:val="Default"/>
              <w:rPr>
                <w:rFonts w:asciiTheme="minorHAnsi" w:hAnsiTheme="minorHAnsi"/>
                <w:sz w:val="18"/>
                <w:szCs w:val="18"/>
              </w:rPr>
            </w:pPr>
          </w:p>
        </w:tc>
        <w:tc>
          <w:tcPr>
            <w:tcW w:w="3362" w:type="dxa"/>
            <w:vMerge/>
          </w:tcPr>
          <w:p w:rsidR="006543C4" w:rsidRPr="004D52EF" w:rsidRDefault="006543C4" w:rsidP="0040456B">
            <w:pPr>
              <w:pStyle w:val="Default"/>
              <w:rPr>
                <w:rFonts w:asciiTheme="minorHAnsi" w:hAnsiTheme="minorHAnsi"/>
                <w:sz w:val="18"/>
                <w:szCs w:val="18"/>
              </w:rPr>
            </w:pPr>
          </w:p>
        </w:tc>
      </w:tr>
      <w:tr w:rsidR="00FC56BD" w:rsidRPr="004D52EF" w:rsidTr="004D52EF">
        <w:trPr>
          <w:trHeight w:val="400"/>
        </w:trPr>
        <w:tc>
          <w:tcPr>
            <w:tcW w:w="1509" w:type="dxa"/>
            <w:vMerge/>
          </w:tcPr>
          <w:p w:rsidR="00FC56BD" w:rsidRPr="004D52EF" w:rsidRDefault="00FC56BD" w:rsidP="0040456B">
            <w:pPr>
              <w:pStyle w:val="Default"/>
              <w:rPr>
                <w:rFonts w:asciiTheme="minorHAnsi" w:hAnsiTheme="minorHAnsi"/>
                <w:sz w:val="18"/>
                <w:szCs w:val="18"/>
              </w:rPr>
            </w:pPr>
          </w:p>
        </w:tc>
        <w:tc>
          <w:tcPr>
            <w:tcW w:w="1683" w:type="dxa"/>
            <w:vMerge w:val="restart"/>
          </w:tcPr>
          <w:p w:rsidR="00FC56BD" w:rsidRPr="004D52EF" w:rsidRDefault="00FC56BD" w:rsidP="0040456B">
            <w:pPr>
              <w:pStyle w:val="Default"/>
              <w:rPr>
                <w:rFonts w:asciiTheme="minorHAnsi" w:hAnsiTheme="minorHAnsi"/>
                <w:sz w:val="18"/>
                <w:szCs w:val="18"/>
              </w:rPr>
            </w:pPr>
            <w:r w:rsidRPr="004D52EF">
              <w:rPr>
                <w:rFonts w:asciiTheme="minorHAnsi" w:hAnsiTheme="minorHAnsi"/>
                <w:sz w:val="18"/>
                <w:szCs w:val="18"/>
              </w:rPr>
              <w:t xml:space="preserve">C5-2.2 Contrôler la qualité organoleptique des </w:t>
            </w:r>
            <w:r w:rsidRPr="004D52EF">
              <w:rPr>
                <w:rFonts w:asciiTheme="minorHAnsi" w:hAnsiTheme="minorHAnsi"/>
                <w:sz w:val="18"/>
                <w:szCs w:val="18"/>
              </w:rPr>
              <w:lastRenderedPageBreak/>
              <w:t xml:space="preserve">matières premières et des </w:t>
            </w:r>
          </w:p>
          <w:p w:rsidR="00FC56BD" w:rsidRPr="004D52EF" w:rsidRDefault="00FC56BD" w:rsidP="0040456B">
            <w:pPr>
              <w:pStyle w:val="Default"/>
              <w:rPr>
                <w:rFonts w:asciiTheme="minorHAnsi" w:hAnsiTheme="minorHAnsi"/>
                <w:sz w:val="18"/>
                <w:szCs w:val="18"/>
              </w:rPr>
            </w:pPr>
            <w:r w:rsidRPr="004D52EF">
              <w:rPr>
                <w:rFonts w:asciiTheme="minorHAnsi" w:hAnsiTheme="minorHAnsi"/>
                <w:sz w:val="18"/>
                <w:szCs w:val="18"/>
              </w:rPr>
              <w:t>productions</w:t>
            </w:r>
          </w:p>
        </w:tc>
        <w:tc>
          <w:tcPr>
            <w:tcW w:w="1655" w:type="dxa"/>
            <w:vMerge w:val="restart"/>
          </w:tcPr>
          <w:p w:rsidR="00FC56BD" w:rsidRPr="004D52EF" w:rsidRDefault="00FC56BD" w:rsidP="0040456B">
            <w:pPr>
              <w:pStyle w:val="Default"/>
              <w:rPr>
                <w:rFonts w:asciiTheme="minorHAnsi" w:hAnsiTheme="minorHAnsi"/>
                <w:sz w:val="18"/>
                <w:szCs w:val="18"/>
              </w:rPr>
            </w:pPr>
            <w:r w:rsidRPr="004D52EF">
              <w:rPr>
                <w:rFonts w:asciiTheme="minorHAnsi" w:hAnsiTheme="minorHAnsi"/>
                <w:sz w:val="18"/>
                <w:szCs w:val="18"/>
              </w:rPr>
              <w:lastRenderedPageBreak/>
              <w:t xml:space="preserve">Fiches techniques, cartes, menus, </w:t>
            </w:r>
          </w:p>
          <w:p w:rsidR="00FC56BD" w:rsidRPr="004D52EF" w:rsidRDefault="00FC56BD" w:rsidP="0040456B">
            <w:pPr>
              <w:pStyle w:val="Default"/>
              <w:rPr>
                <w:rFonts w:asciiTheme="minorHAnsi" w:hAnsiTheme="minorHAnsi"/>
                <w:sz w:val="18"/>
                <w:szCs w:val="18"/>
              </w:rPr>
            </w:pPr>
            <w:r w:rsidRPr="004D52EF">
              <w:rPr>
                <w:rFonts w:asciiTheme="minorHAnsi" w:hAnsiTheme="minorHAnsi"/>
                <w:sz w:val="18"/>
                <w:szCs w:val="18"/>
              </w:rPr>
              <w:t xml:space="preserve">Supports de vente (avec </w:t>
            </w:r>
            <w:r w:rsidRPr="004D52EF">
              <w:rPr>
                <w:rFonts w:asciiTheme="minorHAnsi" w:hAnsiTheme="minorHAnsi"/>
                <w:sz w:val="18"/>
                <w:szCs w:val="18"/>
              </w:rPr>
              <w:lastRenderedPageBreak/>
              <w:t xml:space="preserve">photographies, représentations schématiques …) </w:t>
            </w:r>
          </w:p>
          <w:p w:rsidR="00FC56BD" w:rsidRPr="004D52EF" w:rsidRDefault="00FC56BD" w:rsidP="0040456B">
            <w:pPr>
              <w:pStyle w:val="Default"/>
              <w:rPr>
                <w:rFonts w:asciiTheme="minorHAnsi" w:hAnsiTheme="minorHAnsi"/>
                <w:sz w:val="18"/>
                <w:szCs w:val="18"/>
              </w:rPr>
            </w:pPr>
          </w:p>
        </w:tc>
        <w:tc>
          <w:tcPr>
            <w:tcW w:w="4383" w:type="dxa"/>
            <w:vMerge/>
          </w:tcPr>
          <w:p w:rsidR="00FC56BD" w:rsidRPr="004D52EF" w:rsidRDefault="00FC56BD" w:rsidP="0040456B">
            <w:pPr>
              <w:pStyle w:val="Default"/>
              <w:rPr>
                <w:rFonts w:asciiTheme="minorHAnsi" w:hAnsiTheme="minorHAnsi"/>
                <w:sz w:val="18"/>
                <w:szCs w:val="18"/>
              </w:rPr>
            </w:pPr>
          </w:p>
        </w:tc>
        <w:tc>
          <w:tcPr>
            <w:tcW w:w="1455" w:type="dxa"/>
            <w:vMerge w:val="restart"/>
          </w:tcPr>
          <w:p w:rsidR="00FC56BD" w:rsidRPr="004D52EF" w:rsidRDefault="00FC56BD" w:rsidP="0040456B">
            <w:pPr>
              <w:pStyle w:val="Default"/>
              <w:rPr>
                <w:rFonts w:asciiTheme="minorHAnsi" w:hAnsiTheme="minorHAnsi"/>
                <w:sz w:val="18"/>
                <w:szCs w:val="18"/>
              </w:rPr>
            </w:pPr>
            <w:r w:rsidRPr="004D52EF">
              <w:rPr>
                <w:rFonts w:asciiTheme="minorHAnsi" w:hAnsiTheme="minorHAnsi"/>
                <w:sz w:val="18"/>
                <w:szCs w:val="18"/>
              </w:rPr>
              <w:t>C1-3 Vendre des prestations</w:t>
            </w:r>
          </w:p>
        </w:tc>
        <w:tc>
          <w:tcPr>
            <w:tcW w:w="1683" w:type="dxa"/>
            <w:vMerge w:val="restart"/>
          </w:tcPr>
          <w:p w:rsidR="00FC56BD" w:rsidRPr="004D52EF" w:rsidRDefault="00FC56BD" w:rsidP="0040456B">
            <w:pPr>
              <w:pStyle w:val="Default"/>
              <w:rPr>
                <w:rFonts w:asciiTheme="minorHAnsi" w:hAnsiTheme="minorHAnsi"/>
                <w:sz w:val="18"/>
                <w:szCs w:val="18"/>
              </w:rPr>
            </w:pPr>
            <w:r w:rsidRPr="004D52EF">
              <w:rPr>
                <w:sz w:val="18"/>
                <w:szCs w:val="18"/>
              </w:rPr>
              <w:t>C1-3.2 Valoriser les espaces de vente</w:t>
            </w:r>
          </w:p>
        </w:tc>
        <w:tc>
          <w:tcPr>
            <w:tcW w:w="3362" w:type="dxa"/>
            <w:vMerge w:val="restart"/>
          </w:tcPr>
          <w:p w:rsidR="00FC56BD" w:rsidRPr="004D52EF" w:rsidRDefault="00FC56BD" w:rsidP="0040456B">
            <w:pPr>
              <w:pStyle w:val="Default"/>
              <w:rPr>
                <w:rFonts w:asciiTheme="minorHAnsi" w:hAnsiTheme="minorHAnsi"/>
                <w:sz w:val="18"/>
                <w:szCs w:val="18"/>
              </w:rPr>
            </w:pPr>
            <w:r w:rsidRPr="004D52EF">
              <w:rPr>
                <w:sz w:val="18"/>
                <w:szCs w:val="18"/>
              </w:rPr>
              <w:t>Les facteurs d’ambiance en fonction des concepts de restauration</w:t>
            </w:r>
          </w:p>
        </w:tc>
      </w:tr>
      <w:tr w:rsidR="00FC56BD" w:rsidRPr="004D52EF" w:rsidTr="003C3313">
        <w:trPr>
          <w:trHeight w:val="400"/>
        </w:trPr>
        <w:tc>
          <w:tcPr>
            <w:tcW w:w="1509" w:type="dxa"/>
            <w:vMerge/>
          </w:tcPr>
          <w:p w:rsidR="00FC56BD" w:rsidRPr="004D52EF" w:rsidRDefault="00FC56BD" w:rsidP="0040456B">
            <w:pPr>
              <w:pStyle w:val="Default"/>
              <w:rPr>
                <w:rFonts w:asciiTheme="minorHAnsi" w:hAnsiTheme="minorHAnsi"/>
                <w:sz w:val="18"/>
                <w:szCs w:val="18"/>
              </w:rPr>
            </w:pPr>
          </w:p>
        </w:tc>
        <w:tc>
          <w:tcPr>
            <w:tcW w:w="1683" w:type="dxa"/>
            <w:vMerge/>
          </w:tcPr>
          <w:p w:rsidR="00FC56BD" w:rsidRPr="004D52EF" w:rsidRDefault="00FC56BD" w:rsidP="0040456B">
            <w:pPr>
              <w:pStyle w:val="Default"/>
              <w:rPr>
                <w:rFonts w:asciiTheme="minorHAnsi" w:hAnsiTheme="minorHAnsi"/>
                <w:sz w:val="18"/>
                <w:szCs w:val="18"/>
              </w:rPr>
            </w:pPr>
          </w:p>
        </w:tc>
        <w:tc>
          <w:tcPr>
            <w:tcW w:w="1655" w:type="dxa"/>
            <w:vMerge/>
          </w:tcPr>
          <w:p w:rsidR="00FC56BD" w:rsidRPr="004D52EF" w:rsidRDefault="00FC56BD" w:rsidP="0040456B">
            <w:pPr>
              <w:pStyle w:val="Default"/>
              <w:rPr>
                <w:rFonts w:asciiTheme="minorHAnsi" w:hAnsiTheme="minorHAnsi"/>
                <w:sz w:val="18"/>
                <w:szCs w:val="18"/>
              </w:rPr>
            </w:pPr>
          </w:p>
        </w:tc>
        <w:tc>
          <w:tcPr>
            <w:tcW w:w="4383" w:type="dxa"/>
            <w:shd w:val="clear" w:color="auto" w:fill="FFFF00"/>
          </w:tcPr>
          <w:p w:rsidR="00FC56BD" w:rsidRPr="004D52EF" w:rsidRDefault="00FC56BD" w:rsidP="00957681">
            <w:pPr>
              <w:jc w:val="center"/>
              <w:rPr>
                <w:sz w:val="18"/>
                <w:szCs w:val="18"/>
              </w:rPr>
            </w:pPr>
            <w:r w:rsidRPr="004D52EF">
              <w:rPr>
                <w:sz w:val="18"/>
                <w:szCs w:val="18"/>
              </w:rPr>
              <w:t>SAVOIRS ASSOCIES</w:t>
            </w:r>
          </w:p>
          <w:p w:rsidR="00FC56BD" w:rsidRPr="004D52EF" w:rsidRDefault="00FC56BD" w:rsidP="00957681">
            <w:pPr>
              <w:rPr>
                <w:sz w:val="18"/>
                <w:szCs w:val="18"/>
              </w:rPr>
            </w:pPr>
          </w:p>
        </w:tc>
        <w:tc>
          <w:tcPr>
            <w:tcW w:w="1455" w:type="dxa"/>
            <w:vMerge/>
          </w:tcPr>
          <w:p w:rsidR="00FC56BD" w:rsidRPr="004D52EF" w:rsidRDefault="00FC56BD" w:rsidP="0040456B">
            <w:pPr>
              <w:pStyle w:val="Default"/>
              <w:rPr>
                <w:rFonts w:asciiTheme="minorHAnsi" w:hAnsiTheme="minorHAnsi"/>
                <w:sz w:val="18"/>
                <w:szCs w:val="18"/>
              </w:rPr>
            </w:pPr>
          </w:p>
        </w:tc>
        <w:tc>
          <w:tcPr>
            <w:tcW w:w="1683" w:type="dxa"/>
            <w:vMerge/>
          </w:tcPr>
          <w:p w:rsidR="00FC56BD" w:rsidRPr="004D52EF" w:rsidRDefault="00FC56BD" w:rsidP="0040456B">
            <w:pPr>
              <w:pStyle w:val="Default"/>
              <w:rPr>
                <w:rFonts w:asciiTheme="minorHAnsi" w:hAnsiTheme="minorHAnsi"/>
                <w:sz w:val="18"/>
                <w:szCs w:val="18"/>
              </w:rPr>
            </w:pPr>
          </w:p>
        </w:tc>
        <w:tc>
          <w:tcPr>
            <w:tcW w:w="3362" w:type="dxa"/>
            <w:vMerge/>
          </w:tcPr>
          <w:p w:rsidR="00FC56BD" w:rsidRPr="004D52EF" w:rsidRDefault="00FC56BD" w:rsidP="0040456B">
            <w:pPr>
              <w:pStyle w:val="Default"/>
              <w:rPr>
                <w:rFonts w:asciiTheme="minorHAnsi" w:hAnsiTheme="minorHAnsi"/>
                <w:sz w:val="18"/>
                <w:szCs w:val="18"/>
              </w:rPr>
            </w:pPr>
          </w:p>
        </w:tc>
      </w:tr>
      <w:tr w:rsidR="00FC56BD" w:rsidRPr="004D52EF" w:rsidTr="009E123D">
        <w:trPr>
          <w:trHeight w:val="3324"/>
        </w:trPr>
        <w:tc>
          <w:tcPr>
            <w:tcW w:w="1509" w:type="dxa"/>
            <w:vMerge/>
            <w:tcBorders>
              <w:bottom w:val="single" w:sz="4" w:space="0" w:color="auto"/>
            </w:tcBorders>
          </w:tcPr>
          <w:p w:rsidR="00FC56BD" w:rsidRPr="004D52EF" w:rsidRDefault="00FC56BD" w:rsidP="0040456B">
            <w:pPr>
              <w:pStyle w:val="Default"/>
              <w:rPr>
                <w:rFonts w:asciiTheme="minorHAnsi" w:hAnsiTheme="minorHAnsi"/>
                <w:sz w:val="18"/>
                <w:szCs w:val="18"/>
              </w:rPr>
            </w:pPr>
          </w:p>
        </w:tc>
        <w:tc>
          <w:tcPr>
            <w:tcW w:w="1683" w:type="dxa"/>
            <w:vMerge/>
            <w:tcBorders>
              <w:bottom w:val="single" w:sz="4" w:space="0" w:color="auto"/>
            </w:tcBorders>
          </w:tcPr>
          <w:p w:rsidR="00FC56BD" w:rsidRPr="004D52EF" w:rsidRDefault="00FC56BD" w:rsidP="0040456B">
            <w:pPr>
              <w:pStyle w:val="Default"/>
              <w:rPr>
                <w:rFonts w:asciiTheme="minorHAnsi" w:hAnsiTheme="minorHAnsi"/>
                <w:sz w:val="18"/>
                <w:szCs w:val="18"/>
              </w:rPr>
            </w:pPr>
          </w:p>
        </w:tc>
        <w:tc>
          <w:tcPr>
            <w:tcW w:w="1655" w:type="dxa"/>
            <w:vMerge/>
            <w:tcBorders>
              <w:bottom w:val="single" w:sz="4" w:space="0" w:color="auto"/>
            </w:tcBorders>
          </w:tcPr>
          <w:p w:rsidR="00FC56BD" w:rsidRPr="004D52EF" w:rsidRDefault="00FC56BD" w:rsidP="0040456B">
            <w:pPr>
              <w:pStyle w:val="Default"/>
              <w:rPr>
                <w:rFonts w:asciiTheme="minorHAnsi" w:hAnsiTheme="minorHAnsi"/>
                <w:sz w:val="18"/>
                <w:szCs w:val="18"/>
              </w:rPr>
            </w:pPr>
          </w:p>
        </w:tc>
        <w:tc>
          <w:tcPr>
            <w:tcW w:w="4383" w:type="dxa"/>
            <w:tcBorders>
              <w:bottom w:val="single" w:sz="4" w:space="0" w:color="auto"/>
            </w:tcBorders>
          </w:tcPr>
          <w:p w:rsidR="00FC56BD" w:rsidRPr="004D52EF" w:rsidRDefault="00FC56BD" w:rsidP="00957681">
            <w:pPr>
              <w:rPr>
                <w:sz w:val="18"/>
                <w:szCs w:val="18"/>
              </w:rPr>
            </w:pPr>
            <w:r w:rsidRPr="004D52EF">
              <w:rPr>
                <w:b/>
                <w:sz w:val="18"/>
                <w:szCs w:val="18"/>
              </w:rPr>
              <w:t>La commercialisation de la production :</w:t>
            </w:r>
            <w:r w:rsidRPr="004D52EF">
              <w:rPr>
                <w:sz w:val="18"/>
                <w:szCs w:val="18"/>
              </w:rPr>
              <w:t xml:space="preserve"> </w:t>
            </w:r>
          </w:p>
          <w:p w:rsidR="00FC56BD" w:rsidRPr="004D52EF" w:rsidRDefault="00FC56BD" w:rsidP="00957681">
            <w:pPr>
              <w:pStyle w:val="Default"/>
              <w:rPr>
                <w:rFonts w:asciiTheme="minorHAnsi" w:hAnsiTheme="minorHAnsi"/>
                <w:sz w:val="18"/>
                <w:szCs w:val="18"/>
              </w:rPr>
            </w:pPr>
            <w:r w:rsidRPr="004D52EF">
              <w:rPr>
                <w:rFonts w:asciiTheme="minorHAnsi" w:hAnsiTheme="minorHAnsi"/>
                <w:sz w:val="18"/>
                <w:szCs w:val="18"/>
              </w:rPr>
              <w:t xml:space="preserve">L’identification des règles de politesse dans le langage et le comportement lors de </w:t>
            </w:r>
          </w:p>
          <w:p w:rsidR="00FC56BD" w:rsidRPr="004D52EF" w:rsidRDefault="00FC56BD" w:rsidP="00957681">
            <w:pPr>
              <w:pStyle w:val="Default"/>
              <w:rPr>
                <w:rFonts w:asciiTheme="minorHAnsi" w:hAnsiTheme="minorHAnsi"/>
                <w:sz w:val="18"/>
                <w:szCs w:val="18"/>
              </w:rPr>
            </w:pPr>
            <w:r w:rsidRPr="004D52EF">
              <w:rPr>
                <w:rFonts w:asciiTheme="minorHAnsi" w:hAnsiTheme="minorHAnsi"/>
                <w:sz w:val="18"/>
                <w:szCs w:val="18"/>
              </w:rPr>
              <w:t xml:space="preserve">L’accueil de la clientèle </w:t>
            </w:r>
          </w:p>
          <w:p w:rsidR="00FC56BD" w:rsidRPr="004D52EF" w:rsidRDefault="00FC56BD" w:rsidP="00957681">
            <w:pPr>
              <w:pStyle w:val="Default"/>
              <w:rPr>
                <w:rFonts w:asciiTheme="minorHAnsi" w:hAnsiTheme="minorHAnsi"/>
                <w:sz w:val="18"/>
                <w:szCs w:val="18"/>
              </w:rPr>
            </w:pPr>
            <w:r w:rsidRPr="004D52EF">
              <w:rPr>
                <w:rFonts w:asciiTheme="minorHAnsi" w:hAnsiTheme="minorHAnsi"/>
                <w:sz w:val="18"/>
                <w:szCs w:val="18"/>
              </w:rPr>
              <w:t xml:space="preserve">La caractérisation des principales attentes de la clientèle, et les réponses à apporter </w:t>
            </w:r>
          </w:p>
          <w:p w:rsidR="00FC56BD" w:rsidRPr="004D52EF" w:rsidRDefault="00FC56BD" w:rsidP="00957681">
            <w:pPr>
              <w:pStyle w:val="Default"/>
              <w:rPr>
                <w:rFonts w:asciiTheme="minorHAnsi" w:hAnsiTheme="minorHAnsi"/>
                <w:sz w:val="18"/>
                <w:szCs w:val="18"/>
              </w:rPr>
            </w:pPr>
            <w:r w:rsidRPr="004D52EF">
              <w:rPr>
                <w:rFonts w:asciiTheme="minorHAnsi" w:hAnsiTheme="minorHAnsi"/>
                <w:sz w:val="18"/>
                <w:szCs w:val="18"/>
              </w:rPr>
              <w:t xml:space="preserve">L’identification et la définition des différents types de repas </w:t>
            </w:r>
          </w:p>
          <w:p w:rsidR="00FC56BD" w:rsidRPr="004D52EF" w:rsidRDefault="00FC56BD" w:rsidP="00957681">
            <w:pPr>
              <w:pStyle w:val="Default"/>
              <w:rPr>
                <w:rFonts w:asciiTheme="minorHAnsi" w:hAnsiTheme="minorHAnsi"/>
                <w:sz w:val="18"/>
                <w:szCs w:val="18"/>
              </w:rPr>
            </w:pPr>
            <w:r w:rsidRPr="004D52EF">
              <w:rPr>
                <w:rFonts w:asciiTheme="minorHAnsi" w:hAnsiTheme="minorHAnsi"/>
                <w:sz w:val="18"/>
                <w:szCs w:val="18"/>
              </w:rPr>
              <w:t xml:space="preserve">L’identification des pratiques pour gérer l’attente en restauration </w:t>
            </w:r>
          </w:p>
          <w:p w:rsidR="00FC56BD" w:rsidRPr="004D52EF" w:rsidRDefault="00FC56BD" w:rsidP="00957681">
            <w:pPr>
              <w:pStyle w:val="Default"/>
              <w:rPr>
                <w:rFonts w:asciiTheme="minorHAnsi" w:hAnsiTheme="minorHAnsi"/>
                <w:sz w:val="18"/>
                <w:szCs w:val="18"/>
              </w:rPr>
            </w:pPr>
            <w:r w:rsidRPr="004D52EF">
              <w:rPr>
                <w:rFonts w:asciiTheme="minorHAnsi" w:hAnsiTheme="minorHAnsi"/>
                <w:sz w:val="18"/>
                <w:szCs w:val="18"/>
              </w:rPr>
              <w:t>L’identification des procédures d’accueil de la clientèle (individuel, groupe …</w:t>
            </w:r>
          </w:p>
          <w:p w:rsidR="00FC56BD" w:rsidRPr="004D52EF" w:rsidRDefault="00FC56BD" w:rsidP="00957681">
            <w:pPr>
              <w:rPr>
                <w:sz w:val="18"/>
                <w:szCs w:val="18"/>
              </w:rPr>
            </w:pPr>
            <w:r w:rsidRPr="004D52EF">
              <w:rPr>
                <w:sz w:val="18"/>
                <w:szCs w:val="18"/>
              </w:rPr>
              <w:t>L’identification des spécificités des modes de consommation culturels et religieux</w:t>
            </w:r>
          </w:p>
        </w:tc>
        <w:tc>
          <w:tcPr>
            <w:tcW w:w="1455" w:type="dxa"/>
            <w:vMerge/>
            <w:tcBorders>
              <w:bottom w:val="single" w:sz="4" w:space="0" w:color="auto"/>
            </w:tcBorders>
          </w:tcPr>
          <w:p w:rsidR="00FC56BD" w:rsidRPr="004D52EF" w:rsidRDefault="00FC56BD" w:rsidP="0040456B">
            <w:pPr>
              <w:pStyle w:val="Default"/>
              <w:rPr>
                <w:rFonts w:asciiTheme="minorHAnsi" w:hAnsiTheme="minorHAnsi"/>
                <w:sz w:val="18"/>
                <w:szCs w:val="18"/>
              </w:rPr>
            </w:pPr>
          </w:p>
        </w:tc>
        <w:tc>
          <w:tcPr>
            <w:tcW w:w="1683" w:type="dxa"/>
            <w:vMerge/>
            <w:tcBorders>
              <w:bottom w:val="single" w:sz="4" w:space="0" w:color="auto"/>
            </w:tcBorders>
          </w:tcPr>
          <w:p w:rsidR="00FC56BD" w:rsidRPr="004D52EF" w:rsidRDefault="00FC56BD" w:rsidP="0040456B">
            <w:pPr>
              <w:pStyle w:val="Default"/>
              <w:rPr>
                <w:rFonts w:asciiTheme="minorHAnsi" w:hAnsiTheme="minorHAnsi"/>
                <w:sz w:val="18"/>
                <w:szCs w:val="18"/>
              </w:rPr>
            </w:pPr>
          </w:p>
        </w:tc>
        <w:tc>
          <w:tcPr>
            <w:tcW w:w="3362" w:type="dxa"/>
            <w:vMerge/>
            <w:tcBorders>
              <w:bottom w:val="single" w:sz="4" w:space="0" w:color="auto"/>
            </w:tcBorders>
          </w:tcPr>
          <w:p w:rsidR="00FC56BD" w:rsidRPr="004D52EF" w:rsidRDefault="00FC56BD" w:rsidP="0040456B">
            <w:pPr>
              <w:pStyle w:val="Default"/>
              <w:rPr>
                <w:rFonts w:asciiTheme="minorHAnsi" w:hAnsiTheme="minorHAnsi"/>
                <w:sz w:val="18"/>
                <w:szCs w:val="18"/>
              </w:rPr>
            </w:pPr>
          </w:p>
        </w:tc>
      </w:tr>
      <w:tr w:rsidR="004D52EF" w:rsidRPr="00EF3F91" w:rsidTr="00A2467E">
        <w:tblPrEx>
          <w:tblCellMar>
            <w:left w:w="70" w:type="dxa"/>
            <w:right w:w="70" w:type="dxa"/>
          </w:tblCellMar>
          <w:tblLook w:val="0000" w:firstRow="0" w:lastRow="0" w:firstColumn="0" w:lastColumn="0" w:noHBand="0" w:noVBand="0"/>
        </w:tblPrEx>
        <w:trPr>
          <w:trHeight w:val="170"/>
        </w:trPr>
        <w:tc>
          <w:tcPr>
            <w:tcW w:w="15730" w:type="dxa"/>
            <w:gridSpan w:val="7"/>
            <w:shd w:val="clear" w:color="auto" w:fill="FFD966" w:themeFill="accent4" w:themeFillTint="99"/>
          </w:tcPr>
          <w:p w:rsidR="004D52EF" w:rsidRPr="00EF3F91" w:rsidRDefault="004D52EF" w:rsidP="00491B02">
            <w:pPr>
              <w:pStyle w:val="Default"/>
              <w:jc w:val="center"/>
              <w:rPr>
                <w:color w:val="000000" w:themeColor="text1"/>
                <w:sz w:val="18"/>
                <w:szCs w:val="18"/>
              </w:rPr>
            </w:pPr>
            <w:r w:rsidRPr="00EF3F91">
              <w:rPr>
                <w:color w:val="000000" w:themeColor="text1"/>
                <w:sz w:val="18"/>
                <w:szCs w:val="18"/>
              </w:rPr>
              <w:t>Sciences appliquées</w:t>
            </w:r>
          </w:p>
        </w:tc>
      </w:tr>
      <w:tr w:rsidR="004D52EF" w:rsidTr="00397284">
        <w:tblPrEx>
          <w:tblCellMar>
            <w:left w:w="70" w:type="dxa"/>
            <w:right w:w="70" w:type="dxa"/>
          </w:tblCellMar>
          <w:tblLook w:val="0000" w:firstRow="0" w:lastRow="0" w:firstColumn="0" w:lastColumn="0" w:noHBand="0" w:noVBand="0"/>
        </w:tblPrEx>
        <w:trPr>
          <w:trHeight w:val="559"/>
        </w:trPr>
        <w:tc>
          <w:tcPr>
            <w:tcW w:w="15730" w:type="dxa"/>
            <w:gridSpan w:val="7"/>
            <w:tcBorders>
              <w:bottom w:val="single" w:sz="4" w:space="0" w:color="auto"/>
            </w:tcBorders>
          </w:tcPr>
          <w:p w:rsidR="004D52EF" w:rsidRDefault="004D52EF" w:rsidP="00491B02">
            <w:pPr>
              <w:pStyle w:val="Default"/>
              <w:rPr>
                <w:b/>
                <w:color w:val="000000" w:themeColor="text1"/>
                <w:sz w:val="28"/>
                <w:szCs w:val="28"/>
              </w:rPr>
            </w:pPr>
          </w:p>
        </w:tc>
      </w:tr>
      <w:tr w:rsidR="00397284" w:rsidTr="00397284">
        <w:trPr>
          <w:trHeight w:val="270"/>
        </w:trPr>
        <w:tc>
          <w:tcPr>
            <w:tcW w:w="15730" w:type="dxa"/>
            <w:gridSpan w:val="7"/>
            <w:shd w:val="clear" w:color="auto" w:fill="AEAAAA" w:themeFill="background2" w:themeFillShade="BF"/>
          </w:tcPr>
          <w:p w:rsidR="00397284" w:rsidRDefault="00397284" w:rsidP="00EC1045">
            <w:pPr>
              <w:pStyle w:val="Default"/>
              <w:jc w:val="center"/>
              <w:rPr>
                <w:b/>
                <w:color w:val="000000" w:themeColor="text1"/>
                <w:sz w:val="28"/>
                <w:szCs w:val="28"/>
              </w:rPr>
            </w:pPr>
            <w:r w:rsidRPr="00976F08">
              <w:rPr>
                <w:color w:val="000000" w:themeColor="text1"/>
                <w:sz w:val="18"/>
                <w:szCs w:val="28"/>
              </w:rPr>
              <w:t>Atelier expérimental technologie</w:t>
            </w:r>
          </w:p>
        </w:tc>
      </w:tr>
      <w:tr w:rsidR="00397284" w:rsidTr="00397284">
        <w:trPr>
          <w:trHeight w:val="270"/>
        </w:trPr>
        <w:tc>
          <w:tcPr>
            <w:tcW w:w="15730" w:type="dxa"/>
            <w:gridSpan w:val="7"/>
            <w:shd w:val="clear" w:color="auto" w:fill="FFFFFF" w:themeFill="background1"/>
          </w:tcPr>
          <w:p w:rsidR="00397284" w:rsidRPr="00976F08" w:rsidRDefault="00397284" w:rsidP="005C12F6">
            <w:pPr>
              <w:pStyle w:val="Default"/>
              <w:rPr>
                <w:color w:val="000000" w:themeColor="text1"/>
                <w:sz w:val="18"/>
                <w:szCs w:val="28"/>
              </w:rPr>
            </w:pPr>
            <w:r>
              <w:rPr>
                <w:color w:val="000000" w:themeColor="text1"/>
                <w:sz w:val="18"/>
                <w:szCs w:val="28"/>
              </w:rPr>
              <w:t>Les grandes familles de produits alimentaires</w:t>
            </w:r>
            <w:r w:rsidR="005C12F6">
              <w:rPr>
                <w:color w:val="000000" w:themeColor="text1"/>
                <w:sz w:val="18"/>
                <w:szCs w:val="28"/>
              </w:rPr>
              <w:t xml:space="preserve"> .les principaux produits par famille .les critères de sélection .le principe de labélisation </w:t>
            </w:r>
          </w:p>
        </w:tc>
      </w:tr>
      <w:tr w:rsidR="00397284" w:rsidTr="00397284">
        <w:trPr>
          <w:trHeight w:val="132"/>
        </w:trPr>
        <w:tc>
          <w:tcPr>
            <w:tcW w:w="15730" w:type="dxa"/>
            <w:gridSpan w:val="7"/>
            <w:shd w:val="clear" w:color="auto" w:fill="8496B0" w:themeFill="text2" w:themeFillTint="99"/>
          </w:tcPr>
          <w:p w:rsidR="00397284" w:rsidRDefault="00397284" w:rsidP="00EC1045">
            <w:pPr>
              <w:pStyle w:val="Default"/>
              <w:tabs>
                <w:tab w:val="left" w:pos="6630"/>
              </w:tabs>
              <w:jc w:val="center"/>
              <w:rPr>
                <w:b/>
                <w:color w:val="000000" w:themeColor="text1"/>
                <w:sz w:val="28"/>
                <w:szCs w:val="28"/>
              </w:rPr>
            </w:pPr>
            <w:r w:rsidRPr="00882326">
              <w:rPr>
                <w:color w:val="000000" w:themeColor="text1"/>
                <w:sz w:val="18"/>
                <w:szCs w:val="28"/>
              </w:rPr>
              <w:t>Découverte professionnelle</w:t>
            </w:r>
            <w:r>
              <w:rPr>
                <w:sz w:val="18"/>
              </w:rPr>
              <w:t>(lundi matin de 8H30 à 9 H classe entière)</w:t>
            </w:r>
          </w:p>
        </w:tc>
      </w:tr>
      <w:tr w:rsidR="00397284" w:rsidRPr="00976F08" w:rsidTr="00397284">
        <w:trPr>
          <w:trHeight w:val="270"/>
        </w:trPr>
        <w:tc>
          <w:tcPr>
            <w:tcW w:w="15730" w:type="dxa"/>
            <w:gridSpan w:val="7"/>
          </w:tcPr>
          <w:p w:rsidR="00397284" w:rsidRPr="00976F08" w:rsidRDefault="005C12F6" w:rsidP="00EC1045">
            <w:pPr>
              <w:pStyle w:val="Default"/>
              <w:jc w:val="center"/>
              <w:rPr>
                <w:color w:val="000000" w:themeColor="text1"/>
                <w:sz w:val="18"/>
                <w:szCs w:val="28"/>
              </w:rPr>
            </w:pPr>
            <w:r>
              <w:rPr>
                <w:color w:val="000000" w:themeColor="text1"/>
                <w:sz w:val="18"/>
                <w:szCs w:val="28"/>
              </w:rPr>
              <w:t xml:space="preserve">L’identification des principales matières grasses par famille ainsi que leur utilisation </w:t>
            </w:r>
          </w:p>
        </w:tc>
      </w:tr>
    </w:tbl>
    <w:p w:rsidR="007F2045" w:rsidRDefault="007F2045" w:rsidP="00556504">
      <w:pPr>
        <w:pStyle w:val="Default"/>
        <w:rPr>
          <w:b/>
          <w:color w:val="000000" w:themeColor="text1"/>
          <w:sz w:val="28"/>
          <w:szCs w:val="18"/>
        </w:rPr>
      </w:pPr>
    </w:p>
    <w:p w:rsidR="007B3FCD" w:rsidRPr="004D52EF" w:rsidRDefault="007B3FCD" w:rsidP="00556504">
      <w:pPr>
        <w:pStyle w:val="Default"/>
        <w:rPr>
          <w:rFonts w:asciiTheme="minorHAnsi" w:hAnsiTheme="minorHAnsi"/>
          <w:sz w:val="18"/>
          <w:szCs w:val="18"/>
        </w:rPr>
      </w:pPr>
      <w:r w:rsidRPr="004D52EF">
        <w:rPr>
          <w:b/>
          <w:color w:val="000000" w:themeColor="text1"/>
          <w:sz w:val="28"/>
          <w:szCs w:val="18"/>
        </w:rPr>
        <w:t>Semaine 04/05</w:t>
      </w:r>
      <w:r w:rsidR="00556504">
        <w:rPr>
          <w:b/>
          <w:color w:val="000000" w:themeColor="text1"/>
          <w:sz w:val="28"/>
          <w:szCs w:val="18"/>
        </w:rPr>
        <w:t>-</w:t>
      </w:r>
      <w:r w:rsidR="00556504" w:rsidRPr="00556504">
        <w:rPr>
          <w:b/>
          <w:color w:val="000000" w:themeColor="text1"/>
          <w:sz w:val="28"/>
          <w:szCs w:val="18"/>
        </w:rPr>
        <w:t xml:space="preserve"> </w:t>
      </w:r>
      <w:r w:rsidR="00556504" w:rsidRPr="004D52EF">
        <w:rPr>
          <w:b/>
          <w:color w:val="000000" w:themeColor="text1"/>
          <w:sz w:val="28"/>
          <w:szCs w:val="18"/>
        </w:rPr>
        <w:t>la commercialisation de la production</w:t>
      </w:r>
    </w:p>
    <w:p w:rsidR="007B3FCD" w:rsidRPr="008B3D73" w:rsidRDefault="007B3FCD" w:rsidP="007B3FCD">
      <w:pPr>
        <w:pStyle w:val="Default"/>
        <w:rPr>
          <w:rFonts w:asciiTheme="minorHAnsi" w:hAnsiTheme="minorHAnsi"/>
          <w:sz w:val="22"/>
          <w:szCs w:val="22"/>
        </w:rPr>
      </w:pPr>
    </w:p>
    <w:tbl>
      <w:tblPr>
        <w:tblStyle w:val="Grilledutableau"/>
        <w:tblW w:w="15730" w:type="dxa"/>
        <w:tblLook w:val="04A0" w:firstRow="1" w:lastRow="0" w:firstColumn="1" w:lastColumn="0" w:noHBand="0" w:noVBand="1"/>
      </w:tblPr>
      <w:tblGrid>
        <w:gridCol w:w="1509"/>
        <w:gridCol w:w="1683"/>
        <w:gridCol w:w="1655"/>
        <w:gridCol w:w="4383"/>
        <w:gridCol w:w="1455"/>
        <w:gridCol w:w="1683"/>
        <w:gridCol w:w="3362"/>
      </w:tblGrid>
      <w:tr w:rsidR="007B3FCD" w:rsidRPr="00CB7AAF" w:rsidTr="003C3313">
        <w:tc>
          <w:tcPr>
            <w:tcW w:w="4847" w:type="dxa"/>
            <w:gridSpan w:val="3"/>
            <w:shd w:val="clear" w:color="auto" w:fill="C5E0B3" w:themeFill="accent6" w:themeFillTint="66"/>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OPC</w:t>
            </w:r>
          </w:p>
        </w:tc>
        <w:tc>
          <w:tcPr>
            <w:tcW w:w="4383" w:type="dxa"/>
            <w:shd w:val="clear" w:color="auto" w:fill="FFFF00"/>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CONTEXTE PROFESSIONNEL</w:t>
            </w:r>
          </w:p>
        </w:tc>
        <w:tc>
          <w:tcPr>
            <w:tcW w:w="6500" w:type="dxa"/>
            <w:gridSpan w:val="3"/>
            <w:shd w:val="clear" w:color="auto" w:fill="F7CAAC" w:themeFill="accent2" w:themeFillTint="66"/>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CSR</w:t>
            </w:r>
          </w:p>
        </w:tc>
      </w:tr>
      <w:tr w:rsidR="007B3FCD" w:rsidRPr="00CB7AAF" w:rsidTr="00D53766">
        <w:tc>
          <w:tcPr>
            <w:tcW w:w="1509"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Compétence</w:t>
            </w:r>
          </w:p>
        </w:tc>
        <w:tc>
          <w:tcPr>
            <w:tcW w:w="1683"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Comp. Opérationnelle</w:t>
            </w:r>
          </w:p>
        </w:tc>
        <w:tc>
          <w:tcPr>
            <w:tcW w:w="1655"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Thème</w:t>
            </w:r>
          </w:p>
        </w:tc>
        <w:tc>
          <w:tcPr>
            <w:tcW w:w="4383" w:type="dxa"/>
            <w:vMerge w:val="restart"/>
          </w:tcPr>
          <w:p w:rsidR="00FF04A1" w:rsidRPr="00532B16" w:rsidRDefault="00FF04A1" w:rsidP="00FF04A1">
            <w:pPr>
              <w:pStyle w:val="Default"/>
              <w:jc w:val="center"/>
              <w:rPr>
                <w:b/>
                <w:bCs/>
                <w:color w:val="auto"/>
                <w:sz w:val="18"/>
                <w:szCs w:val="18"/>
              </w:rPr>
            </w:pPr>
            <w:r w:rsidRPr="00532B16">
              <w:rPr>
                <w:b/>
                <w:bCs/>
                <w:color w:val="auto"/>
                <w:sz w:val="18"/>
                <w:szCs w:val="18"/>
              </w:rPr>
              <w:t>Resto ouvrier /routier</w:t>
            </w:r>
          </w:p>
          <w:p w:rsidR="00FF04A1" w:rsidRPr="00532B16" w:rsidRDefault="00FF04A1" w:rsidP="00FF04A1">
            <w:pPr>
              <w:pStyle w:val="Default"/>
              <w:jc w:val="center"/>
              <w:rPr>
                <w:b/>
                <w:bCs/>
                <w:color w:val="auto"/>
                <w:sz w:val="18"/>
                <w:szCs w:val="18"/>
              </w:rPr>
            </w:pPr>
            <w:r w:rsidRPr="00532B16">
              <w:rPr>
                <w:b/>
                <w:bCs/>
                <w:color w:val="auto"/>
                <w:sz w:val="18"/>
                <w:szCs w:val="18"/>
              </w:rPr>
              <w:t xml:space="preserve">Vous intégrez l’équipe du restaurant le kervao (route de saint Evarzec ) , le chef vous demande de préparer le menu du personnel </w:t>
            </w:r>
            <w:r w:rsidR="0065202F" w:rsidRPr="00532B16">
              <w:rPr>
                <w:b/>
                <w:bCs/>
                <w:color w:val="auto"/>
                <w:sz w:val="18"/>
                <w:szCs w:val="18"/>
              </w:rPr>
              <w:t xml:space="preserve">sur une semaine .le chef souhaite la meilleur organisation possible et vous explique le fonctionnement de la production directe et différée en liaison froide et en liaison chaude </w:t>
            </w:r>
          </w:p>
          <w:p w:rsidR="00D86365" w:rsidRPr="00CB7AAF" w:rsidRDefault="00D86365" w:rsidP="00D53766">
            <w:pPr>
              <w:pStyle w:val="Default"/>
              <w:jc w:val="center"/>
              <w:rPr>
                <w:rFonts w:asciiTheme="minorHAnsi" w:hAnsiTheme="minorHAnsi"/>
                <w:b/>
                <w:sz w:val="18"/>
                <w:szCs w:val="18"/>
              </w:rPr>
            </w:pPr>
          </w:p>
          <w:p w:rsidR="007B3FCD" w:rsidRPr="00CB7AAF" w:rsidRDefault="00D86365" w:rsidP="00D86365">
            <w:pPr>
              <w:pStyle w:val="Default"/>
              <w:tabs>
                <w:tab w:val="center" w:pos="2083"/>
              </w:tabs>
              <w:rPr>
                <w:rFonts w:asciiTheme="minorHAnsi" w:hAnsiTheme="minorHAnsi"/>
                <w:b/>
                <w:sz w:val="18"/>
                <w:szCs w:val="18"/>
              </w:rPr>
            </w:pPr>
            <w:r w:rsidRPr="00CB7AAF">
              <w:rPr>
                <w:rFonts w:asciiTheme="minorHAnsi" w:hAnsiTheme="minorHAnsi"/>
                <w:b/>
                <w:sz w:val="18"/>
                <w:szCs w:val="18"/>
              </w:rPr>
              <w:tab/>
            </w:r>
            <w:r w:rsidR="00E25CA5" w:rsidRPr="00CB7AAF">
              <w:rPr>
                <w:rFonts w:asciiTheme="minorHAnsi" w:hAnsiTheme="minorHAnsi"/>
                <w:b/>
                <w:sz w:val="18"/>
                <w:szCs w:val="18"/>
              </w:rPr>
              <w:t xml:space="preserve"> </w:t>
            </w:r>
          </w:p>
        </w:tc>
        <w:tc>
          <w:tcPr>
            <w:tcW w:w="1455"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Compétence</w:t>
            </w:r>
          </w:p>
        </w:tc>
        <w:tc>
          <w:tcPr>
            <w:tcW w:w="1683"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Comp. Opérationnelle</w:t>
            </w:r>
          </w:p>
        </w:tc>
        <w:tc>
          <w:tcPr>
            <w:tcW w:w="3362"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Thème</w:t>
            </w:r>
          </w:p>
        </w:tc>
      </w:tr>
      <w:tr w:rsidR="003234BD" w:rsidRPr="00CB7AAF" w:rsidTr="00D53766">
        <w:tc>
          <w:tcPr>
            <w:tcW w:w="1509" w:type="dxa"/>
            <w:vMerge w:val="restart"/>
          </w:tcPr>
          <w:p w:rsidR="003234BD" w:rsidRPr="004D52EF" w:rsidRDefault="003234BD" w:rsidP="003234BD">
            <w:pPr>
              <w:pStyle w:val="Default"/>
              <w:rPr>
                <w:rFonts w:asciiTheme="minorHAnsi" w:hAnsiTheme="minorHAnsi"/>
                <w:sz w:val="18"/>
                <w:szCs w:val="18"/>
              </w:rPr>
            </w:pPr>
            <w:r w:rsidRPr="004D52EF">
              <w:rPr>
                <w:rFonts w:asciiTheme="minorHAnsi" w:hAnsiTheme="minorHAnsi"/>
                <w:sz w:val="18"/>
                <w:szCs w:val="18"/>
              </w:rPr>
              <w:t>C5-1. APPLIQUER la démarche qualité</w:t>
            </w:r>
          </w:p>
          <w:p w:rsidR="003234BD" w:rsidRPr="004D52EF" w:rsidRDefault="003234BD" w:rsidP="003234BD">
            <w:pPr>
              <w:pStyle w:val="Default"/>
              <w:rPr>
                <w:rFonts w:asciiTheme="minorHAnsi" w:hAnsiTheme="minorHAnsi"/>
                <w:sz w:val="18"/>
                <w:szCs w:val="18"/>
              </w:rPr>
            </w:pPr>
          </w:p>
          <w:p w:rsidR="003234BD" w:rsidRPr="004D52EF" w:rsidRDefault="003234BD" w:rsidP="003234BD">
            <w:pPr>
              <w:pStyle w:val="Default"/>
              <w:rPr>
                <w:rFonts w:asciiTheme="minorHAnsi" w:hAnsiTheme="minorHAnsi"/>
                <w:sz w:val="18"/>
                <w:szCs w:val="18"/>
              </w:rPr>
            </w:pPr>
          </w:p>
          <w:p w:rsidR="003234BD" w:rsidRPr="004D52EF" w:rsidRDefault="003234BD" w:rsidP="003234BD">
            <w:pPr>
              <w:pStyle w:val="Default"/>
              <w:rPr>
                <w:rFonts w:asciiTheme="minorHAnsi" w:hAnsiTheme="minorHAnsi"/>
                <w:sz w:val="18"/>
                <w:szCs w:val="18"/>
              </w:rPr>
            </w:pPr>
          </w:p>
          <w:p w:rsidR="003234BD" w:rsidRPr="004D52EF" w:rsidRDefault="003234BD" w:rsidP="003234BD">
            <w:pPr>
              <w:pStyle w:val="Default"/>
              <w:rPr>
                <w:rFonts w:asciiTheme="minorHAnsi" w:hAnsiTheme="minorHAnsi"/>
                <w:sz w:val="18"/>
                <w:szCs w:val="18"/>
              </w:rPr>
            </w:pPr>
          </w:p>
          <w:p w:rsidR="003234BD" w:rsidRPr="004D52EF" w:rsidRDefault="003234BD" w:rsidP="003234BD">
            <w:pPr>
              <w:pStyle w:val="Default"/>
              <w:rPr>
                <w:rFonts w:asciiTheme="minorHAnsi" w:hAnsiTheme="minorHAnsi"/>
                <w:sz w:val="18"/>
                <w:szCs w:val="18"/>
              </w:rPr>
            </w:pPr>
          </w:p>
          <w:p w:rsidR="003234BD" w:rsidRPr="004D52EF" w:rsidRDefault="003234BD" w:rsidP="003234BD">
            <w:pPr>
              <w:pStyle w:val="Default"/>
              <w:rPr>
                <w:rFonts w:asciiTheme="minorHAnsi" w:hAnsiTheme="minorHAnsi"/>
                <w:sz w:val="18"/>
                <w:szCs w:val="18"/>
              </w:rPr>
            </w:pPr>
          </w:p>
          <w:p w:rsidR="003234BD" w:rsidRPr="004D52EF" w:rsidRDefault="003234BD" w:rsidP="003234BD">
            <w:pPr>
              <w:pStyle w:val="Default"/>
              <w:rPr>
                <w:rFonts w:asciiTheme="minorHAnsi" w:hAnsiTheme="minorHAnsi"/>
                <w:sz w:val="18"/>
                <w:szCs w:val="18"/>
              </w:rPr>
            </w:pPr>
          </w:p>
          <w:p w:rsidR="003234BD" w:rsidRPr="004D52EF" w:rsidRDefault="003234BD" w:rsidP="003234BD">
            <w:pPr>
              <w:pStyle w:val="Default"/>
              <w:rPr>
                <w:rFonts w:asciiTheme="minorHAnsi" w:hAnsiTheme="minorHAnsi"/>
                <w:sz w:val="18"/>
                <w:szCs w:val="18"/>
              </w:rPr>
            </w:pPr>
          </w:p>
        </w:tc>
        <w:tc>
          <w:tcPr>
            <w:tcW w:w="1683" w:type="dxa"/>
            <w:vMerge w:val="restart"/>
          </w:tcPr>
          <w:p w:rsidR="003234BD" w:rsidRPr="004D52EF" w:rsidRDefault="003234BD" w:rsidP="003234BD">
            <w:pPr>
              <w:pStyle w:val="Default"/>
              <w:rPr>
                <w:rFonts w:asciiTheme="minorHAnsi" w:hAnsiTheme="minorHAnsi"/>
                <w:sz w:val="18"/>
                <w:szCs w:val="18"/>
              </w:rPr>
            </w:pPr>
            <w:r w:rsidRPr="004D52EF">
              <w:rPr>
                <w:rFonts w:asciiTheme="minorHAnsi" w:hAnsiTheme="minorHAnsi"/>
                <w:sz w:val="18"/>
                <w:szCs w:val="18"/>
              </w:rPr>
              <w:lastRenderedPageBreak/>
              <w:t xml:space="preserve">C5-1.1 Être à l’écoute de la </w:t>
            </w:r>
          </w:p>
          <w:p w:rsidR="003234BD" w:rsidRPr="004D52EF" w:rsidRDefault="003234BD" w:rsidP="003234BD">
            <w:pPr>
              <w:pStyle w:val="Default"/>
              <w:rPr>
                <w:rFonts w:asciiTheme="minorHAnsi" w:hAnsiTheme="minorHAnsi"/>
                <w:sz w:val="18"/>
                <w:szCs w:val="18"/>
              </w:rPr>
            </w:pPr>
            <w:r w:rsidRPr="004D52EF">
              <w:rPr>
                <w:rFonts w:asciiTheme="minorHAnsi" w:hAnsiTheme="minorHAnsi"/>
                <w:sz w:val="18"/>
                <w:szCs w:val="18"/>
              </w:rPr>
              <w:t>clientèle</w:t>
            </w:r>
          </w:p>
          <w:p w:rsidR="003234BD" w:rsidRPr="004D52EF" w:rsidRDefault="003234BD" w:rsidP="003234BD">
            <w:pPr>
              <w:pStyle w:val="Default"/>
              <w:rPr>
                <w:rFonts w:asciiTheme="minorHAnsi" w:hAnsiTheme="minorHAnsi"/>
                <w:sz w:val="18"/>
                <w:szCs w:val="18"/>
              </w:rPr>
            </w:pPr>
          </w:p>
          <w:p w:rsidR="003234BD" w:rsidRPr="004D52EF" w:rsidRDefault="003234BD" w:rsidP="003234BD">
            <w:pPr>
              <w:pStyle w:val="Default"/>
              <w:rPr>
                <w:rFonts w:asciiTheme="minorHAnsi" w:hAnsiTheme="minorHAnsi"/>
                <w:sz w:val="18"/>
                <w:szCs w:val="18"/>
              </w:rPr>
            </w:pPr>
          </w:p>
          <w:p w:rsidR="003234BD" w:rsidRPr="004D52EF" w:rsidRDefault="003234BD" w:rsidP="003234BD">
            <w:pPr>
              <w:pStyle w:val="Default"/>
              <w:rPr>
                <w:rFonts w:asciiTheme="minorHAnsi" w:hAnsiTheme="minorHAnsi"/>
                <w:sz w:val="18"/>
                <w:szCs w:val="18"/>
              </w:rPr>
            </w:pPr>
          </w:p>
          <w:p w:rsidR="003234BD" w:rsidRPr="004D52EF" w:rsidRDefault="003234BD" w:rsidP="003234BD">
            <w:pPr>
              <w:pStyle w:val="Default"/>
              <w:rPr>
                <w:rFonts w:asciiTheme="minorHAnsi" w:hAnsiTheme="minorHAnsi"/>
                <w:sz w:val="18"/>
                <w:szCs w:val="18"/>
              </w:rPr>
            </w:pPr>
          </w:p>
        </w:tc>
        <w:tc>
          <w:tcPr>
            <w:tcW w:w="1655" w:type="dxa"/>
            <w:vMerge w:val="restart"/>
          </w:tcPr>
          <w:p w:rsidR="003234BD" w:rsidRPr="004D52EF" w:rsidRDefault="003234BD" w:rsidP="003234BD">
            <w:pPr>
              <w:pStyle w:val="Default"/>
              <w:rPr>
                <w:rFonts w:asciiTheme="minorHAnsi" w:hAnsiTheme="minorHAnsi"/>
                <w:sz w:val="18"/>
                <w:szCs w:val="18"/>
              </w:rPr>
            </w:pPr>
            <w:r w:rsidRPr="004D52EF">
              <w:rPr>
                <w:rFonts w:asciiTheme="minorHAnsi" w:hAnsiTheme="minorHAnsi"/>
                <w:sz w:val="18"/>
                <w:szCs w:val="18"/>
              </w:rPr>
              <w:t xml:space="preserve">Qualité de la prise en compte des remarques de la </w:t>
            </w:r>
          </w:p>
          <w:p w:rsidR="003234BD" w:rsidRPr="004D52EF" w:rsidRDefault="003234BD" w:rsidP="003234BD">
            <w:pPr>
              <w:pStyle w:val="Default"/>
              <w:rPr>
                <w:rFonts w:asciiTheme="minorHAnsi" w:hAnsiTheme="minorHAnsi"/>
                <w:sz w:val="18"/>
                <w:szCs w:val="18"/>
              </w:rPr>
            </w:pPr>
            <w:r w:rsidRPr="004D52EF">
              <w:rPr>
                <w:rFonts w:asciiTheme="minorHAnsi" w:hAnsiTheme="minorHAnsi"/>
                <w:sz w:val="18"/>
                <w:szCs w:val="18"/>
              </w:rPr>
              <w:t xml:space="preserve">clientèle, des comportements de consommation </w:t>
            </w:r>
          </w:p>
          <w:p w:rsidR="003234BD" w:rsidRPr="004D52EF" w:rsidRDefault="003234BD" w:rsidP="003234BD">
            <w:pPr>
              <w:pStyle w:val="En-tte"/>
              <w:rPr>
                <w:sz w:val="18"/>
                <w:szCs w:val="18"/>
              </w:rPr>
            </w:pPr>
            <w:r w:rsidRPr="004D52EF">
              <w:rPr>
                <w:sz w:val="18"/>
                <w:szCs w:val="18"/>
              </w:rPr>
              <w:t>Identification des besoins et des attentes de la clientèle</w:t>
            </w:r>
          </w:p>
        </w:tc>
        <w:tc>
          <w:tcPr>
            <w:tcW w:w="4383" w:type="dxa"/>
            <w:vMerge/>
          </w:tcPr>
          <w:p w:rsidR="003234BD" w:rsidRPr="00CB7AAF" w:rsidRDefault="003234BD" w:rsidP="003234BD">
            <w:pPr>
              <w:pStyle w:val="Default"/>
              <w:jc w:val="center"/>
              <w:rPr>
                <w:rFonts w:asciiTheme="minorHAnsi" w:hAnsiTheme="minorHAnsi"/>
                <w:sz w:val="18"/>
                <w:szCs w:val="18"/>
              </w:rPr>
            </w:pPr>
          </w:p>
        </w:tc>
        <w:tc>
          <w:tcPr>
            <w:tcW w:w="1455" w:type="dxa"/>
            <w:vAlign w:val="center"/>
          </w:tcPr>
          <w:p w:rsidR="003234BD" w:rsidRPr="004D52EF" w:rsidRDefault="003234BD" w:rsidP="003234BD">
            <w:pPr>
              <w:pStyle w:val="Default"/>
              <w:rPr>
                <w:sz w:val="18"/>
                <w:szCs w:val="18"/>
              </w:rPr>
            </w:pPr>
            <w:r w:rsidRPr="004D52EF">
              <w:rPr>
                <w:rFonts w:asciiTheme="minorHAnsi" w:hAnsiTheme="minorHAnsi"/>
                <w:sz w:val="18"/>
                <w:szCs w:val="18"/>
              </w:rPr>
              <w:t>C1-1 Prendre en charge la clientèle</w:t>
            </w:r>
          </w:p>
          <w:p w:rsidR="003234BD" w:rsidRDefault="003234BD" w:rsidP="003234BD">
            <w:pPr>
              <w:pStyle w:val="Default"/>
              <w:jc w:val="center"/>
              <w:rPr>
                <w:rFonts w:asciiTheme="minorHAnsi" w:hAnsiTheme="minorHAnsi"/>
                <w:sz w:val="18"/>
                <w:szCs w:val="18"/>
              </w:rPr>
            </w:pPr>
          </w:p>
          <w:p w:rsidR="003234BD" w:rsidRPr="004D52EF" w:rsidRDefault="003234BD" w:rsidP="003234BD">
            <w:pPr>
              <w:pStyle w:val="Default"/>
              <w:jc w:val="center"/>
              <w:rPr>
                <w:rFonts w:asciiTheme="minorHAnsi" w:hAnsiTheme="minorHAnsi"/>
                <w:sz w:val="18"/>
                <w:szCs w:val="18"/>
              </w:rPr>
            </w:pPr>
          </w:p>
        </w:tc>
        <w:tc>
          <w:tcPr>
            <w:tcW w:w="1683" w:type="dxa"/>
          </w:tcPr>
          <w:p w:rsidR="003234BD" w:rsidRPr="004D52EF" w:rsidRDefault="003234BD" w:rsidP="003234BD">
            <w:pPr>
              <w:pStyle w:val="Default"/>
              <w:rPr>
                <w:sz w:val="18"/>
                <w:szCs w:val="18"/>
              </w:rPr>
            </w:pPr>
            <w:r w:rsidRPr="004D52EF">
              <w:rPr>
                <w:rFonts w:asciiTheme="minorHAnsi" w:hAnsiTheme="minorHAnsi"/>
                <w:sz w:val="18"/>
                <w:szCs w:val="18"/>
              </w:rPr>
              <w:t xml:space="preserve">C1-1.4 Présenter les supports de vente </w:t>
            </w:r>
          </w:p>
          <w:p w:rsidR="003234BD" w:rsidRPr="004D52EF" w:rsidRDefault="003234BD" w:rsidP="003234BD">
            <w:pPr>
              <w:pStyle w:val="En-tte"/>
              <w:rPr>
                <w:sz w:val="18"/>
                <w:szCs w:val="18"/>
              </w:rPr>
            </w:pPr>
          </w:p>
        </w:tc>
        <w:tc>
          <w:tcPr>
            <w:tcW w:w="3362" w:type="dxa"/>
          </w:tcPr>
          <w:p w:rsidR="003234BD" w:rsidRPr="004D52EF" w:rsidRDefault="003234BD" w:rsidP="003234BD">
            <w:pPr>
              <w:pStyle w:val="En-tte"/>
              <w:rPr>
                <w:sz w:val="18"/>
                <w:szCs w:val="18"/>
              </w:rPr>
            </w:pPr>
            <w:r w:rsidRPr="004D52EF">
              <w:rPr>
                <w:sz w:val="18"/>
                <w:szCs w:val="18"/>
              </w:rPr>
              <w:t>L’identification des supports de vente et la législation</w:t>
            </w:r>
          </w:p>
          <w:p w:rsidR="003234BD" w:rsidRPr="004D52EF" w:rsidRDefault="003234BD" w:rsidP="003234BD">
            <w:pPr>
              <w:pStyle w:val="En-tte"/>
              <w:rPr>
                <w:sz w:val="18"/>
                <w:szCs w:val="18"/>
              </w:rPr>
            </w:pPr>
          </w:p>
        </w:tc>
      </w:tr>
      <w:tr w:rsidR="003234BD" w:rsidRPr="00CB7AAF" w:rsidTr="009E123D">
        <w:trPr>
          <w:trHeight w:val="210"/>
        </w:trPr>
        <w:tc>
          <w:tcPr>
            <w:tcW w:w="1509" w:type="dxa"/>
            <w:vMerge/>
          </w:tcPr>
          <w:p w:rsidR="003234BD" w:rsidRPr="00CB7AAF" w:rsidRDefault="003234BD" w:rsidP="003234BD">
            <w:pPr>
              <w:pStyle w:val="Default"/>
              <w:rPr>
                <w:rFonts w:asciiTheme="minorHAnsi" w:hAnsiTheme="minorHAnsi"/>
                <w:sz w:val="18"/>
                <w:szCs w:val="18"/>
              </w:rPr>
            </w:pPr>
          </w:p>
        </w:tc>
        <w:tc>
          <w:tcPr>
            <w:tcW w:w="1683" w:type="dxa"/>
            <w:vMerge/>
          </w:tcPr>
          <w:p w:rsidR="003234BD" w:rsidRPr="00CB7AAF" w:rsidRDefault="003234BD" w:rsidP="003234BD">
            <w:pPr>
              <w:pStyle w:val="Default"/>
              <w:rPr>
                <w:rFonts w:asciiTheme="minorHAnsi" w:hAnsiTheme="minorHAnsi"/>
                <w:sz w:val="18"/>
                <w:szCs w:val="18"/>
              </w:rPr>
            </w:pPr>
          </w:p>
        </w:tc>
        <w:tc>
          <w:tcPr>
            <w:tcW w:w="1655" w:type="dxa"/>
            <w:vMerge/>
          </w:tcPr>
          <w:p w:rsidR="003234BD" w:rsidRPr="00CB7AAF" w:rsidRDefault="003234BD" w:rsidP="003234BD">
            <w:pPr>
              <w:pStyle w:val="Default"/>
              <w:rPr>
                <w:rFonts w:asciiTheme="minorHAnsi" w:hAnsiTheme="minorHAnsi"/>
                <w:sz w:val="18"/>
                <w:szCs w:val="18"/>
              </w:rPr>
            </w:pPr>
          </w:p>
        </w:tc>
        <w:tc>
          <w:tcPr>
            <w:tcW w:w="4383" w:type="dxa"/>
            <w:shd w:val="clear" w:color="auto" w:fill="FFFF00"/>
          </w:tcPr>
          <w:p w:rsidR="003234BD" w:rsidRPr="00CB7AAF" w:rsidRDefault="003234BD" w:rsidP="003234BD">
            <w:pPr>
              <w:pStyle w:val="Default"/>
              <w:jc w:val="center"/>
              <w:rPr>
                <w:rFonts w:asciiTheme="minorHAnsi" w:hAnsiTheme="minorHAnsi"/>
                <w:sz w:val="18"/>
                <w:szCs w:val="18"/>
              </w:rPr>
            </w:pPr>
            <w:r w:rsidRPr="00CB7AAF">
              <w:rPr>
                <w:rFonts w:asciiTheme="minorHAnsi" w:hAnsiTheme="minorHAnsi"/>
                <w:sz w:val="18"/>
                <w:szCs w:val="18"/>
              </w:rPr>
              <w:t>MENU SUPPORT</w:t>
            </w:r>
          </w:p>
        </w:tc>
        <w:tc>
          <w:tcPr>
            <w:tcW w:w="1455" w:type="dxa"/>
            <w:vMerge w:val="restart"/>
          </w:tcPr>
          <w:p w:rsidR="003234BD" w:rsidRPr="004D52EF" w:rsidRDefault="003234BD" w:rsidP="003234BD">
            <w:pPr>
              <w:pStyle w:val="Default"/>
              <w:rPr>
                <w:rFonts w:asciiTheme="minorHAnsi" w:hAnsiTheme="minorHAnsi"/>
                <w:sz w:val="18"/>
                <w:szCs w:val="18"/>
              </w:rPr>
            </w:pPr>
            <w:r w:rsidRPr="004D52EF">
              <w:rPr>
                <w:rFonts w:asciiTheme="minorHAnsi" w:hAnsiTheme="minorHAnsi"/>
                <w:sz w:val="18"/>
                <w:szCs w:val="18"/>
              </w:rPr>
              <w:t>C1-3 Vendre des prestations</w:t>
            </w:r>
          </w:p>
        </w:tc>
        <w:tc>
          <w:tcPr>
            <w:tcW w:w="1683" w:type="dxa"/>
            <w:vMerge w:val="restart"/>
          </w:tcPr>
          <w:p w:rsidR="003234BD" w:rsidRPr="004D52EF" w:rsidRDefault="003234BD" w:rsidP="003234BD">
            <w:pPr>
              <w:pStyle w:val="Default"/>
              <w:rPr>
                <w:rFonts w:asciiTheme="minorHAnsi" w:hAnsiTheme="minorHAnsi"/>
                <w:sz w:val="18"/>
                <w:szCs w:val="18"/>
              </w:rPr>
            </w:pPr>
            <w:r w:rsidRPr="004D52EF">
              <w:rPr>
                <w:sz w:val="18"/>
                <w:szCs w:val="18"/>
              </w:rPr>
              <w:t>C1-3.2 Valoriser les espaces de vente</w:t>
            </w:r>
          </w:p>
        </w:tc>
        <w:tc>
          <w:tcPr>
            <w:tcW w:w="3362" w:type="dxa"/>
            <w:vMerge w:val="restart"/>
          </w:tcPr>
          <w:p w:rsidR="003234BD" w:rsidRPr="004D52EF" w:rsidRDefault="003234BD" w:rsidP="003234BD">
            <w:pPr>
              <w:pStyle w:val="Default"/>
              <w:rPr>
                <w:rFonts w:asciiTheme="minorHAnsi" w:hAnsiTheme="minorHAnsi"/>
                <w:sz w:val="18"/>
                <w:szCs w:val="18"/>
              </w:rPr>
            </w:pPr>
            <w:r w:rsidRPr="004D52EF">
              <w:rPr>
                <w:sz w:val="18"/>
                <w:szCs w:val="18"/>
              </w:rPr>
              <w:t>Les facteurs d’ambiance en fonction des concepts de restauration</w:t>
            </w:r>
          </w:p>
        </w:tc>
      </w:tr>
      <w:tr w:rsidR="003234BD" w:rsidRPr="00CB7AAF" w:rsidTr="00D53766">
        <w:trPr>
          <w:trHeight w:val="375"/>
        </w:trPr>
        <w:tc>
          <w:tcPr>
            <w:tcW w:w="1509" w:type="dxa"/>
            <w:vMerge/>
          </w:tcPr>
          <w:p w:rsidR="003234BD" w:rsidRPr="00CB7AAF" w:rsidRDefault="003234BD" w:rsidP="003234BD">
            <w:pPr>
              <w:pStyle w:val="Default"/>
              <w:rPr>
                <w:rFonts w:asciiTheme="minorHAnsi" w:hAnsiTheme="minorHAnsi"/>
                <w:sz w:val="18"/>
                <w:szCs w:val="18"/>
              </w:rPr>
            </w:pPr>
          </w:p>
        </w:tc>
        <w:tc>
          <w:tcPr>
            <w:tcW w:w="1683" w:type="dxa"/>
            <w:vMerge/>
          </w:tcPr>
          <w:p w:rsidR="003234BD" w:rsidRPr="00CB7AAF" w:rsidRDefault="003234BD" w:rsidP="003234BD">
            <w:pPr>
              <w:pStyle w:val="Default"/>
              <w:rPr>
                <w:rFonts w:asciiTheme="minorHAnsi" w:hAnsiTheme="minorHAnsi"/>
                <w:sz w:val="18"/>
                <w:szCs w:val="18"/>
              </w:rPr>
            </w:pPr>
          </w:p>
        </w:tc>
        <w:tc>
          <w:tcPr>
            <w:tcW w:w="1655" w:type="dxa"/>
            <w:vMerge/>
          </w:tcPr>
          <w:p w:rsidR="003234BD" w:rsidRPr="00CB7AAF" w:rsidRDefault="003234BD" w:rsidP="003234BD">
            <w:pPr>
              <w:pStyle w:val="Default"/>
              <w:rPr>
                <w:rFonts w:asciiTheme="minorHAnsi" w:hAnsiTheme="minorHAnsi"/>
                <w:sz w:val="18"/>
                <w:szCs w:val="18"/>
              </w:rPr>
            </w:pPr>
          </w:p>
        </w:tc>
        <w:tc>
          <w:tcPr>
            <w:tcW w:w="4383" w:type="dxa"/>
            <w:vMerge w:val="restart"/>
          </w:tcPr>
          <w:p w:rsidR="003234BD" w:rsidRPr="00CB7AAF" w:rsidRDefault="003234BD" w:rsidP="003234BD">
            <w:pPr>
              <w:rPr>
                <w:rFonts w:ascii="Calibri" w:eastAsia="Arial Unicode MS" w:hAnsi="Calibri" w:cs="Calibri"/>
                <w:b/>
                <w:color w:val="00B0F0"/>
                <w:sz w:val="18"/>
                <w:szCs w:val="18"/>
              </w:rPr>
            </w:pPr>
            <w:r w:rsidRPr="00CB7AAF">
              <w:rPr>
                <w:rFonts w:ascii="Calibri" w:eastAsia="Arial Unicode MS" w:hAnsi="Calibri" w:cs="Calibri"/>
                <w:b/>
                <w:color w:val="0070C0"/>
                <w:sz w:val="18"/>
                <w:szCs w:val="18"/>
              </w:rPr>
              <w:t>Semaine A</w:t>
            </w:r>
          </w:p>
          <w:p w:rsidR="003234BD" w:rsidRPr="00CB7AAF" w:rsidRDefault="00111D46" w:rsidP="003234BD">
            <w:pPr>
              <w:rPr>
                <w:rFonts w:ascii="Calibri" w:eastAsia="Arial Unicode MS" w:hAnsi="Calibri" w:cs="Calibri"/>
                <w:sz w:val="18"/>
                <w:szCs w:val="18"/>
              </w:rPr>
            </w:pPr>
            <w:r>
              <w:rPr>
                <w:rFonts w:ascii="Calibri" w:eastAsia="Arial Unicode MS" w:hAnsi="Calibri" w:cs="Calibri"/>
                <w:sz w:val="18"/>
                <w:szCs w:val="18"/>
              </w:rPr>
              <w:lastRenderedPageBreak/>
              <w:t xml:space="preserve">Buffet </w:t>
            </w:r>
            <w:r w:rsidR="0065202F">
              <w:rPr>
                <w:rFonts w:ascii="Calibri" w:eastAsia="Arial Unicode MS" w:hAnsi="Calibri" w:cs="Calibri"/>
                <w:sz w:val="18"/>
                <w:szCs w:val="18"/>
              </w:rPr>
              <w:t>froid,</w:t>
            </w:r>
            <w:r w:rsidR="003234BD" w:rsidRPr="00CB7AAF">
              <w:rPr>
                <w:rFonts w:ascii="Calibri" w:eastAsia="Arial Unicode MS" w:hAnsi="Calibri" w:cs="Calibri"/>
                <w:sz w:val="18"/>
                <w:szCs w:val="18"/>
              </w:rPr>
              <w:t xml:space="preserve"> jambon à la russe, œufs mimosas, surimis</w:t>
            </w:r>
          </w:p>
          <w:p w:rsidR="003234BD" w:rsidRPr="00CB7AAF" w:rsidRDefault="003234BD" w:rsidP="003234BD">
            <w:pPr>
              <w:rPr>
                <w:rFonts w:ascii="Calibri" w:eastAsia="Arial Unicode MS" w:hAnsi="Calibri" w:cs="Calibri"/>
                <w:sz w:val="18"/>
                <w:szCs w:val="18"/>
              </w:rPr>
            </w:pPr>
            <w:r w:rsidRPr="00CB7AAF">
              <w:rPr>
                <w:rFonts w:ascii="Calibri" w:eastAsia="Arial Unicode MS" w:hAnsi="Calibri" w:cs="Calibri"/>
                <w:sz w:val="18"/>
                <w:szCs w:val="18"/>
              </w:rPr>
              <w:t>Blanquette de dinde – Riz blanc</w:t>
            </w:r>
          </w:p>
          <w:p w:rsidR="003234BD" w:rsidRPr="00CB7AAF" w:rsidRDefault="003234BD" w:rsidP="003234BD">
            <w:pPr>
              <w:pStyle w:val="Default"/>
              <w:rPr>
                <w:rFonts w:eastAsia="Arial Unicode MS"/>
                <w:sz w:val="18"/>
                <w:szCs w:val="18"/>
              </w:rPr>
            </w:pPr>
            <w:r w:rsidRPr="00CB7AAF">
              <w:rPr>
                <w:rFonts w:eastAsia="Arial Unicode MS"/>
                <w:sz w:val="18"/>
                <w:szCs w:val="18"/>
              </w:rPr>
              <w:t>Far – coupe glacée – Mousse au chocolat PAI</w:t>
            </w:r>
          </w:p>
          <w:p w:rsidR="003234BD" w:rsidRPr="00CB7AAF" w:rsidRDefault="003234BD" w:rsidP="003234BD">
            <w:pPr>
              <w:pStyle w:val="Default"/>
              <w:rPr>
                <w:rFonts w:eastAsia="Arial Unicode MS"/>
                <w:b/>
                <w:color w:val="0070C0"/>
                <w:sz w:val="18"/>
                <w:szCs w:val="18"/>
              </w:rPr>
            </w:pPr>
            <w:r w:rsidRPr="00CB7AAF">
              <w:rPr>
                <w:rFonts w:eastAsia="Arial Unicode MS"/>
                <w:b/>
                <w:color w:val="0070C0"/>
                <w:sz w:val="18"/>
                <w:szCs w:val="18"/>
              </w:rPr>
              <w:t>Semaine B</w:t>
            </w:r>
          </w:p>
          <w:p w:rsidR="003234BD" w:rsidRPr="00CB7AAF" w:rsidRDefault="00111D46" w:rsidP="003234BD">
            <w:pPr>
              <w:rPr>
                <w:rFonts w:ascii="Calibri" w:eastAsia="Arial Unicode MS" w:hAnsi="Calibri" w:cs="Calibri"/>
                <w:sz w:val="18"/>
                <w:szCs w:val="18"/>
              </w:rPr>
            </w:pPr>
            <w:r>
              <w:rPr>
                <w:rFonts w:ascii="Calibri" w:eastAsia="Arial Unicode MS" w:hAnsi="Calibri" w:cs="Calibri"/>
                <w:sz w:val="18"/>
                <w:szCs w:val="18"/>
              </w:rPr>
              <w:t>Buffet froid</w:t>
            </w:r>
            <w:r w:rsidR="003234BD" w:rsidRPr="00CB7AAF">
              <w:rPr>
                <w:rFonts w:ascii="Calibri" w:eastAsia="Arial Unicode MS" w:hAnsi="Calibri" w:cs="Calibri"/>
                <w:sz w:val="18"/>
                <w:szCs w:val="18"/>
              </w:rPr>
              <w:t>, macédoine de légumes</w:t>
            </w:r>
          </w:p>
          <w:p w:rsidR="003234BD" w:rsidRPr="00CB7AAF" w:rsidRDefault="003234BD" w:rsidP="003234BD">
            <w:pPr>
              <w:snapToGrid w:val="0"/>
              <w:rPr>
                <w:rFonts w:ascii="Calibri" w:eastAsia="Arial Unicode MS" w:hAnsi="Calibri" w:cs="Calibri"/>
                <w:sz w:val="18"/>
                <w:szCs w:val="18"/>
              </w:rPr>
            </w:pPr>
            <w:r w:rsidRPr="00CB7AAF">
              <w:rPr>
                <w:rFonts w:ascii="Calibri" w:eastAsia="Arial Unicode MS" w:hAnsi="Calibri" w:cs="Calibri"/>
                <w:sz w:val="18"/>
                <w:szCs w:val="18"/>
              </w:rPr>
              <w:t>Sauté de dinde façon Marengo</w:t>
            </w:r>
          </w:p>
          <w:p w:rsidR="003234BD" w:rsidRPr="00CB7AAF" w:rsidRDefault="003234BD" w:rsidP="003234BD">
            <w:pPr>
              <w:pStyle w:val="Default"/>
              <w:rPr>
                <w:rFonts w:asciiTheme="minorHAnsi" w:hAnsiTheme="minorHAnsi"/>
                <w:sz w:val="18"/>
                <w:szCs w:val="18"/>
              </w:rPr>
            </w:pPr>
            <w:r w:rsidRPr="00CB7AAF">
              <w:rPr>
                <w:rFonts w:eastAsia="Arial Unicode MS"/>
                <w:color w:val="0D0D0D"/>
                <w:sz w:val="18"/>
                <w:szCs w:val="18"/>
              </w:rPr>
              <w:t xml:space="preserve">Mousse framboise – coupe glacée   - fruit au sirop ? Yaourt </w:t>
            </w:r>
          </w:p>
        </w:tc>
        <w:tc>
          <w:tcPr>
            <w:tcW w:w="1455" w:type="dxa"/>
            <w:vMerge/>
            <w:vAlign w:val="center"/>
          </w:tcPr>
          <w:p w:rsidR="003234BD" w:rsidRPr="00CB7AAF" w:rsidRDefault="003234BD" w:rsidP="003234BD">
            <w:pPr>
              <w:pStyle w:val="Default"/>
              <w:jc w:val="center"/>
              <w:rPr>
                <w:rFonts w:asciiTheme="minorHAnsi" w:hAnsiTheme="minorHAnsi"/>
                <w:sz w:val="18"/>
                <w:szCs w:val="18"/>
              </w:rPr>
            </w:pPr>
          </w:p>
        </w:tc>
        <w:tc>
          <w:tcPr>
            <w:tcW w:w="1683" w:type="dxa"/>
            <w:vMerge/>
          </w:tcPr>
          <w:p w:rsidR="003234BD" w:rsidRPr="00CB7AAF" w:rsidRDefault="003234BD" w:rsidP="003234BD">
            <w:pPr>
              <w:pStyle w:val="Default"/>
              <w:rPr>
                <w:rFonts w:asciiTheme="minorHAnsi" w:hAnsiTheme="minorHAnsi"/>
                <w:sz w:val="18"/>
                <w:szCs w:val="18"/>
              </w:rPr>
            </w:pPr>
          </w:p>
        </w:tc>
        <w:tc>
          <w:tcPr>
            <w:tcW w:w="3362" w:type="dxa"/>
            <w:vMerge/>
          </w:tcPr>
          <w:p w:rsidR="003234BD" w:rsidRPr="00CB7AAF" w:rsidRDefault="003234BD" w:rsidP="003234BD">
            <w:pPr>
              <w:pStyle w:val="Default"/>
              <w:rPr>
                <w:rFonts w:asciiTheme="minorHAnsi" w:hAnsiTheme="minorHAnsi"/>
                <w:sz w:val="18"/>
                <w:szCs w:val="18"/>
              </w:rPr>
            </w:pPr>
          </w:p>
        </w:tc>
      </w:tr>
      <w:tr w:rsidR="003234BD" w:rsidRPr="00CB7AAF" w:rsidTr="009E123D">
        <w:trPr>
          <w:trHeight w:val="230"/>
        </w:trPr>
        <w:tc>
          <w:tcPr>
            <w:tcW w:w="1509" w:type="dxa"/>
            <w:vMerge w:val="restart"/>
            <w:tcBorders>
              <w:bottom w:val="single" w:sz="4" w:space="0" w:color="auto"/>
            </w:tcBorders>
          </w:tcPr>
          <w:p w:rsidR="003234BD" w:rsidRPr="00CB7AAF" w:rsidRDefault="003234BD" w:rsidP="003234BD">
            <w:pPr>
              <w:pStyle w:val="Default"/>
              <w:rPr>
                <w:rFonts w:asciiTheme="minorHAnsi" w:hAnsiTheme="minorHAnsi"/>
                <w:sz w:val="18"/>
                <w:szCs w:val="18"/>
              </w:rPr>
            </w:pPr>
            <w:r w:rsidRPr="004D52EF">
              <w:rPr>
                <w:rFonts w:asciiTheme="minorHAnsi" w:hAnsiTheme="minorHAnsi"/>
                <w:sz w:val="18"/>
                <w:szCs w:val="18"/>
              </w:rPr>
              <w:t>C5-2. MAINTENIR la qualité globale</w:t>
            </w:r>
          </w:p>
        </w:tc>
        <w:tc>
          <w:tcPr>
            <w:tcW w:w="1683" w:type="dxa"/>
            <w:vMerge w:val="restart"/>
          </w:tcPr>
          <w:p w:rsidR="003234BD" w:rsidRPr="004D52EF" w:rsidRDefault="003234BD" w:rsidP="003234BD">
            <w:pPr>
              <w:pStyle w:val="Default"/>
              <w:rPr>
                <w:rFonts w:asciiTheme="minorHAnsi" w:hAnsiTheme="minorHAnsi"/>
                <w:sz w:val="18"/>
                <w:szCs w:val="18"/>
              </w:rPr>
            </w:pPr>
            <w:r w:rsidRPr="00CB7AAF">
              <w:rPr>
                <w:rFonts w:asciiTheme="minorHAnsi" w:hAnsiTheme="minorHAnsi"/>
                <w:sz w:val="18"/>
                <w:szCs w:val="18"/>
              </w:rPr>
              <w:t xml:space="preserve"> </w:t>
            </w:r>
            <w:r w:rsidRPr="004D52EF">
              <w:rPr>
                <w:rFonts w:asciiTheme="minorHAnsi" w:hAnsiTheme="minorHAnsi"/>
                <w:sz w:val="18"/>
                <w:szCs w:val="18"/>
              </w:rPr>
              <w:t xml:space="preserve">C5-2.2 Contrôler la qualité organoleptique des matières premières et des </w:t>
            </w:r>
          </w:p>
          <w:p w:rsidR="003234BD" w:rsidRPr="00CB7AAF" w:rsidRDefault="003234BD" w:rsidP="003234BD">
            <w:pPr>
              <w:pStyle w:val="Default"/>
              <w:rPr>
                <w:rFonts w:asciiTheme="minorHAnsi" w:hAnsiTheme="minorHAnsi"/>
                <w:sz w:val="18"/>
                <w:szCs w:val="18"/>
              </w:rPr>
            </w:pPr>
            <w:r w:rsidRPr="004D52EF">
              <w:rPr>
                <w:rFonts w:asciiTheme="minorHAnsi" w:hAnsiTheme="minorHAnsi"/>
                <w:sz w:val="18"/>
                <w:szCs w:val="18"/>
              </w:rPr>
              <w:t>productions</w:t>
            </w:r>
          </w:p>
        </w:tc>
        <w:tc>
          <w:tcPr>
            <w:tcW w:w="1655" w:type="dxa"/>
            <w:vMerge w:val="restart"/>
          </w:tcPr>
          <w:p w:rsidR="003234BD" w:rsidRPr="004D52EF" w:rsidRDefault="003234BD" w:rsidP="003234BD">
            <w:pPr>
              <w:pStyle w:val="Default"/>
              <w:rPr>
                <w:rFonts w:asciiTheme="minorHAnsi" w:hAnsiTheme="minorHAnsi"/>
                <w:sz w:val="18"/>
                <w:szCs w:val="18"/>
              </w:rPr>
            </w:pPr>
            <w:r w:rsidRPr="004D52EF">
              <w:rPr>
                <w:rFonts w:asciiTheme="minorHAnsi" w:hAnsiTheme="minorHAnsi"/>
                <w:sz w:val="18"/>
                <w:szCs w:val="18"/>
              </w:rPr>
              <w:t xml:space="preserve">Fiches techniques, cartes, menus, </w:t>
            </w:r>
          </w:p>
          <w:p w:rsidR="003234BD" w:rsidRPr="004D52EF" w:rsidRDefault="003234BD" w:rsidP="003234BD">
            <w:pPr>
              <w:pStyle w:val="Default"/>
              <w:rPr>
                <w:rFonts w:asciiTheme="minorHAnsi" w:hAnsiTheme="minorHAnsi"/>
                <w:sz w:val="18"/>
                <w:szCs w:val="18"/>
              </w:rPr>
            </w:pPr>
            <w:r w:rsidRPr="004D52EF">
              <w:rPr>
                <w:rFonts w:asciiTheme="minorHAnsi" w:hAnsiTheme="minorHAnsi"/>
                <w:sz w:val="18"/>
                <w:szCs w:val="18"/>
              </w:rPr>
              <w:t xml:space="preserve">Supports de vente (avec photographies, représentations schématiques …) </w:t>
            </w:r>
          </w:p>
          <w:p w:rsidR="003234BD" w:rsidRPr="00CB7AAF" w:rsidRDefault="003234BD" w:rsidP="003234BD">
            <w:pPr>
              <w:pStyle w:val="Default"/>
              <w:rPr>
                <w:rFonts w:asciiTheme="minorHAnsi" w:hAnsiTheme="minorHAnsi"/>
                <w:sz w:val="18"/>
                <w:szCs w:val="18"/>
              </w:rPr>
            </w:pPr>
          </w:p>
        </w:tc>
        <w:tc>
          <w:tcPr>
            <w:tcW w:w="4383" w:type="dxa"/>
            <w:vMerge/>
            <w:tcBorders>
              <w:bottom w:val="single" w:sz="4" w:space="0" w:color="auto"/>
            </w:tcBorders>
          </w:tcPr>
          <w:p w:rsidR="003234BD" w:rsidRPr="00CB7AAF" w:rsidRDefault="003234BD" w:rsidP="003234BD">
            <w:pPr>
              <w:pStyle w:val="Default"/>
              <w:rPr>
                <w:rFonts w:asciiTheme="minorHAnsi" w:hAnsiTheme="minorHAnsi"/>
                <w:sz w:val="18"/>
                <w:szCs w:val="18"/>
              </w:rPr>
            </w:pPr>
          </w:p>
        </w:tc>
        <w:tc>
          <w:tcPr>
            <w:tcW w:w="1455" w:type="dxa"/>
            <w:vMerge w:val="restart"/>
            <w:tcBorders>
              <w:bottom w:val="single" w:sz="4" w:space="0" w:color="auto"/>
            </w:tcBorders>
          </w:tcPr>
          <w:p w:rsidR="003234BD" w:rsidRPr="00CB7AAF" w:rsidRDefault="003234BD" w:rsidP="003234BD">
            <w:pPr>
              <w:pStyle w:val="Default"/>
              <w:rPr>
                <w:rFonts w:asciiTheme="minorHAnsi" w:hAnsiTheme="minorHAnsi"/>
                <w:sz w:val="18"/>
                <w:szCs w:val="18"/>
              </w:rPr>
            </w:pPr>
          </w:p>
        </w:tc>
        <w:tc>
          <w:tcPr>
            <w:tcW w:w="1683" w:type="dxa"/>
            <w:vMerge w:val="restart"/>
            <w:tcBorders>
              <w:bottom w:val="single" w:sz="4" w:space="0" w:color="auto"/>
            </w:tcBorders>
          </w:tcPr>
          <w:p w:rsidR="003234BD" w:rsidRPr="00CB7AAF" w:rsidRDefault="003234BD" w:rsidP="003234BD">
            <w:pPr>
              <w:pStyle w:val="Default"/>
              <w:rPr>
                <w:rFonts w:asciiTheme="minorHAnsi" w:hAnsiTheme="minorHAnsi"/>
                <w:sz w:val="18"/>
                <w:szCs w:val="18"/>
              </w:rPr>
            </w:pPr>
          </w:p>
        </w:tc>
        <w:tc>
          <w:tcPr>
            <w:tcW w:w="3362" w:type="dxa"/>
            <w:vMerge w:val="restart"/>
            <w:tcBorders>
              <w:bottom w:val="single" w:sz="4" w:space="0" w:color="auto"/>
            </w:tcBorders>
          </w:tcPr>
          <w:p w:rsidR="003234BD" w:rsidRPr="00CB7AAF" w:rsidRDefault="003234BD" w:rsidP="003234BD">
            <w:pPr>
              <w:pStyle w:val="Default"/>
              <w:rPr>
                <w:rFonts w:asciiTheme="minorHAnsi" w:hAnsiTheme="minorHAnsi"/>
                <w:sz w:val="18"/>
                <w:szCs w:val="18"/>
              </w:rPr>
            </w:pPr>
          </w:p>
        </w:tc>
      </w:tr>
      <w:tr w:rsidR="003234BD" w:rsidRPr="00CB7AAF" w:rsidTr="00FC56BD">
        <w:trPr>
          <w:trHeight w:val="548"/>
        </w:trPr>
        <w:tc>
          <w:tcPr>
            <w:tcW w:w="1509" w:type="dxa"/>
            <w:vMerge/>
          </w:tcPr>
          <w:p w:rsidR="003234BD" w:rsidRPr="004D52EF" w:rsidRDefault="003234BD" w:rsidP="003234BD">
            <w:pPr>
              <w:pStyle w:val="Default"/>
              <w:rPr>
                <w:rFonts w:asciiTheme="minorHAnsi" w:hAnsiTheme="minorHAnsi"/>
                <w:sz w:val="18"/>
                <w:szCs w:val="18"/>
              </w:rPr>
            </w:pPr>
          </w:p>
        </w:tc>
        <w:tc>
          <w:tcPr>
            <w:tcW w:w="1683" w:type="dxa"/>
            <w:vMerge/>
          </w:tcPr>
          <w:p w:rsidR="003234BD" w:rsidRPr="004D52EF" w:rsidRDefault="003234BD" w:rsidP="003234BD">
            <w:pPr>
              <w:pStyle w:val="Default"/>
              <w:rPr>
                <w:rFonts w:asciiTheme="minorHAnsi" w:hAnsiTheme="minorHAnsi"/>
                <w:sz w:val="18"/>
                <w:szCs w:val="18"/>
              </w:rPr>
            </w:pPr>
          </w:p>
        </w:tc>
        <w:tc>
          <w:tcPr>
            <w:tcW w:w="1655" w:type="dxa"/>
            <w:vMerge/>
          </w:tcPr>
          <w:p w:rsidR="003234BD" w:rsidRPr="004D52EF" w:rsidRDefault="003234BD" w:rsidP="003234BD">
            <w:pPr>
              <w:pStyle w:val="Default"/>
              <w:rPr>
                <w:rFonts w:asciiTheme="minorHAnsi" w:hAnsiTheme="minorHAnsi"/>
                <w:sz w:val="18"/>
                <w:szCs w:val="18"/>
              </w:rPr>
            </w:pPr>
          </w:p>
        </w:tc>
        <w:tc>
          <w:tcPr>
            <w:tcW w:w="4383" w:type="dxa"/>
            <w:tcBorders>
              <w:bottom w:val="single" w:sz="4" w:space="0" w:color="auto"/>
            </w:tcBorders>
            <w:shd w:val="clear" w:color="auto" w:fill="FFFF00"/>
          </w:tcPr>
          <w:p w:rsidR="003234BD" w:rsidRPr="00CB7AAF" w:rsidRDefault="003234BD" w:rsidP="003234BD">
            <w:pPr>
              <w:pStyle w:val="Default"/>
              <w:jc w:val="center"/>
              <w:rPr>
                <w:rFonts w:asciiTheme="minorHAnsi" w:hAnsiTheme="minorHAnsi"/>
                <w:sz w:val="18"/>
                <w:szCs w:val="18"/>
              </w:rPr>
            </w:pPr>
            <w:r w:rsidRPr="00CB7AAF">
              <w:rPr>
                <w:rFonts w:asciiTheme="minorHAnsi" w:hAnsiTheme="minorHAnsi"/>
                <w:sz w:val="18"/>
                <w:szCs w:val="18"/>
              </w:rPr>
              <w:t>PROJET ASSOCIES</w:t>
            </w:r>
          </w:p>
          <w:p w:rsidR="003234BD" w:rsidRPr="00CB7AAF" w:rsidRDefault="003234BD" w:rsidP="003234BD">
            <w:pPr>
              <w:rPr>
                <w:sz w:val="18"/>
                <w:szCs w:val="18"/>
              </w:rPr>
            </w:pPr>
          </w:p>
          <w:p w:rsidR="003234BD" w:rsidRPr="00CB7AAF" w:rsidRDefault="003234BD" w:rsidP="003234BD">
            <w:pPr>
              <w:jc w:val="center"/>
              <w:rPr>
                <w:sz w:val="18"/>
                <w:szCs w:val="18"/>
              </w:rPr>
            </w:pPr>
          </w:p>
        </w:tc>
        <w:tc>
          <w:tcPr>
            <w:tcW w:w="1455" w:type="dxa"/>
            <w:vMerge/>
            <w:tcBorders>
              <w:bottom w:val="single" w:sz="4" w:space="0" w:color="auto"/>
            </w:tcBorders>
          </w:tcPr>
          <w:p w:rsidR="003234BD" w:rsidRPr="00CB7AAF" w:rsidRDefault="003234BD" w:rsidP="003234BD">
            <w:pPr>
              <w:pStyle w:val="Default"/>
              <w:rPr>
                <w:rFonts w:asciiTheme="minorHAnsi" w:hAnsiTheme="minorHAnsi"/>
                <w:sz w:val="18"/>
                <w:szCs w:val="18"/>
              </w:rPr>
            </w:pPr>
          </w:p>
        </w:tc>
        <w:tc>
          <w:tcPr>
            <w:tcW w:w="1683" w:type="dxa"/>
            <w:vMerge/>
            <w:tcBorders>
              <w:bottom w:val="single" w:sz="4" w:space="0" w:color="auto"/>
            </w:tcBorders>
          </w:tcPr>
          <w:p w:rsidR="003234BD" w:rsidRPr="00CB7AAF" w:rsidRDefault="003234BD" w:rsidP="003234BD">
            <w:pPr>
              <w:pStyle w:val="Default"/>
              <w:rPr>
                <w:rFonts w:asciiTheme="minorHAnsi" w:hAnsiTheme="minorHAnsi"/>
                <w:sz w:val="18"/>
                <w:szCs w:val="18"/>
              </w:rPr>
            </w:pPr>
          </w:p>
        </w:tc>
        <w:tc>
          <w:tcPr>
            <w:tcW w:w="3362" w:type="dxa"/>
            <w:vMerge/>
            <w:tcBorders>
              <w:bottom w:val="single" w:sz="4" w:space="0" w:color="auto"/>
            </w:tcBorders>
          </w:tcPr>
          <w:p w:rsidR="003234BD" w:rsidRPr="00CB7AAF" w:rsidRDefault="003234BD" w:rsidP="003234BD">
            <w:pPr>
              <w:pStyle w:val="Default"/>
              <w:rPr>
                <w:rFonts w:asciiTheme="minorHAnsi" w:hAnsiTheme="minorHAnsi"/>
                <w:sz w:val="18"/>
                <w:szCs w:val="18"/>
              </w:rPr>
            </w:pPr>
          </w:p>
        </w:tc>
      </w:tr>
      <w:tr w:rsidR="003234BD" w:rsidRPr="00CB7AAF" w:rsidTr="00FC56BD">
        <w:trPr>
          <w:trHeight w:val="2854"/>
        </w:trPr>
        <w:tc>
          <w:tcPr>
            <w:tcW w:w="1509" w:type="dxa"/>
            <w:vMerge/>
          </w:tcPr>
          <w:p w:rsidR="003234BD" w:rsidRPr="004D52EF" w:rsidRDefault="003234BD" w:rsidP="003234BD">
            <w:pPr>
              <w:pStyle w:val="Default"/>
              <w:rPr>
                <w:rFonts w:asciiTheme="minorHAnsi" w:hAnsiTheme="minorHAnsi"/>
                <w:sz w:val="18"/>
                <w:szCs w:val="18"/>
              </w:rPr>
            </w:pPr>
          </w:p>
        </w:tc>
        <w:tc>
          <w:tcPr>
            <w:tcW w:w="1683" w:type="dxa"/>
            <w:vMerge/>
          </w:tcPr>
          <w:p w:rsidR="003234BD" w:rsidRPr="004D52EF" w:rsidRDefault="003234BD" w:rsidP="003234BD">
            <w:pPr>
              <w:pStyle w:val="Default"/>
              <w:rPr>
                <w:rFonts w:asciiTheme="minorHAnsi" w:hAnsiTheme="minorHAnsi"/>
                <w:sz w:val="18"/>
                <w:szCs w:val="18"/>
              </w:rPr>
            </w:pPr>
          </w:p>
        </w:tc>
        <w:tc>
          <w:tcPr>
            <w:tcW w:w="1655" w:type="dxa"/>
            <w:vMerge/>
          </w:tcPr>
          <w:p w:rsidR="003234BD" w:rsidRPr="004D52EF" w:rsidRDefault="003234BD" w:rsidP="003234BD">
            <w:pPr>
              <w:pStyle w:val="Default"/>
              <w:rPr>
                <w:rFonts w:asciiTheme="minorHAnsi" w:hAnsiTheme="minorHAnsi"/>
                <w:sz w:val="18"/>
                <w:szCs w:val="18"/>
              </w:rPr>
            </w:pPr>
          </w:p>
        </w:tc>
        <w:tc>
          <w:tcPr>
            <w:tcW w:w="4383" w:type="dxa"/>
          </w:tcPr>
          <w:p w:rsidR="003234BD" w:rsidRPr="00CB7AAF" w:rsidRDefault="003234BD" w:rsidP="003234BD">
            <w:pPr>
              <w:snapToGrid w:val="0"/>
              <w:rPr>
                <w:rFonts w:ascii="Calibri" w:eastAsia="Arial Unicode MS" w:hAnsi="Calibri" w:cs="Calibri"/>
                <w:sz w:val="18"/>
                <w:szCs w:val="18"/>
              </w:rPr>
            </w:pPr>
          </w:p>
          <w:p w:rsidR="003234BD" w:rsidRPr="00CB7AAF" w:rsidRDefault="0065202F" w:rsidP="003234BD">
            <w:pPr>
              <w:snapToGrid w:val="0"/>
              <w:rPr>
                <w:rFonts w:ascii="Calibri" w:eastAsia="Arial Unicode MS" w:hAnsi="Calibri" w:cs="Calibri"/>
                <w:sz w:val="18"/>
                <w:szCs w:val="18"/>
              </w:rPr>
            </w:pPr>
            <w:r>
              <w:rPr>
                <w:rFonts w:ascii="Calibri" w:eastAsia="Arial Unicode MS" w:hAnsi="Calibri" w:cs="Calibri"/>
                <w:sz w:val="18"/>
                <w:szCs w:val="18"/>
              </w:rPr>
              <w:t xml:space="preserve">Visite de la cuisine centrale </w:t>
            </w:r>
          </w:p>
          <w:p w:rsidR="003234BD" w:rsidRPr="00CB7AAF" w:rsidRDefault="003234BD" w:rsidP="003234BD">
            <w:pPr>
              <w:pStyle w:val="Default"/>
              <w:rPr>
                <w:rFonts w:eastAsia="Arial Unicode MS"/>
                <w:sz w:val="18"/>
                <w:szCs w:val="18"/>
              </w:rPr>
            </w:pPr>
          </w:p>
        </w:tc>
        <w:tc>
          <w:tcPr>
            <w:tcW w:w="1455" w:type="dxa"/>
            <w:vMerge/>
          </w:tcPr>
          <w:p w:rsidR="003234BD" w:rsidRPr="00CB7AAF" w:rsidRDefault="003234BD" w:rsidP="003234BD">
            <w:pPr>
              <w:pStyle w:val="Default"/>
              <w:rPr>
                <w:rFonts w:asciiTheme="minorHAnsi" w:hAnsiTheme="minorHAnsi"/>
                <w:sz w:val="18"/>
                <w:szCs w:val="18"/>
              </w:rPr>
            </w:pPr>
          </w:p>
        </w:tc>
        <w:tc>
          <w:tcPr>
            <w:tcW w:w="1683" w:type="dxa"/>
            <w:vMerge/>
          </w:tcPr>
          <w:p w:rsidR="003234BD" w:rsidRPr="00CB7AAF" w:rsidRDefault="003234BD" w:rsidP="003234BD">
            <w:pPr>
              <w:pStyle w:val="Default"/>
              <w:rPr>
                <w:rFonts w:asciiTheme="minorHAnsi" w:hAnsiTheme="minorHAnsi"/>
                <w:sz w:val="18"/>
                <w:szCs w:val="18"/>
              </w:rPr>
            </w:pPr>
          </w:p>
        </w:tc>
        <w:tc>
          <w:tcPr>
            <w:tcW w:w="3362" w:type="dxa"/>
            <w:vMerge/>
          </w:tcPr>
          <w:p w:rsidR="003234BD" w:rsidRPr="00CB7AAF" w:rsidRDefault="003234BD" w:rsidP="003234BD">
            <w:pPr>
              <w:pStyle w:val="Default"/>
              <w:rPr>
                <w:rFonts w:asciiTheme="minorHAnsi" w:hAnsiTheme="minorHAnsi"/>
                <w:sz w:val="18"/>
                <w:szCs w:val="18"/>
              </w:rPr>
            </w:pPr>
          </w:p>
        </w:tc>
      </w:tr>
      <w:tr w:rsidR="003234BD" w:rsidRPr="00CB7AAF" w:rsidTr="003C3313">
        <w:tblPrEx>
          <w:tblCellMar>
            <w:left w:w="70" w:type="dxa"/>
            <w:right w:w="70" w:type="dxa"/>
          </w:tblCellMar>
          <w:tblLook w:val="0000" w:firstRow="0" w:lastRow="0" w:firstColumn="0" w:lastColumn="0" w:noHBand="0" w:noVBand="0"/>
        </w:tblPrEx>
        <w:trPr>
          <w:trHeight w:val="170"/>
        </w:trPr>
        <w:tc>
          <w:tcPr>
            <w:tcW w:w="15730" w:type="dxa"/>
            <w:gridSpan w:val="7"/>
            <w:shd w:val="clear" w:color="auto" w:fill="FFD966" w:themeFill="accent4" w:themeFillTint="99"/>
          </w:tcPr>
          <w:p w:rsidR="003234BD" w:rsidRPr="00CB7AAF" w:rsidRDefault="003234BD" w:rsidP="003234BD">
            <w:pPr>
              <w:pStyle w:val="Default"/>
              <w:jc w:val="center"/>
              <w:rPr>
                <w:color w:val="000000" w:themeColor="text1"/>
                <w:sz w:val="18"/>
                <w:szCs w:val="18"/>
              </w:rPr>
            </w:pPr>
            <w:r w:rsidRPr="00CB7AAF">
              <w:rPr>
                <w:color w:val="000000" w:themeColor="text1"/>
                <w:sz w:val="18"/>
                <w:szCs w:val="18"/>
              </w:rPr>
              <w:t>Sciences appliquées</w:t>
            </w:r>
          </w:p>
        </w:tc>
      </w:tr>
      <w:tr w:rsidR="003234BD" w:rsidRPr="00CB7AAF" w:rsidTr="00111D46">
        <w:tblPrEx>
          <w:tblCellMar>
            <w:left w:w="70" w:type="dxa"/>
            <w:right w:w="70" w:type="dxa"/>
          </w:tblCellMar>
          <w:tblLook w:val="0000" w:firstRow="0" w:lastRow="0" w:firstColumn="0" w:lastColumn="0" w:noHBand="0" w:noVBand="0"/>
        </w:tblPrEx>
        <w:trPr>
          <w:trHeight w:val="424"/>
        </w:trPr>
        <w:tc>
          <w:tcPr>
            <w:tcW w:w="15730" w:type="dxa"/>
            <w:gridSpan w:val="7"/>
            <w:tcBorders>
              <w:bottom w:val="single" w:sz="4" w:space="0" w:color="auto"/>
            </w:tcBorders>
          </w:tcPr>
          <w:p w:rsidR="003234BD" w:rsidRPr="00CB7AAF" w:rsidRDefault="003234BD" w:rsidP="003234BD">
            <w:pPr>
              <w:pStyle w:val="Default"/>
              <w:rPr>
                <w:b/>
                <w:color w:val="000000" w:themeColor="text1"/>
                <w:sz w:val="18"/>
                <w:szCs w:val="18"/>
              </w:rPr>
            </w:pPr>
          </w:p>
        </w:tc>
      </w:tr>
      <w:tr w:rsidR="00111D46" w:rsidTr="0065202F">
        <w:trPr>
          <w:trHeight w:val="270"/>
        </w:trPr>
        <w:tc>
          <w:tcPr>
            <w:tcW w:w="15730" w:type="dxa"/>
            <w:gridSpan w:val="7"/>
            <w:shd w:val="clear" w:color="auto" w:fill="D0CECE" w:themeFill="background2" w:themeFillShade="E6"/>
          </w:tcPr>
          <w:p w:rsidR="00111D46" w:rsidRDefault="00111D46" w:rsidP="00EC1045">
            <w:pPr>
              <w:pStyle w:val="Default"/>
              <w:jc w:val="center"/>
              <w:rPr>
                <w:b/>
                <w:color w:val="000000" w:themeColor="text1"/>
                <w:sz w:val="28"/>
                <w:szCs w:val="28"/>
              </w:rPr>
            </w:pPr>
            <w:r w:rsidRPr="00976F08">
              <w:rPr>
                <w:color w:val="000000" w:themeColor="text1"/>
                <w:sz w:val="18"/>
                <w:szCs w:val="28"/>
              </w:rPr>
              <w:t>Atelier expérimental technologie</w:t>
            </w:r>
          </w:p>
        </w:tc>
      </w:tr>
      <w:tr w:rsidR="00111D46" w:rsidRPr="00976F08" w:rsidTr="00111D46">
        <w:trPr>
          <w:trHeight w:val="270"/>
        </w:trPr>
        <w:tc>
          <w:tcPr>
            <w:tcW w:w="15730" w:type="dxa"/>
            <w:gridSpan w:val="7"/>
          </w:tcPr>
          <w:p w:rsidR="00111D46" w:rsidRPr="00976F08" w:rsidRDefault="0065202F" w:rsidP="00EC1045">
            <w:pPr>
              <w:pStyle w:val="Default"/>
              <w:rPr>
                <w:color w:val="000000" w:themeColor="text1"/>
                <w:sz w:val="18"/>
                <w:szCs w:val="28"/>
              </w:rPr>
            </w:pPr>
            <w:r>
              <w:rPr>
                <w:color w:val="000000" w:themeColor="text1"/>
                <w:sz w:val="18"/>
                <w:szCs w:val="28"/>
              </w:rPr>
              <w:t xml:space="preserve">Les auxiliaires de cuisine ,les PAI , </w:t>
            </w:r>
            <w:r w:rsidR="00835456">
              <w:rPr>
                <w:color w:val="000000" w:themeColor="text1"/>
                <w:sz w:val="18"/>
                <w:szCs w:val="28"/>
              </w:rPr>
              <w:t>et les produits semi élaborés L’</w:t>
            </w:r>
            <w:r>
              <w:rPr>
                <w:color w:val="000000" w:themeColor="text1"/>
                <w:sz w:val="18"/>
                <w:szCs w:val="28"/>
              </w:rPr>
              <w:t xml:space="preserve">identification des produits </w:t>
            </w:r>
            <w:r w:rsidR="00835456">
              <w:rPr>
                <w:color w:val="000000" w:themeColor="text1"/>
                <w:sz w:val="18"/>
                <w:szCs w:val="28"/>
              </w:rPr>
              <w:t>(travail avec une mercuriale)</w:t>
            </w:r>
          </w:p>
        </w:tc>
      </w:tr>
      <w:tr w:rsidR="00111D46" w:rsidTr="0065202F">
        <w:trPr>
          <w:trHeight w:val="132"/>
        </w:trPr>
        <w:tc>
          <w:tcPr>
            <w:tcW w:w="15730" w:type="dxa"/>
            <w:gridSpan w:val="7"/>
            <w:shd w:val="clear" w:color="auto" w:fill="BDD6EE" w:themeFill="accent1" w:themeFillTint="66"/>
          </w:tcPr>
          <w:p w:rsidR="00111D46" w:rsidRDefault="00111D46" w:rsidP="00EC1045">
            <w:pPr>
              <w:pStyle w:val="Default"/>
              <w:tabs>
                <w:tab w:val="left" w:pos="6630"/>
              </w:tabs>
              <w:jc w:val="center"/>
              <w:rPr>
                <w:b/>
                <w:color w:val="000000" w:themeColor="text1"/>
                <w:sz w:val="28"/>
                <w:szCs w:val="28"/>
              </w:rPr>
            </w:pPr>
            <w:r w:rsidRPr="00882326">
              <w:rPr>
                <w:color w:val="000000" w:themeColor="text1"/>
                <w:sz w:val="18"/>
                <w:szCs w:val="28"/>
              </w:rPr>
              <w:t xml:space="preserve">Découverte </w:t>
            </w:r>
            <w:r w:rsidR="004E4F06" w:rsidRPr="00882326">
              <w:rPr>
                <w:color w:val="000000" w:themeColor="text1"/>
                <w:sz w:val="18"/>
                <w:szCs w:val="28"/>
              </w:rPr>
              <w:t>professionnelle</w:t>
            </w:r>
            <w:r w:rsidR="004E4F06">
              <w:rPr>
                <w:sz w:val="18"/>
              </w:rPr>
              <w:t xml:space="preserve"> (</w:t>
            </w:r>
            <w:r>
              <w:rPr>
                <w:sz w:val="18"/>
              </w:rPr>
              <w:t>lundi matin de 8H30 à 9 H classe entière)</w:t>
            </w:r>
          </w:p>
        </w:tc>
      </w:tr>
      <w:tr w:rsidR="00111D46" w:rsidRPr="00976F08" w:rsidTr="0065202F">
        <w:trPr>
          <w:trHeight w:val="483"/>
        </w:trPr>
        <w:tc>
          <w:tcPr>
            <w:tcW w:w="15730" w:type="dxa"/>
            <w:gridSpan w:val="7"/>
          </w:tcPr>
          <w:p w:rsidR="00111D46" w:rsidRPr="00976F08" w:rsidRDefault="00835456" w:rsidP="00835456">
            <w:pPr>
              <w:pStyle w:val="Default"/>
              <w:tabs>
                <w:tab w:val="left" w:pos="400"/>
              </w:tabs>
              <w:rPr>
                <w:color w:val="000000" w:themeColor="text1"/>
                <w:sz w:val="18"/>
                <w:szCs w:val="28"/>
              </w:rPr>
            </w:pPr>
            <w:r>
              <w:rPr>
                <w:color w:val="000000" w:themeColor="text1"/>
                <w:sz w:val="18"/>
                <w:szCs w:val="28"/>
              </w:rPr>
              <w:t>Les condiments ,les herbes aromatiques, les épices (agrémenter un plat avec un auxiliaire de cuisine)</w:t>
            </w:r>
          </w:p>
        </w:tc>
      </w:tr>
    </w:tbl>
    <w:p w:rsidR="007F2045" w:rsidRDefault="007F2045" w:rsidP="00DE1345">
      <w:pPr>
        <w:pStyle w:val="Default"/>
        <w:rPr>
          <w:rFonts w:asciiTheme="minorHAnsi" w:hAnsiTheme="minorHAnsi" w:cstheme="minorBidi"/>
          <w:color w:val="auto"/>
          <w:sz w:val="22"/>
          <w:szCs w:val="22"/>
        </w:rPr>
      </w:pPr>
    </w:p>
    <w:p w:rsidR="00DE1345" w:rsidRDefault="00DE1345" w:rsidP="00DE1345">
      <w:pPr>
        <w:pStyle w:val="Default"/>
        <w:rPr>
          <w:rFonts w:asciiTheme="minorHAnsi" w:hAnsiTheme="minorHAnsi"/>
          <w:sz w:val="22"/>
          <w:szCs w:val="22"/>
        </w:rPr>
      </w:pPr>
      <w:r>
        <w:rPr>
          <w:b/>
          <w:color w:val="000000" w:themeColor="text1"/>
          <w:sz w:val="28"/>
          <w:szCs w:val="28"/>
        </w:rPr>
        <w:t>Semaine 06/07/08 PFMP</w:t>
      </w:r>
    </w:p>
    <w:p w:rsidR="00E25CA5" w:rsidRDefault="00E25CA5" w:rsidP="007B3FCD">
      <w:pPr>
        <w:pStyle w:val="Default"/>
        <w:rPr>
          <w:rFonts w:asciiTheme="minorHAnsi" w:hAnsiTheme="minorHAnsi"/>
          <w:sz w:val="22"/>
          <w:szCs w:val="22"/>
        </w:rPr>
      </w:pPr>
      <w:r>
        <w:rPr>
          <w:b/>
          <w:color w:val="000000" w:themeColor="text1"/>
          <w:sz w:val="28"/>
          <w:szCs w:val="28"/>
        </w:rPr>
        <w:t xml:space="preserve">Semaine 09/10 Vacances d’hiver </w:t>
      </w:r>
    </w:p>
    <w:p w:rsidR="007B3FCD" w:rsidRDefault="00E25CA5" w:rsidP="007B3FCD">
      <w:pPr>
        <w:pStyle w:val="Default"/>
        <w:rPr>
          <w:b/>
          <w:color w:val="000000" w:themeColor="text1"/>
          <w:sz w:val="28"/>
          <w:szCs w:val="28"/>
        </w:rPr>
      </w:pPr>
      <w:r>
        <w:rPr>
          <w:b/>
          <w:color w:val="000000" w:themeColor="text1"/>
          <w:sz w:val="28"/>
          <w:szCs w:val="28"/>
        </w:rPr>
        <w:t>Semaine 11/12</w:t>
      </w:r>
      <w:r w:rsidR="00FC56BD">
        <w:rPr>
          <w:b/>
          <w:color w:val="000000" w:themeColor="text1"/>
          <w:sz w:val="28"/>
          <w:szCs w:val="28"/>
        </w:rPr>
        <w:t>-</w:t>
      </w:r>
      <w:r w:rsidR="00702120">
        <w:rPr>
          <w:b/>
          <w:color w:val="000000" w:themeColor="text1"/>
          <w:sz w:val="28"/>
          <w:szCs w:val="28"/>
        </w:rPr>
        <w:t xml:space="preserve">le client en restauration </w:t>
      </w:r>
    </w:p>
    <w:p w:rsidR="000210D3" w:rsidRPr="00DB4326" w:rsidRDefault="000210D3" w:rsidP="007B3FCD">
      <w:pPr>
        <w:pStyle w:val="Default"/>
        <w:rPr>
          <w:b/>
          <w:color w:val="000000" w:themeColor="text1"/>
          <w:sz w:val="28"/>
          <w:szCs w:val="28"/>
        </w:rPr>
      </w:pPr>
    </w:p>
    <w:tbl>
      <w:tblPr>
        <w:tblStyle w:val="Grilledutableau"/>
        <w:tblW w:w="15730" w:type="dxa"/>
        <w:tblLook w:val="04A0" w:firstRow="1" w:lastRow="0" w:firstColumn="1" w:lastColumn="0" w:noHBand="0" w:noVBand="1"/>
      </w:tblPr>
      <w:tblGrid>
        <w:gridCol w:w="1710"/>
        <w:gridCol w:w="1677"/>
        <w:gridCol w:w="1652"/>
        <w:gridCol w:w="4294"/>
        <w:gridCol w:w="1445"/>
        <w:gridCol w:w="1672"/>
        <w:gridCol w:w="3280"/>
      </w:tblGrid>
      <w:tr w:rsidR="007B3FCD" w:rsidRPr="00CB7AAF" w:rsidTr="00702120">
        <w:tc>
          <w:tcPr>
            <w:tcW w:w="5039" w:type="dxa"/>
            <w:gridSpan w:val="3"/>
            <w:shd w:val="clear" w:color="auto" w:fill="C5E0B3" w:themeFill="accent6" w:themeFillTint="66"/>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OPC</w:t>
            </w:r>
          </w:p>
        </w:tc>
        <w:tc>
          <w:tcPr>
            <w:tcW w:w="4294" w:type="dxa"/>
            <w:shd w:val="clear" w:color="auto" w:fill="FFFF00"/>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CONTEXTE PROFESSIONNEL</w:t>
            </w:r>
          </w:p>
        </w:tc>
        <w:tc>
          <w:tcPr>
            <w:tcW w:w="6397" w:type="dxa"/>
            <w:gridSpan w:val="3"/>
            <w:shd w:val="clear" w:color="auto" w:fill="F7CAAC" w:themeFill="accent2" w:themeFillTint="66"/>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CSR</w:t>
            </w:r>
          </w:p>
        </w:tc>
      </w:tr>
      <w:tr w:rsidR="007B3FCD" w:rsidRPr="00CB7AAF" w:rsidTr="00702120">
        <w:tc>
          <w:tcPr>
            <w:tcW w:w="1710"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Compétence</w:t>
            </w:r>
          </w:p>
        </w:tc>
        <w:tc>
          <w:tcPr>
            <w:tcW w:w="1677"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Comp. Opérationnelle</w:t>
            </w:r>
          </w:p>
        </w:tc>
        <w:tc>
          <w:tcPr>
            <w:tcW w:w="1652"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Thème</w:t>
            </w:r>
          </w:p>
        </w:tc>
        <w:tc>
          <w:tcPr>
            <w:tcW w:w="4294" w:type="dxa"/>
            <w:vMerge w:val="restart"/>
          </w:tcPr>
          <w:p w:rsidR="00835456" w:rsidRPr="00835456" w:rsidRDefault="00835456" w:rsidP="00DE1345">
            <w:pPr>
              <w:pStyle w:val="Default"/>
              <w:jc w:val="center"/>
              <w:rPr>
                <w:rFonts w:asciiTheme="majorHAnsi" w:hAnsiTheme="majorHAnsi" w:cstheme="majorHAnsi"/>
                <w:b/>
                <w:sz w:val="18"/>
                <w:szCs w:val="18"/>
              </w:rPr>
            </w:pPr>
            <w:r>
              <w:rPr>
                <w:rFonts w:asciiTheme="majorHAnsi" w:hAnsiTheme="majorHAnsi" w:cstheme="majorHAnsi"/>
                <w:b/>
                <w:sz w:val="18"/>
                <w:szCs w:val="18"/>
              </w:rPr>
              <w:t>Vous poursuivez votre formation par une immersion dans l’univers de la restauration traditionnelle que vous découvrez au travers des produits de qualité et de leur diversité et de saisonnalité</w:t>
            </w:r>
          </w:p>
        </w:tc>
        <w:tc>
          <w:tcPr>
            <w:tcW w:w="1445"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Compétence</w:t>
            </w:r>
          </w:p>
        </w:tc>
        <w:tc>
          <w:tcPr>
            <w:tcW w:w="1672"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Comp. Opérationnelle</w:t>
            </w:r>
          </w:p>
        </w:tc>
        <w:tc>
          <w:tcPr>
            <w:tcW w:w="3280"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Thème</w:t>
            </w:r>
          </w:p>
        </w:tc>
      </w:tr>
      <w:tr w:rsidR="00702120" w:rsidRPr="00CB7AAF" w:rsidTr="00702120">
        <w:tc>
          <w:tcPr>
            <w:tcW w:w="1710" w:type="dxa"/>
            <w:vMerge w:val="restart"/>
          </w:tcPr>
          <w:p w:rsidR="00702120" w:rsidRPr="00702120" w:rsidRDefault="00702120" w:rsidP="00702120">
            <w:pPr>
              <w:pStyle w:val="Default"/>
              <w:rPr>
                <w:rFonts w:asciiTheme="minorHAnsi" w:hAnsiTheme="minorHAnsi"/>
                <w:sz w:val="18"/>
                <w:szCs w:val="18"/>
              </w:rPr>
            </w:pPr>
            <w:r w:rsidRPr="00702120">
              <w:rPr>
                <w:rFonts w:asciiTheme="minorHAnsi" w:hAnsiTheme="minorHAnsi"/>
                <w:sz w:val="18"/>
                <w:szCs w:val="18"/>
              </w:rPr>
              <w:t xml:space="preserve">C5-1. APPLIQUER la </w:t>
            </w:r>
          </w:p>
          <w:p w:rsidR="00702120" w:rsidRPr="00702120" w:rsidRDefault="00702120" w:rsidP="00702120">
            <w:pPr>
              <w:pStyle w:val="Default"/>
              <w:rPr>
                <w:sz w:val="18"/>
                <w:szCs w:val="18"/>
              </w:rPr>
            </w:pPr>
            <w:r w:rsidRPr="00702120">
              <w:rPr>
                <w:rFonts w:asciiTheme="minorHAnsi" w:hAnsiTheme="minorHAnsi"/>
                <w:sz w:val="18"/>
                <w:szCs w:val="18"/>
              </w:rPr>
              <w:t>Démarche qualité</w:t>
            </w:r>
          </w:p>
          <w:p w:rsidR="00702120" w:rsidRPr="00702120" w:rsidRDefault="00702120" w:rsidP="00702120">
            <w:pPr>
              <w:pStyle w:val="Default"/>
              <w:rPr>
                <w:rFonts w:asciiTheme="minorHAnsi" w:hAnsiTheme="minorHAnsi"/>
                <w:sz w:val="18"/>
                <w:szCs w:val="18"/>
              </w:rPr>
            </w:pPr>
          </w:p>
        </w:tc>
        <w:tc>
          <w:tcPr>
            <w:tcW w:w="1677" w:type="dxa"/>
            <w:vMerge w:val="restart"/>
          </w:tcPr>
          <w:p w:rsidR="00702120" w:rsidRPr="00702120" w:rsidRDefault="00702120" w:rsidP="00702120">
            <w:pPr>
              <w:pStyle w:val="En-tte"/>
              <w:rPr>
                <w:sz w:val="18"/>
                <w:szCs w:val="18"/>
              </w:rPr>
            </w:pPr>
            <w:r w:rsidRPr="00702120">
              <w:rPr>
                <w:sz w:val="18"/>
                <w:szCs w:val="18"/>
              </w:rPr>
              <w:t>C5-1.1 Être à l’écoute de la clientèle</w:t>
            </w:r>
          </w:p>
          <w:p w:rsidR="00702120" w:rsidRPr="00702120" w:rsidRDefault="00702120" w:rsidP="00702120">
            <w:pPr>
              <w:pStyle w:val="En-tte"/>
              <w:rPr>
                <w:sz w:val="18"/>
                <w:szCs w:val="18"/>
              </w:rPr>
            </w:pPr>
          </w:p>
          <w:p w:rsidR="00702120" w:rsidRPr="00702120" w:rsidRDefault="00702120" w:rsidP="00702120">
            <w:pPr>
              <w:pStyle w:val="Default"/>
              <w:rPr>
                <w:rFonts w:asciiTheme="minorHAnsi" w:hAnsiTheme="minorHAnsi"/>
                <w:sz w:val="18"/>
                <w:szCs w:val="18"/>
              </w:rPr>
            </w:pPr>
          </w:p>
        </w:tc>
        <w:tc>
          <w:tcPr>
            <w:tcW w:w="1652" w:type="dxa"/>
            <w:vMerge w:val="restart"/>
          </w:tcPr>
          <w:p w:rsidR="00702120" w:rsidRPr="00702120" w:rsidRDefault="00702120" w:rsidP="00702120">
            <w:pPr>
              <w:pStyle w:val="En-tte"/>
              <w:rPr>
                <w:sz w:val="18"/>
                <w:szCs w:val="18"/>
              </w:rPr>
            </w:pPr>
            <w:r w:rsidRPr="00702120">
              <w:rPr>
                <w:sz w:val="18"/>
                <w:szCs w:val="18"/>
              </w:rPr>
              <w:lastRenderedPageBreak/>
              <w:t>L’évolution des modes de consommation</w:t>
            </w: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tc>
        <w:tc>
          <w:tcPr>
            <w:tcW w:w="4294" w:type="dxa"/>
            <w:vMerge/>
          </w:tcPr>
          <w:p w:rsidR="00702120" w:rsidRPr="00CB7AAF" w:rsidRDefault="00702120" w:rsidP="00702120">
            <w:pPr>
              <w:pStyle w:val="Default"/>
              <w:jc w:val="center"/>
              <w:rPr>
                <w:rFonts w:asciiTheme="minorHAnsi" w:hAnsiTheme="minorHAnsi"/>
                <w:sz w:val="18"/>
                <w:szCs w:val="18"/>
              </w:rPr>
            </w:pPr>
          </w:p>
        </w:tc>
        <w:tc>
          <w:tcPr>
            <w:tcW w:w="1445" w:type="dxa"/>
            <w:vMerge w:val="restart"/>
            <w:vAlign w:val="center"/>
          </w:tcPr>
          <w:p w:rsidR="00702120" w:rsidRPr="00702120" w:rsidRDefault="00702120" w:rsidP="00702120">
            <w:pPr>
              <w:pStyle w:val="Default"/>
              <w:jc w:val="center"/>
              <w:rPr>
                <w:rFonts w:asciiTheme="minorHAnsi" w:hAnsiTheme="minorHAnsi"/>
                <w:sz w:val="18"/>
                <w:szCs w:val="18"/>
              </w:rPr>
            </w:pPr>
            <w:r w:rsidRPr="00702120">
              <w:rPr>
                <w:rFonts w:asciiTheme="minorHAnsi" w:hAnsiTheme="minorHAnsi"/>
                <w:sz w:val="18"/>
                <w:szCs w:val="18"/>
              </w:rPr>
              <w:t>C1-1 Prendre en charge la clientèle</w:t>
            </w:r>
          </w:p>
        </w:tc>
        <w:tc>
          <w:tcPr>
            <w:tcW w:w="1672" w:type="dxa"/>
          </w:tcPr>
          <w:p w:rsidR="00702120" w:rsidRPr="00702120" w:rsidRDefault="00702120" w:rsidP="00702120">
            <w:pPr>
              <w:pStyle w:val="Default"/>
              <w:rPr>
                <w:rFonts w:asciiTheme="minorHAnsi" w:hAnsiTheme="minorHAnsi"/>
                <w:sz w:val="18"/>
                <w:szCs w:val="18"/>
              </w:rPr>
            </w:pPr>
            <w:r w:rsidRPr="00702120">
              <w:rPr>
                <w:rFonts w:asciiTheme="minorHAnsi" w:hAnsiTheme="minorHAnsi"/>
                <w:sz w:val="18"/>
                <w:szCs w:val="18"/>
              </w:rPr>
              <w:t>C1-1.2 Accueillir la clientèle</w:t>
            </w:r>
          </w:p>
        </w:tc>
        <w:tc>
          <w:tcPr>
            <w:tcW w:w="3280" w:type="dxa"/>
            <w:vMerge w:val="restart"/>
          </w:tcPr>
          <w:p w:rsidR="00702120" w:rsidRPr="00702120" w:rsidRDefault="00702120" w:rsidP="00702120">
            <w:pPr>
              <w:pStyle w:val="Default"/>
              <w:rPr>
                <w:rFonts w:asciiTheme="minorHAnsi" w:hAnsiTheme="minorHAnsi"/>
                <w:sz w:val="18"/>
                <w:szCs w:val="18"/>
              </w:rPr>
            </w:pPr>
            <w:r w:rsidRPr="00702120">
              <w:rPr>
                <w:rFonts w:asciiTheme="minorHAnsi" w:hAnsiTheme="minorHAnsi"/>
                <w:sz w:val="18"/>
                <w:szCs w:val="18"/>
              </w:rPr>
              <w:t xml:space="preserve">Les règles de savoir vivre et de savoir être, la typologie de clientèle, les types </w:t>
            </w:r>
            <w:r w:rsidRPr="00702120">
              <w:rPr>
                <w:rFonts w:asciiTheme="minorHAnsi" w:hAnsiTheme="minorHAnsi"/>
                <w:sz w:val="18"/>
                <w:szCs w:val="18"/>
              </w:rPr>
              <w:lastRenderedPageBreak/>
              <w:t>de repas, la gestion de l’attente, les méthodes d’accueil et de communication</w:t>
            </w:r>
          </w:p>
        </w:tc>
      </w:tr>
      <w:tr w:rsidR="00702120" w:rsidRPr="00CB7AAF" w:rsidTr="00702120">
        <w:trPr>
          <w:trHeight w:val="210"/>
        </w:trPr>
        <w:tc>
          <w:tcPr>
            <w:tcW w:w="1710" w:type="dxa"/>
            <w:vMerge/>
          </w:tcPr>
          <w:p w:rsidR="00702120" w:rsidRPr="00702120" w:rsidRDefault="00702120" w:rsidP="00702120">
            <w:pPr>
              <w:pStyle w:val="Default"/>
              <w:rPr>
                <w:rFonts w:asciiTheme="minorHAnsi" w:hAnsiTheme="minorHAnsi"/>
                <w:sz w:val="18"/>
                <w:szCs w:val="18"/>
              </w:rPr>
            </w:pPr>
          </w:p>
        </w:tc>
        <w:tc>
          <w:tcPr>
            <w:tcW w:w="1677" w:type="dxa"/>
            <w:vMerge/>
          </w:tcPr>
          <w:p w:rsidR="00702120" w:rsidRPr="00702120" w:rsidRDefault="00702120" w:rsidP="00702120">
            <w:pPr>
              <w:pStyle w:val="Default"/>
              <w:rPr>
                <w:rFonts w:asciiTheme="minorHAnsi" w:hAnsiTheme="minorHAnsi"/>
                <w:sz w:val="18"/>
                <w:szCs w:val="18"/>
              </w:rPr>
            </w:pPr>
          </w:p>
        </w:tc>
        <w:tc>
          <w:tcPr>
            <w:tcW w:w="1652" w:type="dxa"/>
            <w:vMerge/>
          </w:tcPr>
          <w:p w:rsidR="00702120" w:rsidRPr="00702120" w:rsidRDefault="00702120" w:rsidP="00702120">
            <w:pPr>
              <w:pStyle w:val="Default"/>
              <w:rPr>
                <w:rFonts w:asciiTheme="minorHAnsi" w:hAnsiTheme="minorHAnsi"/>
                <w:sz w:val="18"/>
                <w:szCs w:val="18"/>
              </w:rPr>
            </w:pPr>
          </w:p>
        </w:tc>
        <w:tc>
          <w:tcPr>
            <w:tcW w:w="4294" w:type="dxa"/>
            <w:shd w:val="clear" w:color="auto" w:fill="FFFF00"/>
          </w:tcPr>
          <w:p w:rsidR="00702120" w:rsidRPr="00CB7AAF" w:rsidRDefault="00702120" w:rsidP="00702120">
            <w:pPr>
              <w:pStyle w:val="Default"/>
              <w:jc w:val="center"/>
              <w:rPr>
                <w:rFonts w:asciiTheme="minorHAnsi" w:hAnsiTheme="minorHAnsi"/>
                <w:sz w:val="18"/>
                <w:szCs w:val="18"/>
              </w:rPr>
            </w:pPr>
            <w:r w:rsidRPr="00CB7AAF">
              <w:rPr>
                <w:rFonts w:asciiTheme="minorHAnsi" w:hAnsiTheme="minorHAnsi"/>
                <w:sz w:val="18"/>
                <w:szCs w:val="18"/>
              </w:rPr>
              <w:t>MENU SUPPORT</w:t>
            </w:r>
          </w:p>
        </w:tc>
        <w:tc>
          <w:tcPr>
            <w:tcW w:w="1445" w:type="dxa"/>
            <w:vMerge/>
          </w:tcPr>
          <w:p w:rsidR="00702120" w:rsidRPr="00702120" w:rsidRDefault="00702120" w:rsidP="00702120">
            <w:pPr>
              <w:pStyle w:val="Default"/>
              <w:rPr>
                <w:rFonts w:asciiTheme="minorHAnsi" w:hAnsiTheme="minorHAnsi"/>
                <w:sz w:val="18"/>
                <w:szCs w:val="18"/>
              </w:rPr>
            </w:pPr>
          </w:p>
        </w:tc>
        <w:tc>
          <w:tcPr>
            <w:tcW w:w="1672" w:type="dxa"/>
            <w:vMerge w:val="restart"/>
          </w:tcPr>
          <w:p w:rsidR="00702120" w:rsidRPr="00702120" w:rsidRDefault="00702120" w:rsidP="00702120">
            <w:pPr>
              <w:pStyle w:val="Default"/>
              <w:rPr>
                <w:rFonts w:asciiTheme="minorHAnsi" w:hAnsiTheme="minorHAnsi"/>
                <w:sz w:val="18"/>
                <w:szCs w:val="18"/>
              </w:rPr>
            </w:pPr>
            <w:r w:rsidRPr="00702120">
              <w:rPr>
                <w:rFonts w:asciiTheme="minorHAnsi" w:hAnsiTheme="minorHAnsi"/>
                <w:sz w:val="18"/>
                <w:szCs w:val="18"/>
              </w:rPr>
              <w:t>C1-1.3 Recueillir les besoins et attentes de la clientèle</w:t>
            </w:r>
          </w:p>
        </w:tc>
        <w:tc>
          <w:tcPr>
            <w:tcW w:w="3280" w:type="dxa"/>
            <w:vMerge/>
          </w:tcPr>
          <w:p w:rsidR="00702120" w:rsidRPr="00702120" w:rsidRDefault="00702120" w:rsidP="00702120">
            <w:pPr>
              <w:pStyle w:val="Default"/>
              <w:rPr>
                <w:rFonts w:asciiTheme="minorHAnsi" w:hAnsiTheme="minorHAnsi"/>
                <w:sz w:val="18"/>
                <w:szCs w:val="18"/>
              </w:rPr>
            </w:pPr>
          </w:p>
        </w:tc>
      </w:tr>
      <w:tr w:rsidR="00702120" w:rsidRPr="00CB7AAF" w:rsidTr="00702120">
        <w:trPr>
          <w:trHeight w:val="380"/>
        </w:trPr>
        <w:tc>
          <w:tcPr>
            <w:tcW w:w="1710" w:type="dxa"/>
            <w:vMerge/>
          </w:tcPr>
          <w:p w:rsidR="00702120" w:rsidRPr="00702120" w:rsidRDefault="00702120" w:rsidP="00702120">
            <w:pPr>
              <w:pStyle w:val="Default"/>
              <w:rPr>
                <w:rFonts w:asciiTheme="minorHAnsi" w:hAnsiTheme="minorHAnsi"/>
                <w:sz w:val="18"/>
                <w:szCs w:val="18"/>
              </w:rPr>
            </w:pPr>
          </w:p>
        </w:tc>
        <w:tc>
          <w:tcPr>
            <w:tcW w:w="1677" w:type="dxa"/>
            <w:vMerge/>
          </w:tcPr>
          <w:p w:rsidR="00702120" w:rsidRPr="00702120" w:rsidRDefault="00702120" w:rsidP="00702120">
            <w:pPr>
              <w:pStyle w:val="Default"/>
              <w:rPr>
                <w:rFonts w:asciiTheme="minorHAnsi" w:hAnsiTheme="minorHAnsi"/>
                <w:sz w:val="18"/>
                <w:szCs w:val="18"/>
              </w:rPr>
            </w:pPr>
          </w:p>
        </w:tc>
        <w:tc>
          <w:tcPr>
            <w:tcW w:w="1652" w:type="dxa"/>
            <w:vMerge/>
          </w:tcPr>
          <w:p w:rsidR="00702120" w:rsidRPr="00702120" w:rsidRDefault="00702120" w:rsidP="00702120">
            <w:pPr>
              <w:pStyle w:val="Default"/>
              <w:rPr>
                <w:rFonts w:asciiTheme="minorHAnsi" w:hAnsiTheme="minorHAnsi"/>
                <w:sz w:val="18"/>
                <w:szCs w:val="18"/>
              </w:rPr>
            </w:pPr>
          </w:p>
        </w:tc>
        <w:tc>
          <w:tcPr>
            <w:tcW w:w="4294" w:type="dxa"/>
            <w:vMerge w:val="restart"/>
          </w:tcPr>
          <w:p w:rsidR="00702120" w:rsidRPr="00CB7AAF" w:rsidRDefault="00702120" w:rsidP="00702120">
            <w:pPr>
              <w:pStyle w:val="Default"/>
              <w:rPr>
                <w:rFonts w:asciiTheme="minorHAnsi" w:hAnsiTheme="minorHAnsi"/>
                <w:color w:val="0070C0"/>
                <w:sz w:val="18"/>
                <w:szCs w:val="18"/>
              </w:rPr>
            </w:pPr>
            <w:r w:rsidRPr="00CB7AAF">
              <w:rPr>
                <w:rFonts w:asciiTheme="minorHAnsi" w:hAnsiTheme="minorHAnsi"/>
                <w:color w:val="0070C0"/>
                <w:sz w:val="18"/>
                <w:szCs w:val="18"/>
              </w:rPr>
              <w:t xml:space="preserve">Semaine A </w:t>
            </w:r>
          </w:p>
          <w:p w:rsidR="00702120" w:rsidRPr="00CB7AAF" w:rsidRDefault="004E4F06" w:rsidP="00702120">
            <w:pPr>
              <w:pStyle w:val="Default"/>
              <w:rPr>
                <w:rFonts w:asciiTheme="minorHAnsi" w:hAnsiTheme="minorHAnsi"/>
                <w:sz w:val="18"/>
                <w:szCs w:val="18"/>
              </w:rPr>
            </w:pPr>
            <w:r>
              <w:rPr>
                <w:rFonts w:asciiTheme="minorHAnsi" w:hAnsiTheme="minorHAnsi"/>
                <w:sz w:val="18"/>
                <w:szCs w:val="18"/>
              </w:rPr>
              <w:t>Goujo</w:t>
            </w:r>
            <w:r w:rsidRPr="00CB7AAF">
              <w:rPr>
                <w:rFonts w:asciiTheme="minorHAnsi" w:hAnsiTheme="minorHAnsi"/>
                <w:sz w:val="18"/>
                <w:szCs w:val="18"/>
              </w:rPr>
              <w:t>nnettes</w:t>
            </w:r>
            <w:r w:rsidR="00702120" w:rsidRPr="00CB7AAF">
              <w:rPr>
                <w:rFonts w:asciiTheme="minorHAnsi" w:hAnsiTheme="minorHAnsi"/>
                <w:sz w:val="18"/>
                <w:szCs w:val="18"/>
              </w:rPr>
              <w:t xml:space="preserve"> merlan sauce tartare </w:t>
            </w:r>
          </w:p>
          <w:p w:rsidR="00702120" w:rsidRPr="00CB7AAF" w:rsidRDefault="00702120" w:rsidP="00702120">
            <w:pPr>
              <w:pStyle w:val="Default"/>
              <w:rPr>
                <w:rFonts w:asciiTheme="minorHAnsi" w:hAnsiTheme="minorHAnsi"/>
                <w:sz w:val="18"/>
                <w:szCs w:val="18"/>
              </w:rPr>
            </w:pPr>
            <w:r w:rsidRPr="00CB7AAF">
              <w:rPr>
                <w:rFonts w:asciiTheme="minorHAnsi" w:hAnsiTheme="minorHAnsi"/>
                <w:sz w:val="18"/>
                <w:szCs w:val="18"/>
              </w:rPr>
              <w:t xml:space="preserve">Poulet rôti découpe en salle (11H) pommes rissolées salade verte, tomate rôti, jus de rôti </w:t>
            </w:r>
          </w:p>
          <w:p w:rsidR="00702120" w:rsidRPr="00CB7AAF" w:rsidRDefault="00702120" w:rsidP="00702120">
            <w:pPr>
              <w:pStyle w:val="Default"/>
              <w:rPr>
                <w:rFonts w:asciiTheme="minorHAnsi" w:hAnsiTheme="minorHAnsi"/>
                <w:sz w:val="18"/>
                <w:szCs w:val="18"/>
              </w:rPr>
            </w:pPr>
            <w:r w:rsidRPr="00CB7AAF">
              <w:rPr>
                <w:rFonts w:asciiTheme="minorHAnsi" w:hAnsiTheme="minorHAnsi"/>
                <w:sz w:val="18"/>
                <w:szCs w:val="18"/>
              </w:rPr>
              <w:t xml:space="preserve">Choux chantilly </w:t>
            </w:r>
          </w:p>
          <w:p w:rsidR="00702120" w:rsidRPr="00CB7AAF" w:rsidRDefault="00702120" w:rsidP="00702120">
            <w:pPr>
              <w:pStyle w:val="Default"/>
              <w:jc w:val="center"/>
              <w:rPr>
                <w:rFonts w:asciiTheme="minorHAnsi" w:hAnsiTheme="minorHAnsi"/>
                <w:sz w:val="18"/>
                <w:szCs w:val="18"/>
              </w:rPr>
            </w:pPr>
          </w:p>
          <w:p w:rsidR="00702120" w:rsidRPr="00CB7AAF" w:rsidRDefault="00702120" w:rsidP="00702120">
            <w:pPr>
              <w:rPr>
                <w:sz w:val="18"/>
                <w:szCs w:val="18"/>
              </w:rPr>
            </w:pPr>
          </w:p>
          <w:p w:rsidR="00702120" w:rsidRPr="00CB7AAF" w:rsidRDefault="00702120" w:rsidP="00702120">
            <w:pPr>
              <w:rPr>
                <w:sz w:val="18"/>
                <w:szCs w:val="18"/>
              </w:rPr>
            </w:pPr>
          </w:p>
          <w:p w:rsidR="00702120" w:rsidRPr="00CB7AAF" w:rsidRDefault="00702120" w:rsidP="00702120">
            <w:pPr>
              <w:pStyle w:val="Default"/>
              <w:rPr>
                <w:rFonts w:asciiTheme="minorHAnsi" w:hAnsiTheme="minorHAnsi"/>
                <w:color w:val="0070C0"/>
                <w:sz w:val="18"/>
                <w:szCs w:val="18"/>
              </w:rPr>
            </w:pPr>
            <w:r w:rsidRPr="00CB7AAF">
              <w:rPr>
                <w:rFonts w:asciiTheme="minorHAnsi" w:hAnsiTheme="minorHAnsi"/>
                <w:color w:val="0070C0"/>
                <w:sz w:val="18"/>
                <w:szCs w:val="18"/>
              </w:rPr>
              <w:t>Semaine B</w:t>
            </w:r>
          </w:p>
          <w:p w:rsidR="00702120" w:rsidRPr="00CB7AAF" w:rsidRDefault="004E4F06" w:rsidP="00702120">
            <w:pPr>
              <w:rPr>
                <w:sz w:val="18"/>
                <w:szCs w:val="18"/>
              </w:rPr>
            </w:pPr>
            <w:r>
              <w:rPr>
                <w:sz w:val="18"/>
                <w:szCs w:val="18"/>
              </w:rPr>
              <w:t>Gouj</w:t>
            </w:r>
            <w:r w:rsidRPr="00CB7AAF">
              <w:rPr>
                <w:sz w:val="18"/>
                <w:szCs w:val="18"/>
              </w:rPr>
              <w:t>onnettes</w:t>
            </w:r>
            <w:r w:rsidR="00702120" w:rsidRPr="00CB7AAF">
              <w:rPr>
                <w:sz w:val="18"/>
                <w:szCs w:val="18"/>
              </w:rPr>
              <w:t xml:space="preserve"> de sole sauce Vincent </w:t>
            </w:r>
          </w:p>
          <w:p w:rsidR="00702120" w:rsidRPr="00CB7AAF" w:rsidRDefault="00702120" w:rsidP="00702120">
            <w:pPr>
              <w:rPr>
                <w:sz w:val="18"/>
                <w:szCs w:val="18"/>
              </w:rPr>
            </w:pPr>
            <w:r w:rsidRPr="00CB7AAF">
              <w:rPr>
                <w:sz w:val="18"/>
                <w:szCs w:val="18"/>
              </w:rPr>
              <w:t>Pintadeau découpe en salle (11H) pommes rissolées salade verte, tomate rôti, jus de rôti</w:t>
            </w:r>
          </w:p>
          <w:p w:rsidR="00702120" w:rsidRPr="00CB7AAF" w:rsidRDefault="00702120" w:rsidP="00702120">
            <w:pPr>
              <w:rPr>
                <w:sz w:val="18"/>
                <w:szCs w:val="18"/>
              </w:rPr>
            </w:pPr>
            <w:r w:rsidRPr="00CB7AAF">
              <w:rPr>
                <w:sz w:val="18"/>
                <w:szCs w:val="18"/>
              </w:rPr>
              <w:t xml:space="preserve">Profiteroles – sauce chocolat </w:t>
            </w:r>
          </w:p>
        </w:tc>
        <w:tc>
          <w:tcPr>
            <w:tcW w:w="1445" w:type="dxa"/>
            <w:vMerge/>
          </w:tcPr>
          <w:p w:rsidR="00702120" w:rsidRPr="00702120" w:rsidRDefault="00702120" w:rsidP="00702120">
            <w:pPr>
              <w:pStyle w:val="Default"/>
              <w:jc w:val="center"/>
              <w:rPr>
                <w:rFonts w:asciiTheme="minorHAnsi" w:hAnsiTheme="minorHAnsi"/>
                <w:sz w:val="18"/>
                <w:szCs w:val="18"/>
              </w:rPr>
            </w:pPr>
          </w:p>
        </w:tc>
        <w:tc>
          <w:tcPr>
            <w:tcW w:w="1672" w:type="dxa"/>
            <w:vMerge/>
          </w:tcPr>
          <w:p w:rsidR="00702120" w:rsidRPr="00702120" w:rsidRDefault="00702120" w:rsidP="00702120">
            <w:pPr>
              <w:pStyle w:val="Default"/>
              <w:rPr>
                <w:rFonts w:asciiTheme="minorHAnsi" w:hAnsiTheme="minorHAnsi"/>
                <w:sz w:val="18"/>
                <w:szCs w:val="18"/>
              </w:rPr>
            </w:pPr>
          </w:p>
        </w:tc>
        <w:tc>
          <w:tcPr>
            <w:tcW w:w="3280" w:type="dxa"/>
            <w:vMerge/>
          </w:tcPr>
          <w:p w:rsidR="00702120" w:rsidRPr="00702120" w:rsidRDefault="00702120" w:rsidP="00702120">
            <w:pPr>
              <w:pStyle w:val="Default"/>
              <w:rPr>
                <w:rFonts w:asciiTheme="minorHAnsi" w:hAnsiTheme="minorHAnsi"/>
                <w:sz w:val="18"/>
                <w:szCs w:val="18"/>
              </w:rPr>
            </w:pPr>
          </w:p>
        </w:tc>
      </w:tr>
      <w:tr w:rsidR="00702120" w:rsidRPr="00CB7AAF" w:rsidTr="00702120">
        <w:trPr>
          <w:trHeight w:val="470"/>
        </w:trPr>
        <w:tc>
          <w:tcPr>
            <w:tcW w:w="1710" w:type="dxa"/>
            <w:vMerge w:val="restart"/>
          </w:tcPr>
          <w:p w:rsidR="00702120" w:rsidRPr="00702120" w:rsidRDefault="00702120" w:rsidP="00702120">
            <w:pPr>
              <w:pStyle w:val="En-tte"/>
              <w:rPr>
                <w:sz w:val="18"/>
                <w:szCs w:val="18"/>
              </w:rPr>
            </w:pPr>
          </w:p>
          <w:p w:rsidR="00702120" w:rsidRPr="00702120" w:rsidRDefault="00702120" w:rsidP="00702120">
            <w:pPr>
              <w:pStyle w:val="En-tte"/>
              <w:rPr>
                <w:sz w:val="18"/>
                <w:szCs w:val="18"/>
              </w:rPr>
            </w:pPr>
            <w:r w:rsidRPr="00702120">
              <w:rPr>
                <w:sz w:val="18"/>
                <w:szCs w:val="18"/>
              </w:rPr>
              <w:t xml:space="preserve">C2-2. COMMUNIQUER </w:t>
            </w:r>
          </w:p>
          <w:p w:rsidR="00702120" w:rsidRPr="00702120" w:rsidRDefault="00702120" w:rsidP="00702120">
            <w:pPr>
              <w:pStyle w:val="Default"/>
              <w:rPr>
                <w:rFonts w:asciiTheme="minorHAnsi" w:hAnsiTheme="minorHAnsi"/>
                <w:sz w:val="18"/>
                <w:szCs w:val="18"/>
              </w:rPr>
            </w:pPr>
            <w:r w:rsidRPr="00702120">
              <w:rPr>
                <w:rFonts w:asciiTheme="minorHAnsi" w:hAnsiTheme="minorHAnsi"/>
                <w:sz w:val="18"/>
                <w:szCs w:val="18"/>
              </w:rPr>
              <w:t>à des fins commerciales</w:t>
            </w:r>
          </w:p>
        </w:tc>
        <w:tc>
          <w:tcPr>
            <w:tcW w:w="1677" w:type="dxa"/>
            <w:vMerge w:val="restart"/>
          </w:tcPr>
          <w:p w:rsidR="00702120" w:rsidRPr="00702120" w:rsidRDefault="00702120" w:rsidP="00702120">
            <w:pPr>
              <w:pStyle w:val="En-tte"/>
              <w:rPr>
                <w:sz w:val="18"/>
                <w:szCs w:val="18"/>
              </w:rPr>
            </w:pPr>
          </w:p>
          <w:p w:rsidR="00702120" w:rsidRPr="00702120" w:rsidRDefault="00702120" w:rsidP="00702120">
            <w:pPr>
              <w:pStyle w:val="En-tte"/>
              <w:rPr>
                <w:sz w:val="18"/>
                <w:szCs w:val="18"/>
              </w:rPr>
            </w:pPr>
            <w:r w:rsidRPr="00702120">
              <w:rPr>
                <w:sz w:val="18"/>
                <w:szCs w:val="18"/>
              </w:rPr>
              <w:t>C2-2.3 Communiquer avec la clientèle</w:t>
            </w:r>
          </w:p>
          <w:p w:rsidR="00702120" w:rsidRPr="00702120" w:rsidRDefault="00702120" w:rsidP="00702120">
            <w:pPr>
              <w:pStyle w:val="Default"/>
              <w:rPr>
                <w:rFonts w:asciiTheme="minorHAnsi" w:hAnsiTheme="minorHAnsi"/>
                <w:sz w:val="18"/>
                <w:szCs w:val="18"/>
              </w:rPr>
            </w:pPr>
            <w:r w:rsidRPr="00702120">
              <w:rPr>
                <w:rFonts w:asciiTheme="minorHAnsi" w:hAnsiTheme="minorHAnsi"/>
                <w:sz w:val="18"/>
                <w:szCs w:val="18"/>
              </w:rPr>
              <w:t xml:space="preserve"> </w:t>
            </w:r>
          </w:p>
        </w:tc>
        <w:tc>
          <w:tcPr>
            <w:tcW w:w="1652" w:type="dxa"/>
            <w:vMerge w:val="restart"/>
          </w:tcPr>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r w:rsidRPr="00702120">
              <w:rPr>
                <w:rFonts w:asciiTheme="minorHAnsi" w:hAnsiTheme="minorHAnsi"/>
                <w:sz w:val="18"/>
                <w:szCs w:val="18"/>
              </w:rPr>
              <w:t xml:space="preserve">Identification et prise en compte des besoins et des </w:t>
            </w:r>
          </w:p>
          <w:p w:rsidR="00702120" w:rsidRPr="00702120" w:rsidRDefault="00702120" w:rsidP="00702120">
            <w:pPr>
              <w:pStyle w:val="En-tte"/>
              <w:rPr>
                <w:sz w:val="18"/>
                <w:szCs w:val="18"/>
              </w:rPr>
            </w:pPr>
            <w:r w:rsidRPr="00702120">
              <w:rPr>
                <w:sz w:val="18"/>
                <w:szCs w:val="18"/>
              </w:rPr>
              <w:t>Attentes de la clientèle</w:t>
            </w: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tc>
        <w:tc>
          <w:tcPr>
            <w:tcW w:w="4294" w:type="dxa"/>
            <w:vMerge/>
          </w:tcPr>
          <w:p w:rsidR="00702120" w:rsidRPr="00CB7AAF" w:rsidRDefault="00702120" w:rsidP="00702120">
            <w:pPr>
              <w:pStyle w:val="Default"/>
              <w:rPr>
                <w:rFonts w:asciiTheme="minorHAnsi" w:hAnsiTheme="minorHAnsi"/>
                <w:color w:val="0070C0"/>
                <w:sz w:val="18"/>
                <w:szCs w:val="18"/>
              </w:rPr>
            </w:pPr>
          </w:p>
        </w:tc>
        <w:tc>
          <w:tcPr>
            <w:tcW w:w="1445" w:type="dxa"/>
            <w:vMerge/>
          </w:tcPr>
          <w:p w:rsidR="00702120" w:rsidRPr="00702120" w:rsidRDefault="00702120" w:rsidP="00702120">
            <w:pPr>
              <w:pStyle w:val="Default"/>
              <w:jc w:val="center"/>
              <w:rPr>
                <w:rFonts w:asciiTheme="minorHAnsi" w:hAnsiTheme="minorHAnsi"/>
                <w:sz w:val="18"/>
                <w:szCs w:val="18"/>
              </w:rPr>
            </w:pPr>
          </w:p>
        </w:tc>
        <w:tc>
          <w:tcPr>
            <w:tcW w:w="1672" w:type="dxa"/>
            <w:vMerge/>
          </w:tcPr>
          <w:p w:rsidR="00702120" w:rsidRPr="00702120" w:rsidRDefault="00702120" w:rsidP="00702120">
            <w:pPr>
              <w:pStyle w:val="Default"/>
              <w:rPr>
                <w:rFonts w:asciiTheme="minorHAnsi" w:hAnsiTheme="minorHAnsi"/>
                <w:sz w:val="18"/>
                <w:szCs w:val="18"/>
              </w:rPr>
            </w:pPr>
          </w:p>
        </w:tc>
        <w:tc>
          <w:tcPr>
            <w:tcW w:w="3280" w:type="dxa"/>
            <w:vMerge/>
          </w:tcPr>
          <w:p w:rsidR="00702120" w:rsidRPr="00702120" w:rsidRDefault="00702120" w:rsidP="00702120">
            <w:pPr>
              <w:pStyle w:val="Default"/>
              <w:rPr>
                <w:rFonts w:asciiTheme="minorHAnsi" w:hAnsiTheme="minorHAnsi"/>
                <w:sz w:val="18"/>
                <w:szCs w:val="18"/>
              </w:rPr>
            </w:pPr>
          </w:p>
        </w:tc>
      </w:tr>
      <w:tr w:rsidR="00702120" w:rsidRPr="00CB7AAF" w:rsidTr="00702120">
        <w:tc>
          <w:tcPr>
            <w:tcW w:w="1710" w:type="dxa"/>
            <w:vMerge/>
          </w:tcPr>
          <w:p w:rsidR="00702120" w:rsidRPr="00CB7AAF" w:rsidRDefault="00702120" w:rsidP="00702120">
            <w:pPr>
              <w:pStyle w:val="Default"/>
              <w:rPr>
                <w:rFonts w:asciiTheme="minorHAnsi" w:hAnsiTheme="minorHAnsi"/>
                <w:sz w:val="18"/>
                <w:szCs w:val="18"/>
              </w:rPr>
            </w:pPr>
          </w:p>
        </w:tc>
        <w:tc>
          <w:tcPr>
            <w:tcW w:w="1677" w:type="dxa"/>
            <w:vMerge/>
          </w:tcPr>
          <w:p w:rsidR="00702120" w:rsidRPr="00CB7AAF" w:rsidRDefault="00702120" w:rsidP="00702120">
            <w:pPr>
              <w:pStyle w:val="Default"/>
              <w:rPr>
                <w:rFonts w:asciiTheme="minorHAnsi" w:hAnsiTheme="minorHAnsi"/>
                <w:sz w:val="18"/>
                <w:szCs w:val="18"/>
              </w:rPr>
            </w:pPr>
          </w:p>
        </w:tc>
        <w:tc>
          <w:tcPr>
            <w:tcW w:w="1652" w:type="dxa"/>
            <w:vMerge/>
          </w:tcPr>
          <w:p w:rsidR="00702120" w:rsidRPr="00CB7AAF" w:rsidRDefault="00702120" w:rsidP="00702120">
            <w:pPr>
              <w:pStyle w:val="Default"/>
              <w:rPr>
                <w:rFonts w:asciiTheme="minorHAnsi" w:hAnsiTheme="minorHAnsi"/>
                <w:sz w:val="18"/>
                <w:szCs w:val="18"/>
              </w:rPr>
            </w:pPr>
          </w:p>
        </w:tc>
        <w:tc>
          <w:tcPr>
            <w:tcW w:w="4294" w:type="dxa"/>
            <w:vMerge/>
          </w:tcPr>
          <w:p w:rsidR="00702120" w:rsidRPr="00CB7AAF" w:rsidRDefault="00702120" w:rsidP="00702120">
            <w:pPr>
              <w:pStyle w:val="Default"/>
              <w:rPr>
                <w:rFonts w:asciiTheme="minorHAnsi" w:hAnsiTheme="minorHAnsi"/>
                <w:sz w:val="18"/>
                <w:szCs w:val="18"/>
              </w:rPr>
            </w:pPr>
          </w:p>
        </w:tc>
        <w:tc>
          <w:tcPr>
            <w:tcW w:w="1445" w:type="dxa"/>
            <w:vMerge/>
          </w:tcPr>
          <w:p w:rsidR="00702120" w:rsidRPr="00702120" w:rsidRDefault="00702120" w:rsidP="00702120">
            <w:pPr>
              <w:pStyle w:val="Default"/>
              <w:rPr>
                <w:rFonts w:asciiTheme="minorHAnsi" w:hAnsiTheme="minorHAnsi"/>
                <w:sz w:val="18"/>
                <w:szCs w:val="18"/>
              </w:rPr>
            </w:pPr>
          </w:p>
        </w:tc>
        <w:tc>
          <w:tcPr>
            <w:tcW w:w="1672" w:type="dxa"/>
          </w:tcPr>
          <w:p w:rsidR="00702120" w:rsidRPr="00702120" w:rsidRDefault="00702120" w:rsidP="00702120">
            <w:pPr>
              <w:pStyle w:val="Default"/>
              <w:rPr>
                <w:rFonts w:asciiTheme="minorHAnsi" w:hAnsiTheme="minorHAnsi"/>
                <w:sz w:val="18"/>
                <w:szCs w:val="18"/>
              </w:rPr>
            </w:pPr>
            <w:r w:rsidRPr="00702120">
              <w:rPr>
                <w:rFonts w:asciiTheme="minorHAnsi" w:hAnsiTheme="minorHAnsi"/>
                <w:sz w:val="18"/>
                <w:szCs w:val="18"/>
              </w:rPr>
              <w:t>C1-1.5 Conseiller la clientèle, proposer une argumentation commerciale.</w:t>
            </w:r>
          </w:p>
        </w:tc>
        <w:tc>
          <w:tcPr>
            <w:tcW w:w="3280" w:type="dxa"/>
          </w:tcPr>
          <w:p w:rsidR="00702120" w:rsidRPr="00702120" w:rsidRDefault="00702120" w:rsidP="00702120">
            <w:pPr>
              <w:pStyle w:val="Default"/>
              <w:rPr>
                <w:rFonts w:asciiTheme="minorHAnsi" w:hAnsiTheme="minorHAnsi"/>
                <w:sz w:val="18"/>
                <w:szCs w:val="18"/>
              </w:rPr>
            </w:pPr>
            <w:r w:rsidRPr="00702120">
              <w:rPr>
                <w:rFonts w:asciiTheme="minorHAnsi" w:hAnsiTheme="minorHAnsi"/>
                <w:sz w:val="18"/>
                <w:szCs w:val="18"/>
              </w:rPr>
              <w:t>Le vocabulaire pro, l’argumentaire de vente, les appellations, labels et sigles de qualité.</w:t>
            </w:r>
          </w:p>
        </w:tc>
      </w:tr>
      <w:tr w:rsidR="00702120" w:rsidRPr="00CB7AAF" w:rsidTr="00702120">
        <w:trPr>
          <w:trHeight w:val="220"/>
        </w:trPr>
        <w:tc>
          <w:tcPr>
            <w:tcW w:w="1710" w:type="dxa"/>
            <w:vMerge/>
          </w:tcPr>
          <w:p w:rsidR="00702120" w:rsidRPr="00CB7AAF" w:rsidRDefault="00702120" w:rsidP="00702120">
            <w:pPr>
              <w:pStyle w:val="Default"/>
              <w:rPr>
                <w:rFonts w:asciiTheme="minorHAnsi" w:hAnsiTheme="minorHAnsi"/>
                <w:sz w:val="18"/>
                <w:szCs w:val="18"/>
              </w:rPr>
            </w:pPr>
          </w:p>
        </w:tc>
        <w:tc>
          <w:tcPr>
            <w:tcW w:w="1677" w:type="dxa"/>
            <w:vMerge/>
          </w:tcPr>
          <w:p w:rsidR="00702120" w:rsidRPr="00CB7AAF" w:rsidRDefault="00702120" w:rsidP="00702120">
            <w:pPr>
              <w:pStyle w:val="Default"/>
              <w:rPr>
                <w:rFonts w:asciiTheme="minorHAnsi" w:hAnsiTheme="minorHAnsi"/>
                <w:sz w:val="18"/>
                <w:szCs w:val="18"/>
              </w:rPr>
            </w:pPr>
          </w:p>
        </w:tc>
        <w:tc>
          <w:tcPr>
            <w:tcW w:w="1652" w:type="dxa"/>
            <w:vMerge/>
          </w:tcPr>
          <w:p w:rsidR="00702120" w:rsidRPr="00CB7AAF" w:rsidRDefault="00702120" w:rsidP="00702120">
            <w:pPr>
              <w:pStyle w:val="Default"/>
              <w:rPr>
                <w:rFonts w:asciiTheme="minorHAnsi" w:hAnsiTheme="minorHAnsi"/>
                <w:sz w:val="18"/>
                <w:szCs w:val="18"/>
              </w:rPr>
            </w:pPr>
          </w:p>
        </w:tc>
        <w:tc>
          <w:tcPr>
            <w:tcW w:w="4294" w:type="dxa"/>
            <w:vMerge/>
          </w:tcPr>
          <w:p w:rsidR="00702120" w:rsidRPr="00CB7AAF" w:rsidRDefault="00702120" w:rsidP="00702120">
            <w:pPr>
              <w:pStyle w:val="Default"/>
              <w:rPr>
                <w:rFonts w:asciiTheme="minorHAnsi" w:hAnsiTheme="minorHAnsi"/>
                <w:sz w:val="18"/>
                <w:szCs w:val="18"/>
              </w:rPr>
            </w:pPr>
          </w:p>
        </w:tc>
        <w:tc>
          <w:tcPr>
            <w:tcW w:w="1445" w:type="dxa"/>
            <w:vMerge/>
          </w:tcPr>
          <w:p w:rsidR="00702120" w:rsidRPr="00702120" w:rsidRDefault="00702120" w:rsidP="00702120">
            <w:pPr>
              <w:pStyle w:val="Default"/>
              <w:rPr>
                <w:rFonts w:asciiTheme="minorHAnsi" w:hAnsiTheme="minorHAnsi"/>
                <w:sz w:val="18"/>
                <w:szCs w:val="18"/>
              </w:rPr>
            </w:pPr>
          </w:p>
        </w:tc>
        <w:tc>
          <w:tcPr>
            <w:tcW w:w="1672" w:type="dxa"/>
            <w:vMerge w:val="restart"/>
          </w:tcPr>
          <w:p w:rsidR="00702120" w:rsidRPr="00702120" w:rsidRDefault="00702120" w:rsidP="00702120">
            <w:pPr>
              <w:pStyle w:val="Default"/>
              <w:jc w:val="center"/>
              <w:rPr>
                <w:rFonts w:asciiTheme="minorHAnsi" w:hAnsiTheme="minorHAnsi"/>
                <w:sz w:val="18"/>
                <w:szCs w:val="18"/>
              </w:rPr>
            </w:pPr>
            <w:r w:rsidRPr="00702120">
              <w:rPr>
                <w:rFonts w:asciiTheme="minorHAnsi" w:hAnsiTheme="minorHAnsi"/>
                <w:sz w:val="18"/>
                <w:szCs w:val="18"/>
              </w:rPr>
              <w:t xml:space="preserve">C1-1.8 Prendre congé du client </w:t>
            </w:r>
          </w:p>
        </w:tc>
        <w:tc>
          <w:tcPr>
            <w:tcW w:w="3280" w:type="dxa"/>
            <w:vMerge w:val="restart"/>
          </w:tcPr>
          <w:p w:rsidR="00702120" w:rsidRPr="00702120" w:rsidRDefault="00702120" w:rsidP="00702120">
            <w:pPr>
              <w:pStyle w:val="Default"/>
              <w:rPr>
                <w:rFonts w:asciiTheme="minorHAnsi" w:hAnsiTheme="minorHAnsi"/>
                <w:sz w:val="18"/>
                <w:szCs w:val="18"/>
              </w:rPr>
            </w:pPr>
            <w:r w:rsidRPr="00702120">
              <w:rPr>
                <w:rFonts w:asciiTheme="minorHAnsi" w:hAnsiTheme="minorHAnsi"/>
                <w:sz w:val="18"/>
                <w:szCs w:val="18"/>
              </w:rPr>
              <w:t>Les règles de savoir vivre et de savoir être</w:t>
            </w:r>
          </w:p>
        </w:tc>
      </w:tr>
      <w:tr w:rsidR="00702120" w:rsidRPr="00CB7AAF" w:rsidTr="00702120">
        <w:trPr>
          <w:trHeight w:val="577"/>
        </w:trPr>
        <w:tc>
          <w:tcPr>
            <w:tcW w:w="1710" w:type="dxa"/>
            <w:vMerge/>
          </w:tcPr>
          <w:p w:rsidR="00702120" w:rsidRPr="008B3D73" w:rsidRDefault="00702120" w:rsidP="00702120">
            <w:pPr>
              <w:pStyle w:val="Default"/>
              <w:rPr>
                <w:rFonts w:asciiTheme="minorHAnsi" w:hAnsiTheme="minorHAnsi"/>
                <w:sz w:val="22"/>
                <w:szCs w:val="22"/>
              </w:rPr>
            </w:pPr>
          </w:p>
        </w:tc>
        <w:tc>
          <w:tcPr>
            <w:tcW w:w="1677" w:type="dxa"/>
            <w:vMerge/>
          </w:tcPr>
          <w:p w:rsidR="00702120" w:rsidRPr="008B3D73" w:rsidRDefault="00702120" w:rsidP="00702120">
            <w:pPr>
              <w:pStyle w:val="Default"/>
              <w:rPr>
                <w:rFonts w:asciiTheme="minorHAnsi" w:hAnsiTheme="minorHAnsi"/>
                <w:sz w:val="22"/>
                <w:szCs w:val="22"/>
              </w:rPr>
            </w:pPr>
          </w:p>
        </w:tc>
        <w:tc>
          <w:tcPr>
            <w:tcW w:w="1652" w:type="dxa"/>
            <w:vMerge/>
          </w:tcPr>
          <w:p w:rsidR="00702120" w:rsidRPr="00362F03" w:rsidRDefault="00702120" w:rsidP="00702120">
            <w:pPr>
              <w:pStyle w:val="Default"/>
              <w:rPr>
                <w:rFonts w:asciiTheme="minorHAnsi" w:hAnsiTheme="minorHAnsi"/>
                <w:sz w:val="16"/>
                <w:szCs w:val="16"/>
              </w:rPr>
            </w:pPr>
          </w:p>
        </w:tc>
        <w:tc>
          <w:tcPr>
            <w:tcW w:w="4294" w:type="dxa"/>
            <w:shd w:val="clear" w:color="auto" w:fill="FFFF00"/>
          </w:tcPr>
          <w:p w:rsidR="00702120" w:rsidRPr="00CB7AAF" w:rsidRDefault="00702120" w:rsidP="00702120">
            <w:pPr>
              <w:pStyle w:val="Default"/>
              <w:jc w:val="center"/>
              <w:rPr>
                <w:rFonts w:asciiTheme="minorHAnsi" w:hAnsiTheme="minorHAnsi"/>
                <w:sz w:val="18"/>
                <w:szCs w:val="18"/>
              </w:rPr>
            </w:pPr>
            <w:r w:rsidRPr="00CB7AAF">
              <w:rPr>
                <w:rFonts w:asciiTheme="minorHAnsi" w:hAnsiTheme="minorHAnsi"/>
                <w:sz w:val="18"/>
                <w:szCs w:val="18"/>
              </w:rPr>
              <w:t>PROJET ASSOCIES</w:t>
            </w:r>
          </w:p>
          <w:p w:rsidR="00702120" w:rsidRPr="00CB7AAF" w:rsidRDefault="00702120" w:rsidP="00702120">
            <w:pPr>
              <w:rPr>
                <w:sz w:val="18"/>
                <w:szCs w:val="18"/>
              </w:rPr>
            </w:pPr>
          </w:p>
          <w:p w:rsidR="00702120" w:rsidRPr="00CB7AAF" w:rsidRDefault="00702120" w:rsidP="00702120">
            <w:pPr>
              <w:jc w:val="center"/>
              <w:rPr>
                <w:sz w:val="18"/>
                <w:szCs w:val="18"/>
              </w:rPr>
            </w:pPr>
          </w:p>
        </w:tc>
        <w:tc>
          <w:tcPr>
            <w:tcW w:w="1445" w:type="dxa"/>
            <w:vMerge/>
          </w:tcPr>
          <w:p w:rsidR="00702120" w:rsidRPr="00CB7AAF" w:rsidRDefault="00702120" w:rsidP="00702120">
            <w:pPr>
              <w:pStyle w:val="Default"/>
              <w:rPr>
                <w:rFonts w:asciiTheme="minorHAnsi" w:hAnsiTheme="minorHAnsi"/>
                <w:sz w:val="18"/>
                <w:szCs w:val="18"/>
              </w:rPr>
            </w:pPr>
          </w:p>
        </w:tc>
        <w:tc>
          <w:tcPr>
            <w:tcW w:w="1672" w:type="dxa"/>
            <w:vMerge/>
          </w:tcPr>
          <w:p w:rsidR="00702120" w:rsidRPr="00CB7AAF" w:rsidRDefault="00702120" w:rsidP="00702120">
            <w:pPr>
              <w:pStyle w:val="Default"/>
              <w:rPr>
                <w:rFonts w:asciiTheme="minorHAnsi" w:hAnsiTheme="minorHAnsi"/>
                <w:sz w:val="18"/>
                <w:szCs w:val="18"/>
              </w:rPr>
            </w:pPr>
          </w:p>
        </w:tc>
        <w:tc>
          <w:tcPr>
            <w:tcW w:w="3280" w:type="dxa"/>
            <w:vMerge/>
          </w:tcPr>
          <w:p w:rsidR="00702120" w:rsidRPr="00CB7AAF" w:rsidRDefault="00702120" w:rsidP="00702120">
            <w:pPr>
              <w:pStyle w:val="Default"/>
              <w:rPr>
                <w:rFonts w:asciiTheme="minorHAnsi" w:hAnsiTheme="minorHAnsi"/>
                <w:sz w:val="18"/>
                <w:szCs w:val="18"/>
              </w:rPr>
            </w:pPr>
          </w:p>
        </w:tc>
      </w:tr>
      <w:tr w:rsidR="00702120" w:rsidRPr="00CB7AAF" w:rsidTr="00702120">
        <w:trPr>
          <w:trHeight w:val="130"/>
        </w:trPr>
        <w:tc>
          <w:tcPr>
            <w:tcW w:w="1710" w:type="dxa"/>
            <w:vMerge/>
          </w:tcPr>
          <w:p w:rsidR="00702120" w:rsidRPr="00CB7AAF" w:rsidRDefault="00702120" w:rsidP="00702120">
            <w:pPr>
              <w:pStyle w:val="Default"/>
              <w:rPr>
                <w:rFonts w:asciiTheme="minorHAnsi" w:hAnsiTheme="minorHAnsi"/>
                <w:sz w:val="18"/>
                <w:szCs w:val="18"/>
              </w:rPr>
            </w:pPr>
          </w:p>
        </w:tc>
        <w:tc>
          <w:tcPr>
            <w:tcW w:w="1677" w:type="dxa"/>
            <w:vMerge/>
          </w:tcPr>
          <w:p w:rsidR="00702120" w:rsidRPr="00CB7AAF" w:rsidRDefault="00702120" w:rsidP="00702120">
            <w:pPr>
              <w:pStyle w:val="Default"/>
              <w:rPr>
                <w:rFonts w:asciiTheme="minorHAnsi" w:hAnsiTheme="minorHAnsi"/>
                <w:sz w:val="18"/>
                <w:szCs w:val="18"/>
              </w:rPr>
            </w:pPr>
          </w:p>
        </w:tc>
        <w:tc>
          <w:tcPr>
            <w:tcW w:w="1652" w:type="dxa"/>
            <w:vMerge/>
          </w:tcPr>
          <w:p w:rsidR="00702120" w:rsidRPr="00CB7AAF" w:rsidRDefault="00702120" w:rsidP="00702120">
            <w:pPr>
              <w:pStyle w:val="Default"/>
              <w:rPr>
                <w:rFonts w:asciiTheme="minorHAnsi" w:hAnsiTheme="minorHAnsi"/>
                <w:sz w:val="18"/>
                <w:szCs w:val="18"/>
              </w:rPr>
            </w:pPr>
          </w:p>
        </w:tc>
        <w:tc>
          <w:tcPr>
            <w:tcW w:w="4294" w:type="dxa"/>
          </w:tcPr>
          <w:p w:rsidR="00702120" w:rsidRPr="00CB7AAF" w:rsidRDefault="00702120" w:rsidP="00702120">
            <w:pPr>
              <w:snapToGrid w:val="0"/>
              <w:rPr>
                <w:rFonts w:ascii="Calibri" w:eastAsia="Arial Unicode MS" w:hAnsi="Calibri" w:cs="Calibri"/>
                <w:sz w:val="18"/>
                <w:szCs w:val="18"/>
              </w:rPr>
            </w:pPr>
          </w:p>
          <w:p w:rsidR="00702120" w:rsidRPr="00CB7AAF" w:rsidRDefault="000210D3" w:rsidP="00702120">
            <w:pPr>
              <w:snapToGrid w:val="0"/>
              <w:rPr>
                <w:rFonts w:ascii="Calibri" w:eastAsia="Arial Unicode MS" w:hAnsi="Calibri" w:cs="Calibri"/>
                <w:sz w:val="18"/>
                <w:szCs w:val="18"/>
              </w:rPr>
            </w:pPr>
            <w:r>
              <w:rPr>
                <w:rFonts w:ascii="Calibri" w:eastAsia="Arial Unicode MS" w:hAnsi="Calibri" w:cs="Calibri"/>
                <w:sz w:val="18"/>
                <w:szCs w:val="18"/>
              </w:rPr>
              <w:t xml:space="preserve">Intervention extérieur d’un maraicher  </w:t>
            </w:r>
          </w:p>
          <w:p w:rsidR="00702120" w:rsidRPr="00CB7AAF" w:rsidRDefault="00702120" w:rsidP="00702120">
            <w:pPr>
              <w:snapToGrid w:val="0"/>
              <w:rPr>
                <w:rFonts w:ascii="Calibri" w:eastAsia="Arial Unicode MS" w:hAnsi="Calibri" w:cs="Calibri"/>
                <w:sz w:val="18"/>
                <w:szCs w:val="18"/>
              </w:rPr>
            </w:pPr>
          </w:p>
          <w:p w:rsidR="00702120" w:rsidRPr="00CB7AAF" w:rsidRDefault="00702120" w:rsidP="00702120">
            <w:pPr>
              <w:snapToGrid w:val="0"/>
              <w:rPr>
                <w:rFonts w:ascii="Calibri" w:eastAsia="Arial Unicode MS" w:hAnsi="Calibri" w:cs="Calibri"/>
                <w:sz w:val="18"/>
                <w:szCs w:val="18"/>
              </w:rPr>
            </w:pPr>
          </w:p>
          <w:p w:rsidR="00702120" w:rsidRPr="00CB7AAF" w:rsidRDefault="00702120" w:rsidP="00702120">
            <w:pPr>
              <w:pStyle w:val="Default"/>
              <w:rPr>
                <w:rFonts w:eastAsia="Arial Unicode MS"/>
                <w:sz w:val="18"/>
                <w:szCs w:val="18"/>
              </w:rPr>
            </w:pPr>
          </w:p>
        </w:tc>
        <w:tc>
          <w:tcPr>
            <w:tcW w:w="1445" w:type="dxa"/>
            <w:vMerge/>
          </w:tcPr>
          <w:p w:rsidR="00702120" w:rsidRPr="00CB7AAF" w:rsidRDefault="00702120" w:rsidP="00702120">
            <w:pPr>
              <w:pStyle w:val="Default"/>
              <w:rPr>
                <w:rFonts w:asciiTheme="minorHAnsi" w:hAnsiTheme="minorHAnsi"/>
                <w:sz w:val="18"/>
                <w:szCs w:val="18"/>
              </w:rPr>
            </w:pPr>
          </w:p>
        </w:tc>
        <w:tc>
          <w:tcPr>
            <w:tcW w:w="1672" w:type="dxa"/>
            <w:vMerge/>
          </w:tcPr>
          <w:p w:rsidR="00702120" w:rsidRPr="00CB7AAF" w:rsidRDefault="00702120" w:rsidP="00702120">
            <w:pPr>
              <w:pStyle w:val="Default"/>
              <w:rPr>
                <w:rFonts w:asciiTheme="minorHAnsi" w:hAnsiTheme="minorHAnsi"/>
                <w:sz w:val="18"/>
                <w:szCs w:val="18"/>
              </w:rPr>
            </w:pPr>
          </w:p>
        </w:tc>
        <w:tc>
          <w:tcPr>
            <w:tcW w:w="3280" w:type="dxa"/>
            <w:vMerge/>
          </w:tcPr>
          <w:p w:rsidR="00702120" w:rsidRPr="00CB7AAF" w:rsidRDefault="00702120" w:rsidP="00702120">
            <w:pPr>
              <w:pStyle w:val="Default"/>
              <w:rPr>
                <w:rFonts w:asciiTheme="minorHAnsi" w:hAnsiTheme="minorHAnsi"/>
                <w:sz w:val="18"/>
                <w:szCs w:val="18"/>
              </w:rPr>
            </w:pPr>
          </w:p>
        </w:tc>
      </w:tr>
      <w:tr w:rsidR="00702120" w:rsidRPr="00EF3F91" w:rsidTr="003C3313">
        <w:tblPrEx>
          <w:tblCellMar>
            <w:left w:w="70" w:type="dxa"/>
            <w:right w:w="70" w:type="dxa"/>
          </w:tblCellMar>
          <w:tblLook w:val="0000" w:firstRow="0" w:lastRow="0" w:firstColumn="0" w:lastColumn="0" w:noHBand="0" w:noVBand="0"/>
        </w:tblPrEx>
        <w:trPr>
          <w:trHeight w:val="170"/>
        </w:trPr>
        <w:tc>
          <w:tcPr>
            <w:tcW w:w="15730" w:type="dxa"/>
            <w:gridSpan w:val="7"/>
            <w:shd w:val="clear" w:color="auto" w:fill="FFD966" w:themeFill="accent4" w:themeFillTint="99"/>
          </w:tcPr>
          <w:p w:rsidR="00702120" w:rsidRPr="00EF3F91" w:rsidRDefault="00702120" w:rsidP="00702120">
            <w:pPr>
              <w:pStyle w:val="Default"/>
              <w:jc w:val="center"/>
              <w:rPr>
                <w:color w:val="000000" w:themeColor="text1"/>
                <w:sz w:val="18"/>
                <w:szCs w:val="18"/>
              </w:rPr>
            </w:pPr>
            <w:r w:rsidRPr="00EF3F91">
              <w:rPr>
                <w:color w:val="000000" w:themeColor="text1"/>
                <w:sz w:val="18"/>
                <w:szCs w:val="18"/>
              </w:rPr>
              <w:t>Sciences appliquées</w:t>
            </w:r>
          </w:p>
        </w:tc>
      </w:tr>
      <w:tr w:rsidR="00702120" w:rsidTr="00835456">
        <w:tblPrEx>
          <w:tblCellMar>
            <w:left w:w="70" w:type="dxa"/>
            <w:right w:w="70" w:type="dxa"/>
          </w:tblCellMar>
          <w:tblLook w:val="0000" w:firstRow="0" w:lastRow="0" w:firstColumn="0" w:lastColumn="0" w:noHBand="0" w:noVBand="0"/>
        </w:tblPrEx>
        <w:trPr>
          <w:trHeight w:val="587"/>
        </w:trPr>
        <w:tc>
          <w:tcPr>
            <w:tcW w:w="15730" w:type="dxa"/>
            <w:gridSpan w:val="7"/>
            <w:tcBorders>
              <w:bottom w:val="single" w:sz="4" w:space="0" w:color="auto"/>
            </w:tcBorders>
          </w:tcPr>
          <w:p w:rsidR="00702120" w:rsidRDefault="00702120" w:rsidP="00702120">
            <w:pPr>
              <w:pStyle w:val="Default"/>
              <w:rPr>
                <w:b/>
                <w:color w:val="000000" w:themeColor="text1"/>
                <w:sz w:val="28"/>
                <w:szCs w:val="28"/>
              </w:rPr>
            </w:pPr>
          </w:p>
        </w:tc>
      </w:tr>
      <w:tr w:rsidR="00835456" w:rsidTr="000210D3">
        <w:trPr>
          <w:trHeight w:val="270"/>
        </w:trPr>
        <w:tc>
          <w:tcPr>
            <w:tcW w:w="15730" w:type="dxa"/>
            <w:gridSpan w:val="7"/>
            <w:shd w:val="clear" w:color="auto" w:fill="AEAAAA" w:themeFill="background2" w:themeFillShade="BF"/>
          </w:tcPr>
          <w:p w:rsidR="00835456" w:rsidRDefault="00835456" w:rsidP="00EC1045">
            <w:pPr>
              <w:pStyle w:val="Default"/>
              <w:jc w:val="center"/>
              <w:rPr>
                <w:b/>
                <w:color w:val="000000" w:themeColor="text1"/>
                <w:sz w:val="28"/>
                <w:szCs w:val="28"/>
              </w:rPr>
            </w:pPr>
            <w:r w:rsidRPr="00976F08">
              <w:rPr>
                <w:color w:val="000000" w:themeColor="text1"/>
                <w:sz w:val="18"/>
                <w:szCs w:val="28"/>
              </w:rPr>
              <w:t>Atelier expérimental technologie</w:t>
            </w:r>
          </w:p>
        </w:tc>
      </w:tr>
      <w:tr w:rsidR="00835456" w:rsidRPr="00976F08" w:rsidTr="00835456">
        <w:trPr>
          <w:trHeight w:val="270"/>
        </w:trPr>
        <w:tc>
          <w:tcPr>
            <w:tcW w:w="15730" w:type="dxa"/>
            <w:gridSpan w:val="7"/>
          </w:tcPr>
          <w:p w:rsidR="00835456" w:rsidRPr="00976F08" w:rsidRDefault="000210D3" w:rsidP="00835456">
            <w:pPr>
              <w:pStyle w:val="Default"/>
              <w:rPr>
                <w:color w:val="000000" w:themeColor="text1"/>
                <w:sz w:val="18"/>
                <w:szCs w:val="28"/>
              </w:rPr>
            </w:pPr>
            <w:r>
              <w:rPr>
                <w:color w:val="000000" w:themeColor="text1"/>
                <w:sz w:val="18"/>
                <w:szCs w:val="28"/>
              </w:rPr>
              <w:t xml:space="preserve">Les principaux produits par familles, les critères de sélection en fonction de leur </w:t>
            </w:r>
            <w:r w:rsidR="004E4F06">
              <w:rPr>
                <w:color w:val="000000" w:themeColor="text1"/>
                <w:sz w:val="18"/>
                <w:szCs w:val="28"/>
              </w:rPr>
              <w:t>utilisation, la</w:t>
            </w:r>
            <w:r>
              <w:rPr>
                <w:color w:val="000000" w:themeColor="text1"/>
                <w:sz w:val="18"/>
                <w:szCs w:val="28"/>
              </w:rPr>
              <w:t xml:space="preserve"> qualité </w:t>
            </w:r>
            <w:r w:rsidR="004E4F06">
              <w:rPr>
                <w:color w:val="000000" w:themeColor="text1"/>
                <w:sz w:val="18"/>
                <w:szCs w:val="28"/>
              </w:rPr>
              <w:t>: le</w:t>
            </w:r>
            <w:r>
              <w:rPr>
                <w:color w:val="000000" w:themeColor="text1"/>
                <w:sz w:val="18"/>
                <w:szCs w:val="28"/>
              </w:rPr>
              <w:t xml:space="preserve"> principe de </w:t>
            </w:r>
            <w:r w:rsidR="004E4F06">
              <w:rPr>
                <w:color w:val="000000" w:themeColor="text1"/>
                <w:sz w:val="18"/>
                <w:szCs w:val="28"/>
              </w:rPr>
              <w:t>labélisation, la</w:t>
            </w:r>
            <w:r>
              <w:rPr>
                <w:color w:val="000000" w:themeColor="text1"/>
                <w:sz w:val="18"/>
                <w:szCs w:val="28"/>
              </w:rPr>
              <w:t xml:space="preserve"> </w:t>
            </w:r>
            <w:r w:rsidR="004E4F06">
              <w:rPr>
                <w:color w:val="000000" w:themeColor="text1"/>
                <w:sz w:val="18"/>
                <w:szCs w:val="28"/>
              </w:rPr>
              <w:t>saisonnalité</w:t>
            </w:r>
            <w:r w:rsidR="007D00DA">
              <w:rPr>
                <w:color w:val="000000" w:themeColor="text1"/>
                <w:sz w:val="18"/>
                <w:szCs w:val="28"/>
              </w:rPr>
              <w:t xml:space="preserve">, le vocabulaire associé </w:t>
            </w:r>
            <w:r w:rsidR="004E4F06">
              <w:rPr>
                <w:color w:val="000000" w:themeColor="text1"/>
                <w:sz w:val="18"/>
                <w:szCs w:val="28"/>
              </w:rPr>
              <w:t>aux différentes préparations</w:t>
            </w:r>
            <w:r w:rsidR="007D00DA">
              <w:rPr>
                <w:color w:val="000000" w:themeColor="text1"/>
                <w:sz w:val="18"/>
                <w:szCs w:val="28"/>
              </w:rPr>
              <w:t xml:space="preserve"> des légumes et des fruits </w:t>
            </w:r>
          </w:p>
        </w:tc>
      </w:tr>
      <w:tr w:rsidR="00835456" w:rsidTr="000210D3">
        <w:trPr>
          <w:trHeight w:val="132"/>
        </w:trPr>
        <w:tc>
          <w:tcPr>
            <w:tcW w:w="15730" w:type="dxa"/>
            <w:gridSpan w:val="7"/>
            <w:shd w:val="clear" w:color="auto" w:fill="BDD6EE" w:themeFill="accent1" w:themeFillTint="66"/>
          </w:tcPr>
          <w:p w:rsidR="00835456" w:rsidRDefault="00835456" w:rsidP="00EC1045">
            <w:pPr>
              <w:pStyle w:val="Default"/>
              <w:tabs>
                <w:tab w:val="left" w:pos="6630"/>
              </w:tabs>
              <w:jc w:val="center"/>
              <w:rPr>
                <w:b/>
                <w:color w:val="000000" w:themeColor="text1"/>
                <w:sz w:val="28"/>
                <w:szCs w:val="28"/>
              </w:rPr>
            </w:pPr>
            <w:r w:rsidRPr="00882326">
              <w:rPr>
                <w:color w:val="000000" w:themeColor="text1"/>
                <w:sz w:val="18"/>
                <w:szCs w:val="28"/>
              </w:rPr>
              <w:t xml:space="preserve">Découverte </w:t>
            </w:r>
            <w:r w:rsidR="004E4F06" w:rsidRPr="00882326">
              <w:rPr>
                <w:color w:val="000000" w:themeColor="text1"/>
                <w:sz w:val="18"/>
                <w:szCs w:val="28"/>
              </w:rPr>
              <w:t>professionnelle</w:t>
            </w:r>
            <w:r w:rsidR="004E4F06">
              <w:rPr>
                <w:sz w:val="18"/>
              </w:rPr>
              <w:t xml:space="preserve"> (</w:t>
            </w:r>
            <w:r>
              <w:rPr>
                <w:sz w:val="18"/>
              </w:rPr>
              <w:t>lundi matin de 8H30 à 9 H classe entière)</w:t>
            </w:r>
          </w:p>
        </w:tc>
      </w:tr>
      <w:tr w:rsidR="00835456" w:rsidRPr="00976F08" w:rsidTr="00835456">
        <w:trPr>
          <w:trHeight w:val="483"/>
        </w:trPr>
        <w:tc>
          <w:tcPr>
            <w:tcW w:w="15730" w:type="dxa"/>
            <w:gridSpan w:val="7"/>
          </w:tcPr>
          <w:p w:rsidR="00835456" w:rsidRPr="00976F08" w:rsidRDefault="007D00DA" w:rsidP="00EC1045">
            <w:pPr>
              <w:pStyle w:val="Default"/>
              <w:tabs>
                <w:tab w:val="left" w:pos="400"/>
              </w:tabs>
              <w:rPr>
                <w:color w:val="000000" w:themeColor="text1"/>
                <w:sz w:val="18"/>
                <w:szCs w:val="28"/>
              </w:rPr>
            </w:pPr>
            <w:r>
              <w:rPr>
                <w:color w:val="000000" w:themeColor="text1"/>
                <w:sz w:val="18"/>
                <w:szCs w:val="28"/>
              </w:rPr>
              <w:t xml:space="preserve">Travail sur la préparation d’une commande de fruits et légumes pour la réalisation d’une carte de restaurant (vérification de la saisonnalité des </w:t>
            </w:r>
            <w:r w:rsidR="004E4F06">
              <w:rPr>
                <w:color w:val="000000" w:themeColor="text1"/>
                <w:sz w:val="18"/>
                <w:szCs w:val="28"/>
              </w:rPr>
              <w:t>produits)</w:t>
            </w:r>
          </w:p>
        </w:tc>
      </w:tr>
    </w:tbl>
    <w:p w:rsidR="0082708F" w:rsidRDefault="0082708F" w:rsidP="007B3FCD">
      <w:pPr>
        <w:pStyle w:val="Default"/>
        <w:rPr>
          <w:rFonts w:asciiTheme="minorHAnsi" w:hAnsiTheme="minorHAnsi" w:cstheme="minorBidi"/>
          <w:color w:val="auto"/>
          <w:sz w:val="22"/>
          <w:szCs w:val="22"/>
        </w:rPr>
      </w:pPr>
    </w:p>
    <w:p w:rsidR="0082708F" w:rsidRDefault="0082708F" w:rsidP="007B3FCD">
      <w:pPr>
        <w:pStyle w:val="Default"/>
        <w:rPr>
          <w:rFonts w:asciiTheme="minorHAnsi" w:hAnsiTheme="minorHAnsi" w:cstheme="minorBidi"/>
          <w:color w:val="auto"/>
          <w:sz w:val="22"/>
          <w:szCs w:val="22"/>
        </w:rPr>
      </w:pPr>
    </w:p>
    <w:p w:rsidR="00702120" w:rsidRPr="00DB4326" w:rsidRDefault="00E25CA5" w:rsidP="00702120">
      <w:pPr>
        <w:pStyle w:val="Default"/>
        <w:rPr>
          <w:b/>
          <w:color w:val="000000" w:themeColor="text1"/>
          <w:sz w:val="28"/>
          <w:szCs w:val="28"/>
        </w:rPr>
      </w:pPr>
      <w:r>
        <w:rPr>
          <w:b/>
          <w:color w:val="000000" w:themeColor="text1"/>
          <w:sz w:val="28"/>
          <w:szCs w:val="28"/>
        </w:rPr>
        <w:t>Semaine 13</w:t>
      </w:r>
      <w:r w:rsidR="00160336">
        <w:rPr>
          <w:b/>
          <w:color w:val="000000" w:themeColor="text1"/>
          <w:sz w:val="28"/>
          <w:szCs w:val="28"/>
        </w:rPr>
        <w:t>/1</w:t>
      </w:r>
      <w:r>
        <w:rPr>
          <w:b/>
          <w:color w:val="000000" w:themeColor="text1"/>
          <w:sz w:val="28"/>
          <w:szCs w:val="28"/>
        </w:rPr>
        <w:t>4</w:t>
      </w:r>
      <w:r w:rsidR="00702120">
        <w:rPr>
          <w:b/>
          <w:color w:val="000000" w:themeColor="text1"/>
          <w:sz w:val="28"/>
          <w:szCs w:val="28"/>
        </w:rPr>
        <w:t xml:space="preserve">-le client en restauration </w:t>
      </w:r>
    </w:p>
    <w:p w:rsidR="007B3FCD" w:rsidRPr="008B3D73" w:rsidRDefault="007B3FCD" w:rsidP="007B3FCD">
      <w:pPr>
        <w:pStyle w:val="Default"/>
        <w:rPr>
          <w:rFonts w:asciiTheme="minorHAnsi" w:hAnsiTheme="minorHAnsi"/>
          <w:sz w:val="22"/>
          <w:szCs w:val="22"/>
        </w:rPr>
      </w:pPr>
    </w:p>
    <w:tbl>
      <w:tblPr>
        <w:tblStyle w:val="Grilledutableau"/>
        <w:tblW w:w="31602" w:type="dxa"/>
        <w:tblLook w:val="04A0" w:firstRow="1" w:lastRow="0" w:firstColumn="1" w:lastColumn="0" w:noHBand="0" w:noVBand="1"/>
      </w:tblPr>
      <w:tblGrid>
        <w:gridCol w:w="1509"/>
        <w:gridCol w:w="1683"/>
        <w:gridCol w:w="1655"/>
        <w:gridCol w:w="4383"/>
        <w:gridCol w:w="1455"/>
        <w:gridCol w:w="1683"/>
        <w:gridCol w:w="3362"/>
        <w:gridCol w:w="1652"/>
        <w:gridCol w:w="1652"/>
        <w:gridCol w:w="3142"/>
        <w:gridCol w:w="3142"/>
        <w:gridCol w:w="3142"/>
        <w:gridCol w:w="3142"/>
      </w:tblGrid>
      <w:tr w:rsidR="007B3FCD" w:rsidRPr="00CB7AAF" w:rsidTr="007D00DA">
        <w:trPr>
          <w:gridAfter w:val="6"/>
          <w:wAfter w:w="15872" w:type="dxa"/>
        </w:trPr>
        <w:tc>
          <w:tcPr>
            <w:tcW w:w="4847" w:type="dxa"/>
            <w:gridSpan w:val="3"/>
            <w:shd w:val="clear" w:color="auto" w:fill="C5E0B3" w:themeFill="accent6" w:themeFillTint="66"/>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OPC</w:t>
            </w:r>
          </w:p>
        </w:tc>
        <w:tc>
          <w:tcPr>
            <w:tcW w:w="4383" w:type="dxa"/>
            <w:shd w:val="clear" w:color="auto" w:fill="FFFF00"/>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CONTEXTE PROFESSIONNEL</w:t>
            </w:r>
          </w:p>
        </w:tc>
        <w:tc>
          <w:tcPr>
            <w:tcW w:w="6500" w:type="dxa"/>
            <w:gridSpan w:val="3"/>
            <w:shd w:val="clear" w:color="auto" w:fill="F7CAAC" w:themeFill="accent2" w:themeFillTint="66"/>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CSR</w:t>
            </w:r>
          </w:p>
        </w:tc>
      </w:tr>
      <w:tr w:rsidR="00300445" w:rsidRPr="00CB7AAF" w:rsidTr="007D00DA">
        <w:trPr>
          <w:gridAfter w:val="6"/>
          <w:wAfter w:w="15872" w:type="dxa"/>
        </w:trPr>
        <w:tc>
          <w:tcPr>
            <w:tcW w:w="1509" w:type="dxa"/>
            <w:vAlign w:val="center"/>
          </w:tcPr>
          <w:p w:rsidR="00300445" w:rsidRPr="00CB7AAF" w:rsidRDefault="00300445" w:rsidP="00300445">
            <w:pPr>
              <w:pStyle w:val="Default"/>
              <w:jc w:val="center"/>
              <w:rPr>
                <w:rFonts w:asciiTheme="minorHAnsi" w:hAnsiTheme="minorHAnsi"/>
                <w:sz w:val="18"/>
                <w:szCs w:val="18"/>
              </w:rPr>
            </w:pPr>
            <w:r w:rsidRPr="00CB7AAF">
              <w:rPr>
                <w:rFonts w:asciiTheme="minorHAnsi" w:hAnsiTheme="minorHAnsi"/>
                <w:sz w:val="18"/>
                <w:szCs w:val="18"/>
              </w:rPr>
              <w:t>Compétence</w:t>
            </w:r>
          </w:p>
        </w:tc>
        <w:tc>
          <w:tcPr>
            <w:tcW w:w="1683" w:type="dxa"/>
            <w:vAlign w:val="center"/>
          </w:tcPr>
          <w:p w:rsidR="00300445" w:rsidRPr="00CB7AAF" w:rsidRDefault="00300445" w:rsidP="00300445">
            <w:pPr>
              <w:pStyle w:val="Default"/>
              <w:jc w:val="center"/>
              <w:rPr>
                <w:rFonts w:asciiTheme="minorHAnsi" w:hAnsiTheme="minorHAnsi"/>
                <w:sz w:val="18"/>
                <w:szCs w:val="18"/>
              </w:rPr>
            </w:pPr>
            <w:r w:rsidRPr="00CB7AAF">
              <w:rPr>
                <w:rFonts w:asciiTheme="minorHAnsi" w:hAnsiTheme="minorHAnsi"/>
                <w:sz w:val="18"/>
                <w:szCs w:val="18"/>
              </w:rPr>
              <w:t>Comp. Opérationnelle</w:t>
            </w:r>
          </w:p>
        </w:tc>
        <w:tc>
          <w:tcPr>
            <w:tcW w:w="1655" w:type="dxa"/>
            <w:vAlign w:val="center"/>
          </w:tcPr>
          <w:p w:rsidR="00300445" w:rsidRPr="00CB7AAF" w:rsidRDefault="00300445" w:rsidP="00300445">
            <w:pPr>
              <w:pStyle w:val="Default"/>
              <w:jc w:val="center"/>
              <w:rPr>
                <w:rFonts w:asciiTheme="minorHAnsi" w:hAnsiTheme="minorHAnsi"/>
                <w:sz w:val="18"/>
                <w:szCs w:val="18"/>
              </w:rPr>
            </w:pPr>
            <w:r w:rsidRPr="00CB7AAF">
              <w:rPr>
                <w:rFonts w:asciiTheme="minorHAnsi" w:hAnsiTheme="minorHAnsi"/>
                <w:sz w:val="18"/>
                <w:szCs w:val="18"/>
              </w:rPr>
              <w:t>Thème</w:t>
            </w:r>
          </w:p>
        </w:tc>
        <w:tc>
          <w:tcPr>
            <w:tcW w:w="4383" w:type="dxa"/>
            <w:vMerge w:val="restart"/>
          </w:tcPr>
          <w:p w:rsidR="00300445" w:rsidRPr="00CB7AAF" w:rsidRDefault="007D00DA" w:rsidP="00300445">
            <w:pPr>
              <w:pStyle w:val="Default"/>
              <w:jc w:val="center"/>
              <w:rPr>
                <w:rFonts w:asciiTheme="minorHAnsi" w:hAnsiTheme="minorHAnsi"/>
                <w:b/>
                <w:sz w:val="18"/>
                <w:szCs w:val="18"/>
              </w:rPr>
            </w:pPr>
            <w:r>
              <w:rPr>
                <w:rFonts w:asciiTheme="majorHAnsi" w:hAnsiTheme="majorHAnsi" w:cstheme="majorHAnsi"/>
                <w:b/>
                <w:sz w:val="18"/>
                <w:szCs w:val="18"/>
              </w:rPr>
              <w:t>Vous poursuivez votre formation par une immersion dans l’univers de la restauration traditionnelle que vous découvrez au travers des produits de qualité et de leur diversité et de saisonnalité</w:t>
            </w:r>
          </w:p>
        </w:tc>
        <w:tc>
          <w:tcPr>
            <w:tcW w:w="1455" w:type="dxa"/>
            <w:vAlign w:val="center"/>
          </w:tcPr>
          <w:p w:rsidR="00300445" w:rsidRPr="00CB7AAF" w:rsidRDefault="00300445" w:rsidP="00300445">
            <w:pPr>
              <w:pStyle w:val="Default"/>
              <w:jc w:val="center"/>
              <w:rPr>
                <w:rFonts w:asciiTheme="minorHAnsi" w:hAnsiTheme="minorHAnsi"/>
                <w:sz w:val="18"/>
                <w:szCs w:val="18"/>
              </w:rPr>
            </w:pPr>
            <w:r w:rsidRPr="00CB7AAF">
              <w:rPr>
                <w:rFonts w:asciiTheme="minorHAnsi" w:hAnsiTheme="minorHAnsi"/>
                <w:sz w:val="18"/>
                <w:szCs w:val="18"/>
              </w:rPr>
              <w:t>Compétence</w:t>
            </w:r>
          </w:p>
        </w:tc>
        <w:tc>
          <w:tcPr>
            <w:tcW w:w="1683" w:type="dxa"/>
            <w:vAlign w:val="center"/>
          </w:tcPr>
          <w:p w:rsidR="00300445" w:rsidRPr="00CB7AAF" w:rsidRDefault="00300445" w:rsidP="00300445">
            <w:pPr>
              <w:pStyle w:val="Default"/>
              <w:jc w:val="center"/>
              <w:rPr>
                <w:rFonts w:asciiTheme="minorHAnsi" w:hAnsiTheme="minorHAnsi"/>
                <w:sz w:val="18"/>
                <w:szCs w:val="18"/>
              </w:rPr>
            </w:pPr>
            <w:r w:rsidRPr="00CB7AAF">
              <w:rPr>
                <w:rFonts w:asciiTheme="minorHAnsi" w:hAnsiTheme="minorHAnsi"/>
                <w:sz w:val="18"/>
                <w:szCs w:val="18"/>
              </w:rPr>
              <w:t>Comp. Opérationnelle</w:t>
            </w:r>
          </w:p>
        </w:tc>
        <w:tc>
          <w:tcPr>
            <w:tcW w:w="3362" w:type="dxa"/>
            <w:vAlign w:val="center"/>
          </w:tcPr>
          <w:p w:rsidR="00300445" w:rsidRPr="00CB7AAF" w:rsidRDefault="00300445" w:rsidP="00300445">
            <w:pPr>
              <w:pStyle w:val="Default"/>
              <w:jc w:val="center"/>
              <w:rPr>
                <w:rFonts w:asciiTheme="minorHAnsi" w:hAnsiTheme="minorHAnsi"/>
                <w:sz w:val="18"/>
                <w:szCs w:val="18"/>
              </w:rPr>
            </w:pPr>
            <w:r w:rsidRPr="00CB7AAF">
              <w:rPr>
                <w:rFonts w:asciiTheme="minorHAnsi" w:hAnsiTheme="minorHAnsi"/>
                <w:sz w:val="18"/>
                <w:szCs w:val="18"/>
              </w:rPr>
              <w:t>Thème</w:t>
            </w:r>
          </w:p>
        </w:tc>
      </w:tr>
      <w:tr w:rsidR="00702120" w:rsidRPr="00CB7AAF" w:rsidTr="007D00DA">
        <w:trPr>
          <w:gridAfter w:val="6"/>
          <w:wAfter w:w="15872" w:type="dxa"/>
        </w:trPr>
        <w:tc>
          <w:tcPr>
            <w:tcW w:w="1509" w:type="dxa"/>
            <w:vMerge w:val="restart"/>
          </w:tcPr>
          <w:p w:rsidR="00702120" w:rsidRPr="00702120" w:rsidRDefault="00702120" w:rsidP="00702120">
            <w:pPr>
              <w:pStyle w:val="Default"/>
              <w:rPr>
                <w:rFonts w:asciiTheme="minorHAnsi" w:hAnsiTheme="minorHAnsi"/>
                <w:sz w:val="18"/>
                <w:szCs w:val="18"/>
              </w:rPr>
            </w:pPr>
            <w:r w:rsidRPr="00702120">
              <w:rPr>
                <w:rFonts w:asciiTheme="minorHAnsi" w:hAnsiTheme="minorHAnsi"/>
                <w:sz w:val="18"/>
                <w:szCs w:val="18"/>
              </w:rPr>
              <w:t xml:space="preserve">C5-1. APPLIQUER la </w:t>
            </w:r>
          </w:p>
          <w:p w:rsidR="00702120" w:rsidRPr="00702120" w:rsidRDefault="00702120" w:rsidP="00702120">
            <w:pPr>
              <w:pStyle w:val="Default"/>
              <w:rPr>
                <w:sz w:val="18"/>
                <w:szCs w:val="18"/>
              </w:rPr>
            </w:pPr>
            <w:r w:rsidRPr="00702120">
              <w:rPr>
                <w:rFonts w:asciiTheme="minorHAnsi" w:hAnsiTheme="minorHAnsi"/>
                <w:sz w:val="18"/>
                <w:szCs w:val="18"/>
              </w:rPr>
              <w:t>Démarche qualité</w:t>
            </w:r>
          </w:p>
          <w:p w:rsidR="00702120" w:rsidRPr="00702120" w:rsidRDefault="00702120" w:rsidP="00702120">
            <w:pPr>
              <w:pStyle w:val="En-tte"/>
              <w:rPr>
                <w:sz w:val="18"/>
                <w:szCs w:val="18"/>
              </w:rPr>
            </w:pPr>
          </w:p>
          <w:p w:rsidR="00702120" w:rsidRPr="00702120" w:rsidRDefault="00702120" w:rsidP="00702120">
            <w:pPr>
              <w:pStyle w:val="Default"/>
              <w:rPr>
                <w:rFonts w:asciiTheme="minorHAnsi" w:hAnsiTheme="minorHAnsi"/>
                <w:sz w:val="18"/>
                <w:szCs w:val="18"/>
              </w:rPr>
            </w:pPr>
          </w:p>
        </w:tc>
        <w:tc>
          <w:tcPr>
            <w:tcW w:w="1683" w:type="dxa"/>
            <w:vMerge w:val="restart"/>
          </w:tcPr>
          <w:p w:rsidR="00702120" w:rsidRPr="00702120" w:rsidRDefault="00702120" w:rsidP="00702120">
            <w:pPr>
              <w:pStyle w:val="En-tte"/>
              <w:rPr>
                <w:sz w:val="18"/>
                <w:szCs w:val="18"/>
              </w:rPr>
            </w:pPr>
            <w:r w:rsidRPr="00702120">
              <w:rPr>
                <w:sz w:val="18"/>
                <w:szCs w:val="18"/>
              </w:rPr>
              <w:t>C5-1.1 Être à l’écoute de la clientèle</w:t>
            </w:r>
          </w:p>
          <w:p w:rsidR="00702120" w:rsidRPr="00702120" w:rsidRDefault="00702120" w:rsidP="00702120">
            <w:pPr>
              <w:pStyle w:val="En-tte"/>
              <w:rPr>
                <w:sz w:val="18"/>
                <w:szCs w:val="18"/>
              </w:rPr>
            </w:pPr>
          </w:p>
          <w:p w:rsidR="00702120" w:rsidRPr="00702120" w:rsidRDefault="00702120" w:rsidP="00702120">
            <w:pPr>
              <w:pStyle w:val="Default"/>
              <w:rPr>
                <w:rFonts w:asciiTheme="minorHAnsi" w:hAnsiTheme="minorHAnsi"/>
                <w:sz w:val="18"/>
                <w:szCs w:val="18"/>
              </w:rPr>
            </w:pPr>
          </w:p>
        </w:tc>
        <w:tc>
          <w:tcPr>
            <w:tcW w:w="1655" w:type="dxa"/>
            <w:vMerge w:val="restart"/>
          </w:tcPr>
          <w:p w:rsidR="00702120" w:rsidRPr="00702120" w:rsidRDefault="00702120" w:rsidP="00702120">
            <w:pPr>
              <w:pStyle w:val="En-tte"/>
              <w:rPr>
                <w:sz w:val="18"/>
                <w:szCs w:val="18"/>
              </w:rPr>
            </w:pPr>
            <w:r w:rsidRPr="00702120">
              <w:rPr>
                <w:sz w:val="18"/>
                <w:szCs w:val="18"/>
              </w:rPr>
              <w:t>L’évolution des modes de consommation</w:t>
            </w: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tc>
        <w:tc>
          <w:tcPr>
            <w:tcW w:w="4383" w:type="dxa"/>
            <w:vMerge/>
          </w:tcPr>
          <w:p w:rsidR="00702120" w:rsidRPr="00CB7AAF" w:rsidRDefault="00702120" w:rsidP="00702120">
            <w:pPr>
              <w:pStyle w:val="Default"/>
              <w:jc w:val="center"/>
              <w:rPr>
                <w:rFonts w:asciiTheme="minorHAnsi" w:hAnsiTheme="minorHAnsi"/>
                <w:sz w:val="18"/>
                <w:szCs w:val="18"/>
              </w:rPr>
            </w:pPr>
          </w:p>
        </w:tc>
        <w:tc>
          <w:tcPr>
            <w:tcW w:w="1455" w:type="dxa"/>
            <w:vMerge w:val="restart"/>
            <w:vAlign w:val="center"/>
          </w:tcPr>
          <w:p w:rsidR="00702120" w:rsidRPr="00702120" w:rsidRDefault="00702120" w:rsidP="00702120">
            <w:pPr>
              <w:pStyle w:val="Default"/>
              <w:jc w:val="center"/>
              <w:rPr>
                <w:rFonts w:asciiTheme="minorHAnsi" w:hAnsiTheme="minorHAnsi"/>
                <w:sz w:val="18"/>
                <w:szCs w:val="18"/>
              </w:rPr>
            </w:pPr>
            <w:r w:rsidRPr="00702120">
              <w:rPr>
                <w:rFonts w:asciiTheme="minorHAnsi" w:hAnsiTheme="minorHAnsi"/>
                <w:sz w:val="18"/>
                <w:szCs w:val="18"/>
              </w:rPr>
              <w:t>C1-1 Prendre en charge la clientèle</w:t>
            </w:r>
          </w:p>
        </w:tc>
        <w:tc>
          <w:tcPr>
            <w:tcW w:w="1683" w:type="dxa"/>
          </w:tcPr>
          <w:p w:rsidR="00702120" w:rsidRPr="00702120" w:rsidRDefault="00702120" w:rsidP="00702120">
            <w:pPr>
              <w:pStyle w:val="Default"/>
              <w:rPr>
                <w:rFonts w:asciiTheme="minorHAnsi" w:hAnsiTheme="minorHAnsi"/>
                <w:sz w:val="18"/>
                <w:szCs w:val="18"/>
              </w:rPr>
            </w:pPr>
            <w:r w:rsidRPr="00702120">
              <w:rPr>
                <w:rFonts w:asciiTheme="minorHAnsi" w:hAnsiTheme="minorHAnsi"/>
                <w:sz w:val="18"/>
                <w:szCs w:val="18"/>
              </w:rPr>
              <w:t>C1-1.2 Accueillir la clientèle</w:t>
            </w:r>
          </w:p>
        </w:tc>
        <w:tc>
          <w:tcPr>
            <w:tcW w:w="3362" w:type="dxa"/>
            <w:vMerge w:val="restart"/>
          </w:tcPr>
          <w:p w:rsidR="00702120" w:rsidRPr="00702120" w:rsidRDefault="00702120" w:rsidP="00702120">
            <w:pPr>
              <w:pStyle w:val="Default"/>
              <w:rPr>
                <w:rFonts w:asciiTheme="minorHAnsi" w:hAnsiTheme="minorHAnsi"/>
                <w:sz w:val="18"/>
                <w:szCs w:val="18"/>
              </w:rPr>
            </w:pPr>
            <w:r w:rsidRPr="00702120">
              <w:rPr>
                <w:rFonts w:asciiTheme="minorHAnsi" w:hAnsiTheme="minorHAnsi"/>
                <w:sz w:val="18"/>
                <w:szCs w:val="18"/>
              </w:rPr>
              <w:t>Les règles de savoir vivre et de savoir être, la typologie de clientèle, les types de repas, la gestion de l’attente, les méthodes d’accueil et de communication</w:t>
            </w:r>
          </w:p>
        </w:tc>
      </w:tr>
      <w:tr w:rsidR="00702120" w:rsidRPr="00CB7AAF" w:rsidTr="007D00DA">
        <w:trPr>
          <w:gridAfter w:val="6"/>
          <w:wAfter w:w="15872" w:type="dxa"/>
          <w:trHeight w:val="210"/>
        </w:trPr>
        <w:tc>
          <w:tcPr>
            <w:tcW w:w="1509" w:type="dxa"/>
            <w:vMerge/>
          </w:tcPr>
          <w:p w:rsidR="00702120" w:rsidRPr="00CB7AAF" w:rsidRDefault="00702120" w:rsidP="00702120">
            <w:pPr>
              <w:pStyle w:val="Default"/>
              <w:rPr>
                <w:rFonts w:asciiTheme="minorHAnsi" w:hAnsiTheme="minorHAnsi"/>
                <w:sz w:val="18"/>
                <w:szCs w:val="18"/>
              </w:rPr>
            </w:pPr>
          </w:p>
        </w:tc>
        <w:tc>
          <w:tcPr>
            <w:tcW w:w="1683" w:type="dxa"/>
            <w:vMerge/>
          </w:tcPr>
          <w:p w:rsidR="00702120" w:rsidRPr="00CB7AAF" w:rsidRDefault="00702120" w:rsidP="00702120">
            <w:pPr>
              <w:pStyle w:val="Default"/>
              <w:rPr>
                <w:rFonts w:asciiTheme="minorHAnsi" w:hAnsiTheme="minorHAnsi"/>
                <w:sz w:val="18"/>
                <w:szCs w:val="18"/>
              </w:rPr>
            </w:pPr>
          </w:p>
        </w:tc>
        <w:tc>
          <w:tcPr>
            <w:tcW w:w="1655" w:type="dxa"/>
            <w:vMerge/>
          </w:tcPr>
          <w:p w:rsidR="00702120" w:rsidRPr="00CB7AAF" w:rsidRDefault="00702120" w:rsidP="00702120">
            <w:pPr>
              <w:pStyle w:val="Default"/>
              <w:rPr>
                <w:rFonts w:asciiTheme="minorHAnsi" w:hAnsiTheme="minorHAnsi"/>
                <w:sz w:val="18"/>
                <w:szCs w:val="18"/>
              </w:rPr>
            </w:pPr>
          </w:p>
        </w:tc>
        <w:tc>
          <w:tcPr>
            <w:tcW w:w="4383" w:type="dxa"/>
            <w:shd w:val="clear" w:color="auto" w:fill="FFFF00"/>
          </w:tcPr>
          <w:p w:rsidR="00702120" w:rsidRPr="00CB7AAF" w:rsidRDefault="00702120" w:rsidP="00702120">
            <w:pPr>
              <w:pStyle w:val="Default"/>
              <w:jc w:val="center"/>
              <w:rPr>
                <w:rFonts w:asciiTheme="minorHAnsi" w:hAnsiTheme="minorHAnsi"/>
                <w:sz w:val="18"/>
                <w:szCs w:val="18"/>
              </w:rPr>
            </w:pPr>
            <w:r w:rsidRPr="00CB7AAF">
              <w:rPr>
                <w:rFonts w:asciiTheme="minorHAnsi" w:hAnsiTheme="minorHAnsi"/>
                <w:sz w:val="18"/>
                <w:szCs w:val="18"/>
              </w:rPr>
              <w:t>MENU SUPPORT</w:t>
            </w:r>
          </w:p>
        </w:tc>
        <w:tc>
          <w:tcPr>
            <w:tcW w:w="1455" w:type="dxa"/>
            <w:vMerge/>
          </w:tcPr>
          <w:p w:rsidR="00702120" w:rsidRPr="00702120" w:rsidRDefault="00702120" w:rsidP="00702120">
            <w:pPr>
              <w:pStyle w:val="Default"/>
              <w:rPr>
                <w:rFonts w:asciiTheme="minorHAnsi" w:hAnsiTheme="minorHAnsi"/>
                <w:sz w:val="18"/>
                <w:szCs w:val="18"/>
              </w:rPr>
            </w:pPr>
          </w:p>
        </w:tc>
        <w:tc>
          <w:tcPr>
            <w:tcW w:w="1683" w:type="dxa"/>
            <w:vMerge w:val="restart"/>
          </w:tcPr>
          <w:p w:rsidR="00702120" w:rsidRPr="00702120" w:rsidRDefault="00702120" w:rsidP="00702120">
            <w:pPr>
              <w:pStyle w:val="Default"/>
              <w:rPr>
                <w:rFonts w:asciiTheme="minorHAnsi" w:hAnsiTheme="minorHAnsi"/>
                <w:sz w:val="18"/>
                <w:szCs w:val="18"/>
              </w:rPr>
            </w:pPr>
            <w:r w:rsidRPr="00702120">
              <w:rPr>
                <w:rFonts w:asciiTheme="minorHAnsi" w:hAnsiTheme="minorHAnsi"/>
                <w:sz w:val="18"/>
                <w:szCs w:val="18"/>
              </w:rPr>
              <w:t>C1-1.3 Recueillir les besoins et attentes de la clientèle</w:t>
            </w:r>
          </w:p>
        </w:tc>
        <w:tc>
          <w:tcPr>
            <w:tcW w:w="3362" w:type="dxa"/>
            <w:vMerge/>
          </w:tcPr>
          <w:p w:rsidR="00702120" w:rsidRPr="00702120" w:rsidRDefault="00702120" w:rsidP="00702120">
            <w:pPr>
              <w:pStyle w:val="Default"/>
              <w:rPr>
                <w:rFonts w:asciiTheme="minorHAnsi" w:hAnsiTheme="minorHAnsi"/>
                <w:sz w:val="18"/>
                <w:szCs w:val="18"/>
              </w:rPr>
            </w:pPr>
          </w:p>
        </w:tc>
      </w:tr>
      <w:tr w:rsidR="00702120" w:rsidRPr="00CB7AAF" w:rsidTr="007D00DA">
        <w:trPr>
          <w:gridAfter w:val="6"/>
          <w:wAfter w:w="15872" w:type="dxa"/>
          <w:trHeight w:val="375"/>
        </w:trPr>
        <w:tc>
          <w:tcPr>
            <w:tcW w:w="1509" w:type="dxa"/>
            <w:vMerge/>
          </w:tcPr>
          <w:p w:rsidR="00702120" w:rsidRPr="00CB7AAF" w:rsidRDefault="00702120" w:rsidP="00702120">
            <w:pPr>
              <w:pStyle w:val="Default"/>
              <w:rPr>
                <w:rFonts w:asciiTheme="minorHAnsi" w:hAnsiTheme="minorHAnsi"/>
                <w:sz w:val="18"/>
                <w:szCs w:val="18"/>
              </w:rPr>
            </w:pPr>
          </w:p>
        </w:tc>
        <w:tc>
          <w:tcPr>
            <w:tcW w:w="1683" w:type="dxa"/>
            <w:vMerge/>
          </w:tcPr>
          <w:p w:rsidR="00702120" w:rsidRPr="00CB7AAF" w:rsidRDefault="00702120" w:rsidP="00702120">
            <w:pPr>
              <w:pStyle w:val="Default"/>
              <w:rPr>
                <w:rFonts w:asciiTheme="minorHAnsi" w:hAnsiTheme="minorHAnsi"/>
                <w:sz w:val="18"/>
                <w:szCs w:val="18"/>
              </w:rPr>
            </w:pPr>
          </w:p>
        </w:tc>
        <w:tc>
          <w:tcPr>
            <w:tcW w:w="1655" w:type="dxa"/>
            <w:vMerge/>
          </w:tcPr>
          <w:p w:rsidR="00702120" w:rsidRPr="00CB7AAF" w:rsidRDefault="00702120" w:rsidP="00702120">
            <w:pPr>
              <w:pStyle w:val="Default"/>
              <w:rPr>
                <w:rFonts w:asciiTheme="minorHAnsi" w:hAnsiTheme="minorHAnsi"/>
                <w:sz w:val="18"/>
                <w:szCs w:val="18"/>
              </w:rPr>
            </w:pPr>
          </w:p>
        </w:tc>
        <w:tc>
          <w:tcPr>
            <w:tcW w:w="4383" w:type="dxa"/>
            <w:vMerge w:val="restart"/>
          </w:tcPr>
          <w:p w:rsidR="00702120" w:rsidRPr="00CB7AAF" w:rsidRDefault="00702120" w:rsidP="00702120">
            <w:pPr>
              <w:pStyle w:val="Default"/>
              <w:rPr>
                <w:rFonts w:asciiTheme="minorHAnsi" w:hAnsiTheme="minorHAnsi"/>
                <w:color w:val="0070C0"/>
                <w:sz w:val="18"/>
                <w:szCs w:val="18"/>
              </w:rPr>
            </w:pPr>
            <w:r w:rsidRPr="00CB7AAF">
              <w:rPr>
                <w:rFonts w:asciiTheme="minorHAnsi" w:hAnsiTheme="minorHAnsi"/>
                <w:color w:val="0070C0"/>
                <w:sz w:val="18"/>
                <w:szCs w:val="18"/>
              </w:rPr>
              <w:t xml:space="preserve">Semaine A </w:t>
            </w:r>
          </w:p>
          <w:p w:rsidR="00702120" w:rsidRPr="00CB7AAF" w:rsidRDefault="00702120" w:rsidP="00702120">
            <w:pPr>
              <w:pStyle w:val="Default"/>
              <w:rPr>
                <w:rFonts w:asciiTheme="minorHAnsi" w:hAnsiTheme="minorHAnsi"/>
                <w:sz w:val="18"/>
                <w:szCs w:val="18"/>
              </w:rPr>
            </w:pPr>
            <w:r w:rsidRPr="00CB7AAF">
              <w:rPr>
                <w:rFonts w:asciiTheme="minorHAnsi" w:hAnsiTheme="minorHAnsi"/>
                <w:sz w:val="18"/>
                <w:szCs w:val="18"/>
              </w:rPr>
              <w:t xml:space="preserve">Quiche normande (poireaux sce camembert) –mesclun, vinaigrette </w:t>
            </w:r>
          </w:p>
          <w:p w:rsidR="00702120" w:rsidRPr="00CB7AAF" w:rsidRDefault="00702120" w:rsidP="00702120">
            <w:pPr>
              <w:pStyle w:val="Default"/>
              <w:rPr>
                <w:rFonts w:asciiTheme="minorHAnsi" w:hAnsiTheme="minorHAnsi"/>
                <w:sz w:val="18"/>
                <w:szCs w:val="18"/>
              </w:rPr>
            </w:pPr>
            <w:r w:rsidRPr="00CB7AAF">
              <w:rPr>
                <w:rFonts w:asciiTheme="minorHAnsi" w:hAnsiTheme="minorHAnsi"/>
                <w:sz w:val="18"/>
                <w:szCs w:val="18"/>
              </w:rPr>
              <w:lastRenderedPageBreak/>
              <w:t xml:space="preserve">Jambon braisé sauce madère, écrasée de pomme de terre, fagot de h verts </w:t>
            </w:r>
          </w:p>
          <w:p w:rsidR="00702120" w:rsidRPr="00CB7AAF" w:rsidRDefault="00702120" w:rsidP="00702120">
            <w:pPr>
              <w:pStyle w:val="Default"/>
              <w:rPr>
                <w:rFonts w:asciiTheme="minorHAnsi" w:hAnsiTheme="minorHAnsi"/>
                <w:sz w:val="18"/>
                <w:szCs w:val="18"/>
              </w:rPr>
            </w:pPr>
            <w:r w:rsidRPr="00CB7AAF">
              <w:rPr>
                <w:rFonts w:asciiTheme="minorHAnsi" w:hAnsiTheme="minorHAnsi"/>
                <w:sz w:val="18"/>
                <w:szCs w:val="18"/>
              </w:rPr>
              <w:t xml:space="preserve">Salade d’agrumes à l’oriental – glace au lait d’amande </w:t>
            </w:r>
          </w:p>
          <w:p w:rsidR="00702120" w:rsidRPr="00CB7AAF" w:rsidRDefault="00702120" w:rsidP="00702120">
            <w:pPr>
              <w:pStyle w:val="Default"/>
              <w:jc w:val="center"/>
              <w:rPr>
                <w:rFonts w:asciiTheme="minorHAnsi" w:hAnsiTheme="minorHAnsi"/>
                <w:sz w:val="18"/>
                <w:szCs w:val="18"/>
              </w:rPr>
            </w:pPr>
          </w:p>
          <w:p w:rsidR="00702120" w:rsidRPr="00CB7AAF" w:rsidRDefault="00702120" w:rsidP="00702120">
            <w:pPr>
              <w:pStyle w:val="Default"/>
              <w:rPr>
                <w:rFonts w:asciiTheme="minorHAnsi" w:hAnsiTheme="minorHAnsi"/>
                <w:color w:val="0070C0"/>
                <w:sz w:val="18"/>
                <w:szCs w:val="18"/>
              </w:rPr>
            </w:pPr>
            <w:r w:rsidRPr="00CB7AAF">
              <w:rPr>
                <w:rFonts w:asciiTheme="minorHAnsi" w:hAnsiTheme="minorHAnsi"/>
                <w:color w:val="0070C0"/>
                <w:sz w:val="18"/>
                <w:szCs w:val="18"/>
              </w:rPr>
              <w:t>Semaine B</w:t>
            </w:r>
          </w:p>
          <w:p w:rsidR="00702120" w:rsidRPr="00CB7AAF" w:rsidRDefault="00702120" w:rsidP="00702120">
            <w:pPr>
              <w:pStyle w:val="Default"/>
              <w:rPr>
                <w:rFonts w:asciiTheme="minorHAnsi" w:hAnsiTheme="minorHAnsi"/>
                <w:color w:val="auto"/>
                <w:sz w:val="18"/>
                <w:szCs w:val="18"/>
              </w:rPr>
            </w:pPr>
            <w:r w:rsidRPr="00CB7AAF">
              <w:rPr>
                <w:rFonts w:asciiTheme="minorHAnsi" w:hAnsiTheme="minorHAnsi"/>
                <w:color w:val="auto"/>
                <w:sz w:val="18"/>
                <w:szCs w:val="18"/>
              </w:rPr>
              <w:t xml:space="preserve">Quiche lorraine – mesclun, vinaigrette </w:t>
            </w:r>
          </w:p>
          <w:p w:rsidR="00702120" w:rsidRPr="00CB7AAF" w:rsidRDefault="00702120" w:rsidP="00702120">
            <w:pPr>
              <w:pStyle w:val="Default"/>
              <w:rPr>
                <w:rFonts w:asciiTheme="minorHAnsi" w:hAnsiTheme="minorHAnsi"/>
                <w:color w:val="auto"/>
                <w:sz w:val="18"/>
                <w:szCs w:val="18"/>
              </w:rPr>
            </w:pPr>
            <w:r w:rsidRPr="00CB7AAF">
              <w:rPr>
                <w:rFonts w:asciiTheme="minorHAnsi" w:hAnsiTheme="minorHAnsi"/>
                <w:color w:val="auto"/>
                <w:sz w:val="18"/>
                <w:szCs w:val="18"/>
              </w:rPr>
              <w:t xml:space="preserve">Quasi de veau à l’estragon, duo choux fleur brocolis, pomme duchesse </w:t>
            </w:r>
          </w:p>
          <w:p w:rsidR="00702120" w:rsidRPr="00CB7AAF" w:rsidRDefault="00702120" w:rsidP="00142FE4">
            <w:pPr>
              <w:pStyle w:val="Default"/>
              <w:rPr>
                <w:rFonts w:asciiTheme="minorHAnsi" w:hAnsiTheme="minorHAnsi"/>
                <w:sz w:val="18"/>
                <w:szCs w:val="18"/>
              </w:rPr>
            </w:pPr>
            <w:r w:rsidRPr="00CB7AAF">
              <w:rPr>
                <w:rFonts w:asciiTheme="minorHAnsi" w:hAnsiTheme="minorHAnsi"/>
                <w:color w:val="auto"/>
                <w:sz w:val="18"/>
                <w:szCs w:val="18"/>
              </w:rPr>
              <w:t xml:space="preserve">Gratin d’agrumes- glace vanille </w:t>
            </w:r>
          </w:p>
        </w:tc>
        <w:tc>
          <w:tcPr>
            <w:tcW w:w="1455" w:type="dxa"/>
            <w:vMerge/>
          </w:tcPr>
          <w:p w:rsidR="00702120" w:rsidRPr="00CB7AAF" w:rsidRDefault="00702120" w:rsidP="00702120">
            <w:pPr>
              <w:pStyle w:val="Default"/>
              <w:jc w:val="center"/>
              <w:rPr>
                <w:rFonts w:asciiTheme="minorHAnsi" w:hAnsiTheme="minorHAnsi"/>
                <w:sz w:val="18"/>
                <w:szCs w:val="18"/>
              </w:rPr>
            </w:pPr>
          </w:p>
        </w:tc>
        <w:tc>
          <w:tcPr>
            <w:tcW w:w="1683" w:type="dxa"/>
            <w:vMerge/>
          </w:tcPr>
          <w:p w:rsidR="00702120" w:rsidRPr="00CB7AAF" w:rsidRDefault="00702120" w:rsidP="00702120">
            <w:pPr>
              <w:pStyle w:val="Default"/>
              <w:rPr>
                <w:rFonts w:asciiTheme="minorHAnsi" w:hAnsiTheme="minorHAnsi"/>
                <w:sz w:val="18"/>
                <w:szCs w:val="18"/>
              </w:rPr>
            </w:pPr>
          </w:p>
        </w:tc>
        <w:tc>
          <w:tcPr>
            <w:tcW w:w="3362" w:type="dxa"/>
            <w:vMerge/>
          </w:tcPr>
          <w:p w:rsidR="00702120" w:rsidRPr="00CB7AAF" w:rsidRDefault="00702120" w:rsidP="00702120">
            <w:pPr>
              <w:pStyle w:val="Default"/>
              <w:rPr>
                <w:rFonts w:asciiTheme="minorHAnsi" w:hAnsiTheme="minorHAnsi"/>
                <w:sz w:val="18"/>
                <w:szCs w:val="18"/>
              </w:rPr>
            </w:pPr>
          </w:p>
        </w:tc>
      </w:tr>
      <w:tr w:rsidR="00702120" w:rsidRPr="00CB7AAF" w:rsidTr="007D00DA">
        <w:trPr>
          <w:gridAfter w:val="6"/>
          <w:wAfter w:w="15872" w:type="dxa"/>
          <w:trHeight w:val="220"/>
        </w:trPr>
        <w:tc>
          <w:tcPr>
            <w:tcW w:w="1509" w:type="dxa"/>
            <w:vMerge w:val="restart"/>
          </w:tcPr>
          <w:p w:rsidR="00702120" w:rsidRDefault="00702120" w:rsidP="00702120">
            <w:pPr>
              <w:pStyle w:val="En-tte"/>
              <w:rPr>
                <w:sz w:val="18"/>
                <w:szCs w:val="18"/>
              </w:rPr>
            </w:pPr>
          </w:p>
          <w:p w:rsidR="00702120" w:rsidRPr="00702120" w:rsidRDefault="00702120" w:rsidP="00702120">
            <w:pPr>
              <w:pStyle w:val="En-tte"/>
              <w:rPr>
                <w:sz w:val="18"/>
                <w:szCs w:val="18"/>
              </w:rPr>
            </w:pPr>
            <w:r w:rsidRPr="00702120">
              <w:rPr>
                <w:sz w:val="18"/>
                <w:szCs w:val="18"/>
              </w:rPr>
              <w:lastRenderedPageBreak/>
              <w:t xml:space="preserve">C2-2. COMMUNIQUER </w:t>
            </w:r>
          </w:p>
          <w:p w:rsidR="00702120" w:rsidRPr="00CB7AAF" w:rsidRDefault="00702120" w:rsidP="00702120">
            <w:pPr>
              <w:pStyle w:val="Default"/>
              <w:rPr>
                <w:rFonts w:asciiTheme="minorHAnsi" w:hAnsiTheme="minorHAnsi"/>
                <w:sz w:val="18"/>
                <w:szCs w:val="18"/>
              </w:rPr>
            </w:pPr>
            <w:r w:rsidRPr="00702120">
              <w:rPr>
                <w:rFonts w:asciiTheme="minorHAnsi" w:hAnsiTheme="minorHAnsi"/>
                <w:sz w:val="18"/>
                <w:szCs w:val="18"/>
              </w:rPr>
              <w:t>à des fins commerciales</w:t>
            </w:r>
          </w:p>
        </w:tc>
        <w:tc>
          <w:tcPr>
            <w:tcW w:w="1683" w:type="dxa"/>
            <w:vMerge w:val="restart"/>
          </w:tcPr>
          <w:p w:rsidR="00702120" w:rsidRPr="00702120" w:rsidRDefault="00702120" w:rsidP="00702120">
            <w:pPr>
              <w:pStyle w:val="En-tte"/>
              <w:rPr>
                <w:sz w:val="18"/>
                <w:szCs w:val="18"/>
              </w:rPr>
            </w:pPr>
          </w:p>
          <w:p w:rsidR="00702120" w:rsidRPr="00702120" w:rsidRDefault="00702120" w:rsidP="00702120">
            <w:pPr>
              <w:pStyle w:val="En-tte"/>
              <w:rPr>
                <w:sz w:val="18"/>
                <w:szCs w:val="18"/>
              </w:rPr>
            </w:pPr>
            <w:r w:rsidRPr="00702120">
              <w:rPr>
                <w:sz w:val="18"/>
                <w:szCs w:val="18"/>
              </w:rPr>
              <w:lastRenderedPageBreak/>
              <w:t>C2-2.3 Communiquer avec la clientèle</w:t>
            </w:r>
          </w:p>
          <w:p w:rsidR="00702120" w:rsidRPr="00CB7AAF" w:rsidRDefault="00702120" w:rsidP="00702120">
            <w:pPr>
              <w:pStyle w:val="Default"/>
              <w:rPr>
                <w:rFonts w:asciiTheme="minorHAnsi" w:hAnsiTheme="minorHAnsi"/>
                <w:sz w:val="18"/>
                <w:szCs w:val="18"/>
              </w:rPr>
            </w:pPr>
            <w:r w:rsidRPr="00702120">
              <w:rPr>
                <w:rFonts w:asciiTheme="minorHAnsi" w:hAnsiTheme="minorHAnsi"/>
                <w:sz w:val="18"/>
                <w:szCs w:val="18"/>
              </w:rPr>
              <w:t xml:space="preserve"> </w:t>
            </w:r>
          </w:p>
          <w:p w:rsidR="00702120" w:rsidRPr="00CB7AAF" w:rsidRDefault="00702120" w:rsidP="00702120">
            <w:pPr>
              <w:pStyle w:val="Default"/>
              <w:rPr>
                <w:rFonts w:asciiTheme="minorHAnsi" w:hAnsiTheme="minorHAnsi"/>
                <w:sz w:val="18"/>
                <w:szCs w:val="18"/>
              </w:rPr>
            </w:pPr>
            <w:r w:rsidRPr="00CB7AAF">
              <w:rPr>
                <w:rFonts w:asciiTheme="minorHAnsi" w:hAnsiTheme="minorHAnsi"/>
                <w:sz w:val="18"/>
                <w:szCs w:val="18"/>
              </w:rPr>
              <w:t xml:space="preserve"> </w:t>
            </w:r>
          </w:p>
        </w:tc>
        <w:tc>
          <w:tcPr>
            <w:tcW w:w="1655" w:type="dxa"/>
            <w:vMerge w:val="restart"/>
          </w:tcPr>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r w:rsidRPr="00702120">
              <w:rPr>
                <w:rFonts w:asciiTheme="minorHAnsi" w:hAnsiTheme="minorHAnsi"/>
                <w:sz w:val="18"/>
                <w:szCs w:val="18"/>
              </w:rPr>
              <w:lastRenderedPageBreak/>
              <w:t xml:space="preserve">Identification et prise en compte des besoins et des </w:t>
            </w:r>
          </w:p>
          <w:p w:rsidR="00702120" w:rsidRPr="00702120" w:rsidRDefault="00702120" w:rsidP="00702120">
            <w:pPr>
              <w:pStyle w:val="En-tte"/>
              <w:rPr>
                <w:sz w:val="18"/>
                <w:szCs w:val="18"/>
              </w:rPr>
            </w:pPr>
            <w:r w:rsidRPr="00702120">
              <w:rPr>
                <w:sz w:val="18"/>
                <w:szCs w:val="18"/>
              </w:rPr>
              <w:t>Attentes de la clientèle</w:t>
            </w: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p w:rsidR="00702120" w:rsidRPr="00702120" w:rsidRDefault="00702120" w:rsidP="00702120">
            <w:pPr>
              <w:pStyle w:val="Default"/>
              <w:rPr>
                <w:rFonts w:asciiTheme="minorHAnsi" w:hAnsiTheme="minorHAnsi"/>
                <w:sz w:val="18"/>
                <w:szCs w:val="18"/>
              </w:rPr>
            </w:pPr>
          </w:p>
          <w:p w:rsidR="00702120" w:rsidRPr="00CB7AAF" w:rsidRDefault="00702120" w:rsidP="00702120">
            <w:pPr>
              <w:pStyle w:val="Default"/>
              <w:rPr>
                <w:rFonts w:asciiTheme="minorHAnsi" w:hAnsiTheme="minorHAnsi"/>
                <w:sz w:val="18"/>
                <w:szCs w:val="18"/>
              </w:rPr>
            </w:pPr>
          </w:p>
          <w:p w:rsidR="00702120" w:rsidRPr="00CB7AAF" w:rsidRDefault="00702120" w:rsidP="00702120">
            <w:pPr>
              <w:pStyle w:val="Default"/>
              <w:rPr>
                <w:rFonts w:asciiTheme="minorHAnsi" w:hAnsiTheme="minorHAnsi"/>
                <w:sz w:val="18"/>
                <w:szCs w:val="18"/>
              </w:rPr>
            </w:pPr>
          </w:p>
          <w:p w:rsidR="00702120" w:rsidRPr="00CB7AAF" w:rsidRDefault="00702120" w:rsidP="00702120">
            <w:pPr>
              <w:pStyle w:val="Default"/>
              <w:rPr>
                <w:rFonts w:asciiTheme="minorHAnsi" w:hAnsiTheme="minorHAnsi"/>
                <w:sz w:val="18"/>
                <w:szCs w:val="18"/>
              </w:rPr>
            </w:pPr>
          </w:p>
          <w:p w:rsidR="00702120" w:rsidRPr="00CB7AAF" w:rsidRDefault="00702120" w:rsidP="00702120">
            <w:pPr>
              <w:pStyle w:val="Default"/>
              <w:rPr>
                <w:rFonts w:asciiTheme="minorHAnsi" w:hAnsiTheme="minorHAnsi"/>
                <w:sz w:val="18"/>
                <w:szCs w:val="18"/>
              </w:rPr>
            </w:pPr>
          </w:p>
          <w:p w:rsidR="00702120" w:rsidRPr="00CB7AAF" w:rsidRDefault="00702120" w:rsidP="00702120">
            <w:pPr>
              <w:pStyle w:val="Default"/>
              <w:rPr>
                <w:rFonts w:asciiTheme="minorHAnsi" w:hAnsiTheme="minorHAnsi"/>
                <w:sz w:val="18"/>
                <w:szCs w:val="18"/>
              </w:rPr>
            </w:pPr>
          </w:p>
        </w:tc>
        <w:tc>
          <w:tcPr>
            <w:tcW w:w="4383" w:type="dxa"/>
            <w:vMerge/>
          </w:tcPr>
          <w:p w:rsidR="00702120" w:rsidRPr="00CB7AAF" w:rsidRDefault="00702120" w:rsidP="00702120">
            <w:pPr>
              <w:pStyle w:val="Default"/>
              <w:rPr>
                <w:rFonts w:asciiTheme="minorHAnsi" w:hAnsiTheme="minorHAnsi"/>
                <w:sz w:val="18"/>
                <w:szCs w:val="18"/>
              </w:rPr>
            </w:pPr>
          </w:p>
        </w:tc>
        <w:tc>
          <w:tcPr>
            <w:tcW w:w="1455" w:type="dxa"/>
            <w:vMerge/>
          </w:tcPr>
          <w:p w:rsidR="00702120" w:rsidRPr="00CB7AAF" w:rsidRDefault="00702120" w:rsidP="00702120">
            <w:pPr>
              <w:pStyle w:val="Default"/>
              <w:rPr>
                <w:rFonts w:asciiTheme="minorHAnsi" w:hAnsiTheme="minorHAnsi"/>
                <w:sz w:val="18"/>
                <w:szCs w:val="18"/>
              </w:rPr>
            </w:pPr>
          </w:p>
        </w:tc>
        <w:tc>
          <w:tcPr>
            <w:tcW w:w="1683" w:type="dxa"/>
            <w:vMerge/>
          </w:tcPr>
          <w:p w:rsidR="00702120" w:rsidRPr="00CB7AAF" w:rsidRDefault="00702120" w:rsidP="00702120">
            <w:pPr>
              <w:pStyle w:val="Default"/>
              <w:rPr>
                <w:rFonts w:asciiTheme="minorHAnsi" w:hAnsiTheme="minorHAnsi"/>
                <w:sz w:val="18"/>
                <w:szCs w:val="18"/>
              </w:rPr>
            </w:pPr>
          </w:p>
        </w:tc>
        <w:tc>
          <w:tcPr>
            <w:tcW w:w="3362" w:type="dxa"/>
            <w:vMerge/>
          </w:tcPr>
          <w:p w:rsidR="00702120" w:rsidRPr="00CB7AAF" w:rsidRDefault="00702120" w:rsidP="00702120">
            <w:pPr>
              <w:pStyle w:val="Default"/>
              <w:rPr>
                <w:rFonts w:asciiTheme="minorHAnsi" w:hAnsiTheme="minorHAnsi"/>
                <w:sz w:val="18"/>
                <w:szCs w:val="18"/>
              </w:rPr>
            </w:pPr>
          </w:p>
        </w:tc>
      </w:tr>
      <w:tr w:rsidR="00702120" w:rsidRPr="00CB7AAF" w:rsidTr="007D00DA">
        <w:trPr>
          <w:gridAfter w:val="6"/>
          <w:wAfter w:w="15872" w:type="dxa"/>
          <w:trHeight w:val="1060"/>
        </w:trPr>
        <w:tc>
          <w:tcPr>
            <w:tcW w:w="1509" w:type="dxa"/>
            <w:vMerge/>
          </w:tcPr>
          <w:p w:rsidR="00702120" w:rsidRPr="00CB7AAF" w:rsidRDefault="00702120" w:rsidP="00702120">
            <w:pPr>
              <w:pStyle w:val="Default"/>
              <w:rPr>
                <w:rFonts w:asciiTheme="minorHAnsi" w:hAnsiTheme="minorHAnsi"/>
                <w:sz w:val="18"/>
                <w:szCs w:val="18"/>
              </w:rPr>
            </w:pPr>
          </w:p>
        </w:tc>
        <w:tc>
          <w:tcPr>
            <w:tcW w:w="1683" w:type="dxa"/>
            <w:vMerge/>
          </w:tcPr>
          <w:p w:rsidR="00702120" w:rsidRPr="00CB7AAF" w:rsidRDefault="00702120" w:rsidP="00702120">
            <w:pPr>
              <w:pStyle w:val="Default"/>
              <w:rPr>
                <w:rFonts w:asciiTheme="minorHAnsi" w:hAnsiTheme="minorHAnsi"/>
                <w:sz w:val="18"/>
                <w:szCs w:val="18"/>
              </w:rPr>
            </w:pPr>
          </w:p>
        </w:tc>
        <w:tc>
          <w:tcPr>
            <w:tcW w:w="1655" w:type="dxa"/>
            <w:vMerge/>
          </w:tcPr>
          <w:p w:rsidR="00702120" w:rsidRPr="00CB7AAF" w:rsidRDefault="00702120" w:rsidP="00702120">
            <w:pPr>
              <w:pStyle w:val="Default"/>
              <w:rPr>
                <w:rFonts w:asciiTheme="minorHAnsi" w:hAnsiTheme="minorHAnsi"/>
                <w:sz w:val="18"/>
                <w:szCs w:val="18"/>
              </w:rPr>
            </w:pPr>
          </w:p>
        </w:tc>
        <w:tc>
          <w:tcPr>
            <w:tcW w:w="4383" w:type="dxa"/>
            <w:vMerge/>
          </w:tcPr>
          <w:p w:rsidR="00702120" w:rsidRPr="00CB7AAF" w:rsidRDefault="00702120" w:rsidP="00702120">
            <w:pPr>
              <w:pStyle w:val="Default"/>
              <w:rPr>
                <w:rFonts w:asciiTheme="minorHAnsi" w:hAnsiTheme="minorHAnsi"/>
                <w:sz w:val="18"/>
                <w:szCs w:val="18"/>
              </w:rPr>
            </w:pPr>
          </w:p>
        </w:tc>
        <w:tc>
          <w:tcPr>
            <w:tcW w:w="1455" w:type="dxa"/>
            <w:vMerge/>
          </w:tcPr>
          <w:p w:rsidR="00702120" w:rsidRPr="00CB7AAF" w:rsidRDefault="00702120" w:rsidP="00702120">
            <w:pPr>
              <w:pStyle w:val="Default"/>
              <w:rPr>
                <w:rFonts w:asciiTheme="minorHAnsi" w:hAnsiTheme="minorHAnsi"/>
                <w:sz w:val="18"/>
                <w:szCs w:val="18"/>
              </w:rPr>
            </w:pPr>
          </w:p>
        </w:tc>
        <w:tc>
          <w:tcPr>
            <w:tcW w:w="1683" w:type="dxa"/>
          </w:tcPr>
          <w:p w:rsidR="00702120" w:rsidRPr="00CB7AAF" w:rsidRDefault="00702120" w:rsidP="00702120">
            <w:pPr>
              <w:pStyle w:val="Default"/>
              <w:jc w:val="center"/>
              <w:rPr>
                <w:rFonts w:asciiTheme="minorHAnsi" w:hAnsiTheme="minorHAnsi"/>
                <w:sz w:val="18"/>
                <w:szCs w:val="18"/>
              </w:rPr>
            </w:pPr>
            <w:r w:rsidRPr="00702120">
              <w:rPr>
                <w:rFonts w:asciiTheme="minorHAnsi" w:hAnsiTheme="minorHAnsi"/>
                <w:sz w:val="18"/>
                <w:szCs w:val="18"/>
              </w:rPr>
              <w:t>C1-1.5 Conseiller la clientèle, proposer une argumentation commerciale.</w:t>
            </w:r>
          </w:p>
          <w:p w:rsidR="00702120" w:rsidRPr="00CB7AAF" w:rsidRDefault="00702120" w:rsidP="00702120">
            <w:pPr>
              <w:pStyle w:val="Default"/>
              <w:jc w:val="center"/>
              <w:rPr>
                <w:rFonts w:asciiTheme="minorHAnsi" w:hAnsiTheme="minorHAnsi"/>
                <w:sz w:val="18"/>
                <w:szCs w:val="18"/>
              </w:rPr>
            </w:pPr>
          </w:p>
        </w:tc>
        <w:tc>
          <w:tcPr>
            <w:tcW w:w="3362" w:type="dxa"/>
          </w:tcPr>
          <w:p w:rsidR="00702120" w:rsidRPr="00CB7AAF" w:rsidRDefault="00702120" w:rsidP="00702120">
            <w:pPr>
              <w:pStyle w:val="Default"/>
              <w:rPr>
                <w:rFonts w:asciiTheme="minorHAnsi" w:hAnsiTheme="minorHAnsi"/>
                <w:sz w:val="18"/>
                <w:szCs w:val="18"/>
              </w:rPr>
            </w:pPr>
            <w:r w:rsidRPr="00702120">
              <w:rPr>
                <w:rFonts w:asciiTheme="minorHAnsi" w:hAnsiTheme="minorHAnsi"/>
                <w:sz w:val="18"/>
                <w:szCs w:val="18"/>
              </w:rPr>
              <w:t>Le vocabulaire pro, l’argumentaire de vente, les appellations, labels et sigles de qualité.</w:t>
            </w:r>
          </w:p>
        </w:tc>
      </w:tr>
      <w:tr w:rsidR="00702120" w:rsidRPr="00CB7AAF" w:rsidTr="007D00DA">
        <w:trPr>
          <w:gridAfter w:val="6"/>
          <w:wAfter w:w="15872" w:type="dxa"/>
          <w:trHeight w:val="2890"/>
        </w:trPr>
        <w:tc>
          <w:tcPr>
            <w:tcW w:w="1509" w:type="dxa"/>
            <w:vMerge/>
          </w:tcPr>
          <w:p w:rsidR="00702120" w:rsidRPr="00CB7AAF" w:rsidRDefault="00702120" w:rsidP="00702120">
            <w:pPr>
              <w:pStyle w:val="Default"/>
              <w:rPr>
                <w:rFonts w:asciiTheme="minorHAnsi" w:hAnsiTheme="minorHAnsi"/>
                <w:sz w:val="18"/>
                <w:szCs w:val="18"/>
              </w:rPr>
            </w:pPr>
          </w:p>
        </w:tc>
        <w:tc>
          <w:tcPr>
            <w:tcW w:w="1683" w:type="dxa"/>
            <w:vMerge/>
          </w:tcPr>
          <w:p w:rsidR="00702120" w:rsidRPr="00CB7AAF" w:rsidRDefault="00702120" w:rsidP="00702120">
            <w:pPr>
              <w:pStyle w:val="Default"/>
              <w:rPr>
                <w:rFonts w:asciiTheme="minorHAnsi" w:hAnsiTheme="minorHAnsi"/>
                <w:sz w:val="18"/>
                <w:szCs w:val="18"/>
              </w:rPr>
            </w:pPr>
          </w:p>
        </w:tc>
        <w:tc>
          <w:tcPr>
            <w:tcW w:w="1655" w:type="dxa"/>
            <w:vMerge/>
          </w:tcPr>
          <w:p w:rsidR="00702120" w:rsidRPr="00CB7AAF" w:rsidRDefault="00702120" w:rsidP="00702120">
            <w:pPr>
              <w:pStyle w:val="Default"/>
              <w:rPr>
                <w:rFonts w:asciiTheme="minorHAnsi" w:hAnsiTheme="minorHAnsi"/>
                <w:sz w:val="18"/>
                <w:szCs w:val="18"/>
              </w:rPr>
            </w:pPr>
          </w:p>
        </w:tc>
        <w:tc>
          <w:tcPr>
            <w:tcW w:w="4383" w:type="dxa"/>
            <w:vMerge/>
          </w:tcPr>
          <w:p w:rsidR="00702120" w:rsidRPr="00CB7AAF" w:rsidRDefault="00702120" w:rsidP="00702120">
            <w:pPr>
              <w:pStyle w:val="Default"/>
              <w:rPr>
                <w:rFonts w:asciiTheme="minorHAnsi" w:hAnsiTheme="minorHAnsi"/>
                <w:sz w:val="18"/>
                <w:szCs w:val="18"/>
              </w:rPr>
            </w:pPr>
          </w:p>
        </w:tc>
        <w:tc>
          <w:tcPr>
            <w:tcW w:w="1455" w:type="dxa"/>
            <w:vMerge/>
          </w:tcPr>
          <w:p w:rsidR="00702120" w:rsidRPr="00CB7AAF" w:rsidRDefault="00702120" w:rsidP="00702120">
            <w:pPr>
              <w:pStyle w:val="Default"/>
              <w:rPr>
                <w:rFonts w:asciiTheme="minorHAnsi" w:hAnsiTheme="minorHAnsi"/>
                <w:sz w:val="18"/>
                <w:szCs w:val="18"/>
              </w:rPr>
            </w:pPr>
          </w:p>
        </w:tc>
        <w:tc>
          <w:tcPr>
            <w:tcW w:w="1683" w:type="dxa"/>
            <w:vMerge w:val="restart"/>
          </w:tcPr>
          <w:p w:rsidR="00702120" w:rsidRPr="00702120" w:rsidRDefault="00702120" w:rsidP="00702120">
            <w:pPr>
              <w:pStyle w:val="Default"/>
              <w:jc w:val="center"/>
              <w:rPr>
                <w:rFonts w:asciiTheme="minorHAnsi" w:hAnsiTheme="minorHAnsi"/>
                <w:sz w:val="18"/>
                <w:szCs w:val="18"/>
              </w:rPr>
            </w:pPr>
            <w:r w:rsidRPr="00702120">
              <w:rPr>
                <w:rFonts w:asciiTheme="minorHAnsi" w:hAnsiTheme="minorHAnsi"/>
                <w:sz w:val="18"/>
                <w:szCs w:val="18"/>
              </w:rPr>
              <w:t xml:space="preserve">C1-1.8 Prendre congé du client </w:t>
            </w:r>
          </w:p>
        </w:tc>
        <w:tc>
          <w:tcPr>
            <w:tcW w:w="3362" w:type="dxa"/>
            <w:vMerge w:val="restart"/>
          </w:tcPr>
          <w:p w:rsidR="00702120" w:rsidRPr="00702120" w:rsidRDefault="00702120" w:rsidP="00702120">
            <w:pPr>
              <w:pStyle w:val="Default"/>
              <w:rPr>
                <w:rFonts w:asciiTheme="minorHAnsi" w:hAnsiTheme="minorHAnsi"/>
                <w:sz w:val="18"/>
                <w:szCs w:val="18"/>
              </w:rPr>
            </w:pPr>
            <w:r w:rsidRPr="00702120">
              <w:rPr>
                <w:rFonts w:asciiTheme="minorHAnsi" w:hAnsiTheme="minorHAnsi"/>
                <w:sz w:val="18"/>
                <w:szCs w:val="18"/>
              </w:rPr>
              <w:t>Les règles de savoir vivre et de savoir être</w:t>
            </w:r>
          </w:p>
        </w:tc>
      </w:tr>
      <w:tr w:rsidR="00702120" w:rsidRPr="00CB7AAF" w:rsidTr="007D00DA">
        <w:trPr>
          <w:gridAfter w:val="6"/>
          <w:wAfter w:w="15872" w:type="dxa"/>
          <w:trHeight w:val="577"/>
        </w:trPr>
        <w:tc>
          <w:tcPr>
            <w:tcW w:w="1509" w:type="dxa"/>
            <w:vMerge/>
          </w:tcPr>
          <w:p w:rsidR="00702120" w:rsidRPr="00CB7AAF" w:rsidRDefault="00702120" w:rsidP="00702120">
            <w:pPr>
              <w:pStyle w:val="Default"/>
              <w:rPr>
                <w:rFonts w:asciiTheme="minorHAnsi" w:hAnsiTheme="minorHAnsi"/>
                <w:sz w:val="18"/>
                <w:szCs w:val="18"/>
              </w:rPr>
            </w:pPr>
          </w:p>
        </w:tc>
        <w:tc>
          <w:tcPr>
            <w:tcW w:w="1683" w:type="dxa"/>
            <w:vMerge/>
          </w:tcPr>
          <w:p w:rsidR="00702120" w:rsidRPr="00CB7AAF" w:rsidRDefault="00702120" w:rsidP="00702120">
            <w:pPr>
              <w:pStyle w:val="Default"/>
              <w:rPr>
                <w:rFonts w:asciiTheme="minorHAnsi" w:hAnsiTheme="minorHAnsi"/>
                <w:sz w:val="18"/>
                <w:szCs w:val="18"/>
              </w:rPr>
            </w:pPr>
          </w:p>
        </w:tc>
        <w:tc>
          <w:tcPr>
            <w:tcW w:w="1655" w:type="dxa"/>
            <w:vMerge/>
          </w:tcPr>
          <w:p w:rsidR="00702120" w:rsidRPr="00CB7AAF" w:rsidRDefault="00702120" w:rsidP="00702120">
            <w:pPr>
              <w:pStyle w:val="Default"/>
              <w:rPr>
                <w:rFonts w:asciiTheme="minorHAnsi" w:hAnsiTheme="minorHAnsi"/>
                <w:sz w:val="18"/>
                <w:szCs w:val="18"/>
              </w:rPr>
            </w:pPr>
          </w:p>
        </w:tc>
        <w:tc>
          <w:tcPr>
            <w:tcW w:w="4383" w:type="dxa"/>
            <w:shd w:val="clear" w:color="auto" w:fill="FFFF00"/>
          </w:tcPr>
          <w:p w:rsidR="00702120" w:rsidRPr="00CB7AAF" w:rsidRDefault="00702120" w:rsidP="00702120">
            <w:pPr>
              <w:pStyle w:val="Default"/>
              <w:jc w:val="center"/>
              <w:rPr>
                <w:rFonts w:asciiTheme="minorHAnsi" w:hAnsiTheme="minorHAnsi"/>
                <w:sz w:val="18"/>
                <w:szCs w:val="18"/>
              </w:rPr>
            </w:pPr>
            <w:r w:rsidRPr="00CB7AAF">
              <w:rPr>
                <w:rFonts w:asciiTheme="minorHAnsi" w:hAnsiTheme="minorHAnsi"/>
                <w:sz w:val="18"/>
                <w:szCs w:val="18"/>
              </w:rPr>
              <w:t>PROJET ASSOCIES</w:t>
            </w:r>
          </w:p>
          <w:p w:rsidR="00702120" w:rsidRPr="00CB7AAF" w:rsidRDefault="00702120" w:rsidP="00702120">
            <w:pPr>
              <w:rPr>
                <w:sz w:val="18"/>
                <w:szCs w:val="18"/>
              </w:rPr>
            </w:pPr>
          </w:p>
          <w:p w:rsidR="00702120" w:rsidRPr="00CB7AAF" w:rsidRDefault="00702120" w:rsidP="00702120">
            <w:pPr>
              <w:jc w:val="center"/>
              <w:rPr>
                <w:sz w:val="18"/>
                <w:szCs w:val="18"/>
              </w:rPr>
            </w:pPr>
          </w:p>
        </w:tc>
        <w:tc>
          <w:tcPr>
            <w:tcW w:w="1455" w:type="dxa"/>
            <w:vMerge/>
          </w:tcPr>
          <w:p w:rsidR="00702120" w:rsidRPr="00CB7AAF" w:rsidRDefault="00702120" w:rsidP="00702120">
            <w:pPr>
              <w:pStyle w:val="Default"/>
              <w:rPr>
                <w:rFonts w:asciiTheme="minorHAnsi" w:hAnsiTheme="minorHAnsi"/>
                <w:sz w:val="18"/>
                <w:szCs w:val="18"/>
              </w:rPr>
            </w:pPr>
          </w:p>
        </w:tc>
        <w:tc>
          <w:tcPr>
            <w:tcW w:w="1683" w:type="dxa"/>
            <w:vMerge/>
          </w:tcPr>
          <w:p w:rsidR="00702120" w:rsidRPr="00CB7AAF" w:rsidRDefault="00702120" w:rsidP="00702120">
            <w:pPr>
              <w:pStyle w:val="Default"/>
              <w:rPr>
                <w:rFonts w:asciiTheme="minorHAnsi" w:hAnsiTheme="minorHAnsi"/>
                <w:sz w:val="18"/>
                <w:szCs w:val="18"/>
              </w:rPr>
            </w:pPr>
          </w:p>
        </w:tc>
        <w:tc>
          <w:tcPr>
            <w:tcW w:w="3362" w:type="dxa"/>
            <w:vMerge/>
          </w:tcPr>
          <w:p w:rsidR="00702120" w:rsidRPr="00CB7AAF" w:rsidRDefault="00702120" w:rsidP="00702120">
            <w:pPr>
              <w:pStyle w:val="Default"/>
              <w:rPr>
                <w:rFonts w:asciiTheme="minorHAnsi" w:hAnsiTheme="minorHAnsi"/>
                <w:sz w:val="18"/>
                <w:szCs w:val="18"/>
              </w:rPr>
            </w:pPr>
          </w:p>
        </w:tc>
      </w:tr>
      <w:tr w:rsidR="00702120" w:rsidRPr="00CB7AAF" w:rsidTr="007D00DA">
        <w:trPr>
          <w:gridAfter w:val="6"/>
          <w:wAfter w:w="15872" w:type="dxa"/>
          <w:trHeight w:val="130"/>
        </w:trPr>
        <w:tc>
          <w:tcPr>
            <w:tcW w:w="1509" w:type="dxa"/>
            <w:vMerge/>
          </w:tcPr>
          <w:p w:rsidR="00702120" w:rsidRPr="008B3D73" w:rsidRDefault="00702120" w:rsidP="00702120">
            <w:pPr>
              <w:pStyle w:val="Default"/>
              <w:rPr>
                <w:rFonts w:asciiTheme="minorHAnsi" w:hAnsiTheme="minorHAnsi"/>
                <w:sz w:val="22"/>
                <w:szCs w:val="22"/>
              </w:rPr>
            </w:pPr>
          </w:p>
        </w:tc>
        <w:tc>
          <w:tcPr>
            <w:tcW w:w="1683" w:type="dxa"/>
            <w:vMerge/>
          </w:tcPr>
          <w:p w:rsidR="00702120" w:rsidRPr="008B3D73" w:rsidRDefault="00702120" w:rsidP="00702120">
            <w:pPr>
              <w:pStyle w:val="Default"/>
              <w:rPr>
                <w:rFonts w:asciiTheme="minorHAnsi" w:hAnsiTheme="minorHAnsi"/>
                <w:sz w:val="22"/>
                <w:szCs w:val="22"/>
              </w:rPr>
            </w:pPr>
          </w:p>
        </w:tc>
        <w:tc>
          <w:tcPr>
            <w:tcW w:w="1655" w:type="dxa"/>
            <w:vMerge/>
          </w:tcPr>
          <w:p w:rsidR="00702120" w:rsidRPr="00362F03" w:rsidRDefault="00702120" w:rsidP="00702120">
            <w:pPr>
              <w:pStyle w:val="Default"/>
              <w:rPr>
                <w:rFonts w:asciiTheme="minorHAnsi" w:hAnsiTheme="minorHAnsi"/>
                <w:sz w:val="16"/>
                <w:szCs w:val="16"/>
              </w:rPr>
            </w:pPr>
          </w:p>
        </w:tc>
        <w:tc>
          <w:tcPr>
            <w:tcW w:w="4383" w:type="dxa"/>
          </w:tcPr>
          <w:p w:rsidR="00702120" w:rsidRPr="00CB7AAF" w:rsidRDefault="00702120" w:rsidP="00702120">
            <w:pPr>
              <w:snapToGrid w:val="0"/>
              <w:rPr>
                <w:rFonts w:ascii="Calibri" w:eastAsia="Arial Unicode MS" w:hAnsi="Calibri" w:cs="Calibri"/>
                <w:sz w:val="18"/>
                <w:szCs w:val="18"/>
              </w:rPr>
            </w:pPr>
          </w:p>
          <w:p w:rsidR="00702120" w:rsidRPr="00CB7AAF" w:rsidRDefault="007D00DA" w:rsidP="00702120">
            <w:pPr>
              <w:snapToGrid w:val="0"/>
              <w:rPr>
                <w:rFonts w:ascii="Calibri" w:eastAsia="Arial Unicode MS" w:hAnsi="Calibri" w:cs="Calibri"/>
                <w:sz w:val="18"/>
                <w:szCs w:val="18"/>
              </w:rPr>
            </w:pPr>
            <w:r>
              <w:rPr>
                <w:rFonts w:ascii="Calibri" w:eastAsia="Arial Unicode MS" w:hAnsi="Calibri" w:cs="Calibri"/>
                <w:sz w:val="18"/>
                <w:szCs w:val="18"/>
              </w:rPr>
              <w:t>Présentation du parcours d’un morceau viande avant d’arriver dans le restaurant</w:t>
            </w:r>
            <w:r w:rsidR="00142FE4">
              <w:rPr>
                <w:rFonts w:ascii="Calibri" w:eastAsia="Arial Unicode MS" w:hAnsi="Calibri" w:cs="Calibri"/>
                <w:sz w:val="18"/>
                <w:szCs w:val="18"/>
              </w:rPr>
              <w:t xml:space="preserve"> </w:t>
            </w:r>
            <w:r w:rsidR="00391B3F">
              <w:rPr>
                <w:rFonts w:ascii="Calibri" w:eastAsia="Arial Unicode MS" w:hAnsi="Calibri" w:cs="Calibri"/>
                <w:sz w:val="18"/>
                <w:szCs w:val="18"/>
              </w:rPr>
              <w:t>(traçabilité</w:t>
            </w:r>
            <w:r w:rsidR="00142FE4">
              <w:rPr>
                <w:rFonts w:ascii="Calibri" w:eastAsia="Arial Unicode MS" w:hAnsi="Calibri" w:cs="Calibri"/>
                <w:sz w:val="18"/>
                <w:szCs w:val="18"/>
              </w:rPr>
              <w:t>).</w:t>
            </w:r>
          </w:p>
          <w:p w:rsidR="00702120" w:rsidRPr="00CB7AAF" w:rsidRDefault="00702120" w:rsidP="00702120">
            <w:pPr>
              <w:snapToGrid w:val="0"/>
              <w:rPr>
                <w:rFonts w:ascii="Calibri" w:eastAsia="Arial Unicode MS" w:hAnsi="Calibri" w:cs="Calibri"/>
                <w:sz w:val="18"/>
                <w:szCs w:val="18"/>
              </w:rPr>
            </w:pPr>
          </w:p>
          <w:p w:rsidR="00702120" w:rsidRPr="00CB7AAF" w:rsidRDefault="00702120" w:rsidP="00702120">
            <w:pPr>
              <w:snapToGrid w:val="0"/>
              <w:rPr>
                <w:rFonts w:ascii="Calibri" w:eastAsia="Arial Unicode MS" w:hAnsi="Calibri" w:cs="Calibri"/>
                <w:sz w:val="18"/>
                <w:szCs w:val="18"/>
              </w:rPr>
            </w:pPr>
          </w:p>
          <w:p w:rsidR="00702120" w:rsidRPr="00CB7AAF" w:rsidRDefault="00702120" w:rsidP="00702120">
            <w:pPr>
              <w:pStyle w:val="Default"/>
              <w:rPr>
                <w:rFonts w:eastAsia="Arial Unicode MS"/>
                <w:sz w:val="18"/>
                <w:szCs w:val="18"/>
              </w:rPr>
            </w:pPr>
          </w:p>
        </w:tc>
        <w:tc>
          <w:tcPr>
            <w:tcW w:w="1455" w:type="dxa"/>
            <w:vMerge/>
          </w:tcPr>
          <w:p w:rsidR="00702120" w:rsidRPr="00CB7AAF" w:rsidRDefault="00702120" w:rsidP="00702120">
            <w:pPr>
              <w:pStyle w:val="Default"/>
              <w:rPr>
                <w:rFonts w:asciiTheme="minorHAnsi" w:hAnsiTheme="minorHAnsi"/>
                <w:sz w:val="18"/>
                <w:szCs w:val="18"/>
              </w:rPr>
            </w:pPr>
          </w:p>
        </w:tc>
        <w:tc>
          <w:tcPr>
            <w:tcW w:w="1683" w:type="dxa"/>
            <w:vMerge/>
          </w:tcPr>
          <w:p w:rsidR="00702120" w:rsidRPr="00CB7AAF" w:rsidRDefault="00702120" w:rsidP="00702120">
            <w:pPr>
              <w:pStyle w:val="Default"/>
              <w:rPr>
                <w:rFonts w:asciiTheme="minorHAnsi" w:hAnsiTheme="minorHAnsi"/>
                <w:sz w:val="18"/>
                <w:szCs w:val="18"/>
              </w:rPr>
            </w:pPr>
          </w:p>
        </w:tc>
        <w:tc>
          <w:tcPr>
            <w:tcW w:w="3362" w:type="dxa"/>
            <w:vMerge/>
          </w:tcPr>
          <w:p w:rsidR="00702120" w:rsidRPr="00CB7AAF" w:rsidRDefault="00702120" w:rsidP="00702120">
            <w:pPr>
              <w:pStyle w:val="Default"/>
              <w:rPr>
                <w:rFonts w:asciiTheme="minorHAnsi" w:hAnsiTheme="minorHAnsi"/>
                <w:sz w:val="18"/>
                <w:szCs w:val="18"/>
              </w:rPr>
            </w:pPr>
          </w:p>
        </w:tc>
      </w:tr>
      <w:tr w:rsidR="00702120" w:rsidRPr="00EF3F91" w:rsidTr="007D00DA">
        <w:tblPrEx>
          <w:tblCellMar>
            <w:left w:w="70" w:type="dxa"/>
            <w:right w:w="70" w:type="dxa"/>
          </w:tblCellMar>
          <w:tblLook w:val="0000" w:firstRow="0" w:lastRow="0" w:firstColumn="0" w:lastColumn="0" w:noHBand="0" w:noVBand="0"/>
        </w:tblPrEx>
        <w:trPr>
          <w:trHeight w:val="170"/>
        </w:trPr>
        <w:tc>
          <w:tcPr>
            <w:tcW w:w="15730" w:type="dxa"/>
            <w:gridSpan w:val="7"/>
            <w:shd w:val="clear" w:color="auto" w:fill="FFD966" w:themeFill="accent4" w:themeFillTint="99"/>
          </w:tcPr>
          <w:p w:rsidR="00702120" w:rsidRPr="00CB7AAF" w:rsidRDefault="00142FE4" w:rsidP="00142FE4">
            <w:pPr>
              <w:pStyle w:val="Default"/>
              <w:tabs>
                <w:tab w:val="left" w:pos="6950"/>
              </w:tabs>
              <w:rPr>
                <w:rFonts w:asciiTheme="minorHAnsi" w:hAnsiTheme="minorHAnsi"/>
                <w:sz w:val="18"/>
                <w:szCs w:val="18"/>
              </w:rPr>
            </w:pPr>
            <w:r>
              <w:rPr>
                <w:rFonts w:asciiTheme="minorHAnsi" w:hAnsiTheme="minorHAnsi"/>
                <w:sz w:val="18"/>
                <w:szCs w:val="18"/>
              </w:rPr>
              <w:tab/>
            </w:r>
            <w:r w:rsidRPr="00EF3F91">
              <w:rPr>
                <w:color w:val="000000" w:themeColor="text1"/>
                <w:sz w:val="18"/>
                <w:szCs w:val="18"/>
              </w:rPr>
              <w:t>Sciences appliquées</w:t>
            </w:r>
          </w:p>
        </w:tc>
        <w:tc>
          <w:tcPr>
            <w:tcW w:w="1652" w:type="dxa"/>
            <w:tcBorders>
              <w:top w:val="nil"/>
            </w:tcBorders>
          </w:tcPr>
          <w:p w:rsidR="00702120" w:rsidRPr="00CB7AAF" w:rsidRDefault="00702120" w:rsidP="00702120">
            <w:pPr>
              <w:pStyle w:val="Default"/>
              <w:rPr>
                <w:rFonts w:asciiTheme="minorHAnsi" w:hAnsiTheme="minorHAnsi"/>
                <w:sz w:val="18"/>
                <w:szCs w:val="18"/>
              </w:rPr>
            </w:pPr>
          </w:p>
        </w:tc>
        <w:tc>
          <w:tcPr>
            <w:tcW w:w="1652" w:type="dxa"/>
          </w:tcPr>
          <w:p w:rsidR="00702120" w:rsidRPr="00CB7AAF" w:rsidRDefault="00702120" w:rsidP="00702120">
            <w:pPr>
              <w:pStyle w:val="Default"/>
              <w:rPr>
                <w:rFonts w:asciiTheme="minorHAnsi" w:hAnsiTheme="minorHAnsi"/>
                <w:sz w:val="18"/>
                <w:szCs w:val="18"/>
              </w:rPr>
            </w:pPr>
          </w:p>
        </w:tc>
        <w:tc>
          <w:tcPr>
            <w:tcW w:w="3142" w:type="dxa"/>
          </w:tcPr>
          <w:p w:rsidR="00702120" w:rsidRPr="00EF3F91" w:rsidRDefault="00702120" w:rsidP="00702120"/>
        </w:tc>
        <w:tc>
          <w:tcPr>
            <w:tcW w:w="3142" w:type="dxa"/>
          </w:tcPr>
          <w:p w:rsidR="00702120" w:rsidRPr="00CB7AAF" w:rsidRDefault="00702120" w:rsidP="00702120">
            <w:pPr>
              <w:pStyle w:val="Default"/>
              <w:rPr>
                <w:rFonts w:asciiTheme="minorHAnsi" w:hAnsiTheme="minorHAnsi"/>
                <w:sz w:val="18"/>
                <w:szCs w:val="18"/>
              </w:rPr>
            </w:pPr>
          </w:p>
        </w:tc>
        <w:tc>
          <w:tcPr>
            <w:tcW w:w="3142" w:type="dxa"/>
          </w:tcPr>
          <w:p w:rsidR="00702120" w:rsidRPr="00CB7AAF" w:rsidRDefault="00702120" w:rsidP="00702120">
            <w:pPr>
              <w:pStyle w:val="Default"/>
              <w:rPr>
                <w:rFonts w:asciiTheme="minorHAnsi" w:hAnsiTheme="minorHAnsi"/>
                <w:sz w:val="18"/>
                <w:szCs w:val="18"/>
              </w:rPr>
            </w:pPr>
          </w:p>
        </w:tc>
        <w:tc>
          <w:tcPr>
            <w:tcW w:w="3142" w:type="dxa"/>
          </w:tcPr>
          <w:p w:rsidR="00702120" w:rsidRPr="00CB7AAF" w:rsidRDefault="00702120" w:rsidP="00702120">
            <w:pPr>
              <w:pStyle w:val="Default"/>
              <w:rPr>
                <w:rFonts w:asciiTheme="minorHAnsi" w:hAnsiTheme="minorHAnsi"/>
                <w:sz w:val="18"/>
                <w:szCs w:val="18"/>
              </w:rPr>
            </w:pPr>
          </w:p>
        </w:tc>
      </w:tr>
      <w:tr w:rsidR="00702120" w:rsidTr="007D00DA">
        <w:tblPrEx>
          <w:tblCellMar>
            <w:left w:w="70" w:type="dxa"/>
            <w:right w:w="70" w:type="dxa"/>
          </w:tblCellMar>
          <w:tblLook w:val="0000" w:firstRow="0" w:lastRow="0" w:firstColumn="0" w:lastColumn="0" w:noHBand="0" w:noVBand="0"/>
        </w:tblPrEx>
        <w:trPr>
          <w:gridAfter w:val="6"/>
          <w:wAfter w:w="15872" w:type="dxa"/>
          <w:trHeight w:val="282"/>
        </w:trPr>
        <w:tc>
          <w:tcPr>
            <w:tcW w:w="15730" w:type="dxa"/>
            <w:gridSpan w:val="7"/>
            <w:tcBorders>
              <w:bottom w:val="single" w:sz="4" w:space="0" w:color="auto"/>
            </w:tcBorders>
          </w:tcPr>
          <w:p w:rsidR="00702120" w:rsidRDefault="00702120" w:rsidP="00702120">
            <w:pPr>
              <w:pStyle w:val="Default"/>
              <w:rPr>
                <w:b/>
                <w:color w:val="000000" w:themeColor="text1"/>
                <w:sz w:val="28"/>
                <w:szCs w:val="28"/>
              </w:rPr>
            </w:pPr>
          </w:p>
        </w:tc>
      </w:tr>
      <w:tr w:rsidR="007D00DA" w:rsidTr="007D00DA">
        <w:trPr>
          <w:gridAfter w:val="6"/>
          <w:wAfter w:w="15872" w:type="dxa"/>
          <w:trHeight w:val="270"/>
        </w:trPr>
        <w:tc>
          <w:tcPr>
            <w:tcW w:w="15730" w:type="dxa"/>
            <w:gridSpan w:val="7"/>
            <w:shd w:val="clear" w:color="auto" w:fill="D0CECE" w:themeFill="background2" w:themeFillShade="E6"/>
          </w:tcPr>
          <w:p w:rsidR="007D00DA" w:rsidRDefault="007D00DA" w:rsidP="00EC1045">
            <w:pPr>
              <w:pStyle w:val="Default"/>
              <w:jc w:val="center"/>
              <w:rPr>
                <w:b/>
                <w:color w:val="000000" w:themeColor="text1"/>
                <w:sz w:val="28"/>
                <w:szCs w:val="28"/>
              </w:rPr>
            </w:pPr>
            <w:r w:rsidRPr="00976F08">
              <w:rPr>
                <w:color w:val="000000" w:themeColor="text1"/>
                <w:sz w:val="18"/>
                <w:szCs w:val="28"/>
              </w:rPr>
              <w:t>Atelier expérimental technologie</w:t>
            </w:r>
          </w:p>
        </w:tc>
      </w:tr>
      <w:tr w:rsidR="007D00DA" w:rsidRPr="00976F08" w:rsidTr="007D00DA">
        <w:trPr>
          <w:gridAfter w:val="6"/>
          <w:wAfter w:w="15872" w:type="dxa"/>
          <w:trHeight w:val="270"/>
        </w:trPr>
        <w:tc>
          <w:tcPr>
            <w:tcW w:w="15730" w:type="dxa"/>
            <w:gridSpan w:val="7"/>
          </w:tcPr>
          <w:p w:rsidR="007D00DA" w:rsidRPr="00976F08" w:rsidRDefault="007D00DA" w:rsidP="007D00DA">
            <w:pPr>
              <w:pStyle w:val="Default"/>
              <w:rPr>
                <w:color w:val="000000" w:themeColor="text1"/>
                <w:sz w:val="18"/>
                <w:szCs w:val="28"/>
              </w:rPr>
            </w:pPr>
            <w:r>
              <w:rPr>
                <w:color w:val="000000" w:themeColor="text1"/>
                <w:sz w:val="18"/>
                <w:szCs w:val="28"/>
              </w:rPr>
              <w:t xml:space="preserve">Les principaux produits par familles, les critères de sélection en fonction de leur </w:t>
            </w:r>
            <w:r w:rsidR="004E4F06">
              <w:rPr>
                <w:color w:val="000000" w:themeColor="text1"/>
                <w:sz w:val="18"/>
                <w:szCs w:val="28"/>
              </w:rPr>
              <w:t>utilisation, la</w:t>
            </w:r>
            <w:r>
              <w:rPr>
                <w:color w:val="000000" w:themeColor="text1"/>
                <w:sz w:val="18"/>
                <w:szCs w:val="28"/>
              </w:rPr>
              <w:t xml:space="preserve"> qualité </w:t>
            </w:r>
            <w:r w:rsidR="004E4F06">
              <w:rPr>
                <w:color w:val="000000" w:themeColor="text1"/>
                <w:sz w:val="18"/>
                <w:szCs w:val="28"/>
              </w:rPr>
              <w:t>: le</w:t>
            </w:r>
            <w:r>
              <w:rPr>
                <w:color w:val="000000" w:themeColor="text1"/>
                <w:sz w:val="18"/>
                <w:szCs w:val="28"/>
              </w:rPr>
              <w:t xml:space="preserve"> principe de labélisation </w:t>
            </w:r>
          </w:p>
        </w:tc>
      </w:tr>
      <w:tr w:rsidR="007D00DA" w:rsidTr="007D00DA">
        <w:trPr>
          <w:gridAfter w:val="6"/>
          <w:wAfter w:w="15872" w:type="dxa"/>
          <w:trHeight w:val="132"/>
        </w:trPr>
        <w:tc>
          <w:tcPr>
            <w:tcW w:w="15730" w:type="dxa"/>
            <w:gridSpan w:val="7"/>
            <w:shd w:val="clear" w:color="auto" w:fill="BDD6EE" w:themeFill="accent1" w:themeFillTint="66"/>
          </w:tcPr>
          <w:p w:rsidR="007D00DA" w:rsidRDefault="007D00DA" w:rsidP="00EC1045">
            <w:pPr>
              <w:pStyle w:val="Default"/>
              <w:tabs>
                <w:tab w:val="left" w:pos="6630"/>
              </w:tabs>
              <w:jc w:val="center"/>
              <w:rPr>
                <w:b/>
                <w:color w:val="000000" w:themeColor="text1"/>
                <w:sz w:val="28"/>
                <w:szCs w:val="28"/>
              </w:rPr>
            </w:pPr>
            <w:r w:rsidRPr="00882326">
              <w:rPr>
                <w:color w:val="000000" w:themeColor="text1"/>
                <w:sz w:val="18"/>
                <w:szCs w:val="28"/>
              </w:rPr>
              <w:t xml:space="preserve">Découverte </w:t>
            </w:r>
            <w:r w:rsidR="004E4F06" w:rsidRPr="00882326">
              <w:rPr>
                <w:color w:val="000000" w:themeColor="text1"/>
                <w:sz w:val="18"/>
                <w:szCs w:val="28"/>
              </w:rPr>
              <w:t>professionnelle</w:t>
            </w:r>
            <w:r w:rsidR="004E4F06">
              <w:rPr>
                <w:sz w:val="18"/>
              </w:rPr>
              <w:t xml:space="preserve"> (</w:t>
            </w:r>
            <w:r>
              <w:rPr>
                <w:sz w:val="18"/>
              </w:rPr>
              <w:t>lundi matin de 8H30 à 9 H classe entière)</w:t>
            </w:r>
          </w:p>
        </w:tc>
      </w:tr>
      <w:tr w:rsidR="007D00DA" w:rsidRPr="00976F08" w:rsidTr="007D00DA">
        <w:trPr>
          <w:gridAfter w:val="6"/>
          <w:wAfter w:w="15872" w:type="dxa"/>
          <w:trHeight w:val="483"/>
        </w:trPr>
        <w:tc>
          <w:tcPr>
            <w:tcW w:w="15730" w:type="dxa"/>
            <w:gridSpan w:val="7"/>
          </w:tcPr>
          <w:p w:rsidR="00142FE4" w:rsidRDefault="00142FE4" w:rsidP="00EC1045">
            <w:pPr>
              <w:pStyle w:val="Default"/>
              <w:tabs>
                <w:tab w:val="left" w:pos="400"/>
              </w:tabs>
              <w:rPr>
                <w:color w:val="000000" w:themeColor="text1"/>
                <w:sz w:val="18"/>
                <w:szCs w:val="28"/>
              </w:rPr>
            </w:pPr>
            <w:r>
              <w:rPr>
                <w:color w:val="000000" w:themeColor="text1"/>
                <w:sz w:val="18"/>
                <w:szCs w:val="28"/>
              </w:rPr>
              <w:t>La filière des viandes et des volailles, situation sur l’animal</w:t>
            </w:r>
          </w:p>
          <w:p w:rsidR="007D00DA" w:rsidRPr="00976F08" w:rsidRDefault="00142FE4" w:rsidP="00EC1045">
            <w:pPr>
              <w:pStyle w:val="Default"/>
              <w:tabs>
                <w:tab w:val="left" w:pos="400"/>
              </w:tabs>
              <w:rPr>
                <w:color w:val="000000" w:themeColor="text1"/>
                <w:sz w:val="18"/>
                <w:szCs w:val="28"/>
              </w:rPr>
            </w:pPr>
            <w:r>
              <w:rPr>
                <w:color w:val="000000" w:themeColor="text1"/>
                <w:sz w:val="18"/>
                <w:szCs w:val="28"/>
              </w:rPr>
              <w:t xml:space="preserve"> exercice  (proposez des suggestions de plat en fonction des différents morceaux ainsi </w:t>
            </w:r>
            <w:r w:rsidR="004E4F06">
              <w:rPr>
                <w:color w:val="000000" w:themeColor="text1"/>
                <w:sz w:val="18"/>
                <w:szCs w:val="28"/>
              </w:rPr>
              <w:t>qu’un</w:t>
            </w:r>
            <w:r>
              <w:rPr>
                <w:color w:val="000000" w:themeColor="text1"/>
                <w:sz w:val="18"/>
                <w:szCs w:val="28"/>
              </w:rPr>
              <w:t xml:space="preserve"> mode de cuisson) </w:t>
            </w:r>
          </w:p>
        </w:tc>
      </w:tr>
    </w:tbl>
    <w:p w:rsidR="007D00DA" w:rsidRDefault="007D00DA" w:rsidP="007B3FCD">
      <w:pPr>
        <w:pStyle w:val="Default"/>
        <w:rPr>
          <w:b/>
          <w:color w:val="000000" w:themeColor="text1"/>
          <w:sz w:val="28"/>
          <w:szCs w:val="28"/>
        </w:rPr>
      </w:pPr>
    </w:p>
    <w:p w:rsidR="007B3FCD" w:rsidRDefault="00E25CA5" w:rsidP="007B3FCD">
      <w:pPr>
        <w:pStyle w:val="Default"/>
        <w:rPr>
          <w:rFonts w:asciiTheme="minorHAnsi" w:hAnsiTheme="minorHAnsi"/>
          <w:sz w:val="22"/>
          <w:szCs w:val="22"/>
        </w:rPr>
      </w:pPr>
      <w:r>
        <w:rPr>
          <w:b/>
          <w:color w:val="000000" w:themeColor="text1"/>
          <w:sz w:val="28"/>
          <w:szCs w:val="28"/>
        </w:rPr>
        <w:t>Semaine 15/16</w:t>
      </w:r>
      <w:r w:rsidR="00562428">
        <w:rPr>
          <w:b/>
          <w:color w:val="000000" w:themeColor="text1"/>
          <w:sz w:val="28"/>
          <w:szCs w:val="28"/>
        </w:rPr>
        <w:t>-</w:t>
      </w:r>
      <w:r w:rsidR="00562428" w:rsidRPr="00562428">
        <w:rPr>
          <w:b/>
          <w:color w:val="000000" w:themeColor="text1"/>
          <w:sz w:val="28"/>
          <w:szCs w:val="18"/>
        </w:rPr>
        <w:t xml:space="preserve"> </w:t>
      </w:r>
      <w:r w:rsidR="00562428" w:rsidRPr="004D52EF">
        <w:rPr>
          <w:b/>
          <w:color w:val="000000" w:themeColor="text1"/>
          <w:sz w:val="28"/>
          <w:szCs w:val="18"/>
        </w:rPr>
        <w:t>la commercialisation de la production</w:t>
      </w:r>
    </w:p>
    <w:p w:rsidR="007B3FCD" w:rsidRPr="008B3D73" w:rsidRDefault="007B3FCD" w:rsidP="007B3FCD">
      <w:pPr>
        <w:pStyle w:val="Default"/>
        <w:rPr>
          <w:rFonts w:asciiTheme="minorHAnsi" w:hAnsiTheme="minorHAnsi"/>
          <w:sz w:val="22"/>
          <w:szCs w:val="22"/>
        </w:rPr>
      </w:pPr>
    </w:p>
    <w:tbl>
      <w:tblPr>
        <w:tblStyle w:val="Grilledutableau"/>
        <w:tblW w:w="15730" w:type="dxa"/>
        <w:tblLook w:val="04A0" w:firstRow="1" w:lastRow="0" w:firstColumn="1" w:lastColumn="0" w:noHBand="0" w:noVBand="1"/>
      </w:tblPr>
      <w:tblGrid>
        <w:gridCol w:w="1509"/>
        <w:gridCol w:w="1683"/>
        <w:gridCol w:w="1655"/>
        <w:gridCol w:w="4383"/>
        <w:gridCol w:w="1455"/>
        <w:gridCol w:w="1683"/>
        <w:gridCol w:w="3362"/>
      </w:tblGrid>
      <w:tr w:rsidR="007B3FCD" w:rsidRPr="00CB7AAF" w:rsidTr="00391B3F">
        <w:tc>
          <w:tcPr>
            <w:tcW w:w="4847" w:type="dxa"/>
            <w:gridSpan w:val="3"/>
            <w:shd w:val="clear" w:color="auto" w:fill="C5E0B3" w:themeFill="accent6" w:themeFillTint="66"/>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OPC</w:t>
            </w:r>
          </w:p>
        </w:tc>
        <w:tc>
          <w:tcPr>
            <w:tcW w:w="4383" w:type="dxa"/>
            <w:shd w:val="clear" w:color="auto" w:fill="FFFF00"/>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CONTEXTE PROFESSIONNEL</w:t>
            </w:r>
          </w:p>
        </w:tc>
        <w:tc>
          <w:tcPr>
            <w:tcW w:w="6500" w:type="dxa"/>
            <w:gridSpan w:val="3"/>
            <w:shd w:val="clear" w:color="auto" w:fill="F7CAAC" w:themeFill="accent2" w:themeFillTint="66"/>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CSR</w:t>
            </w:r>
          </w:p>
        </w:tc>
      </w:tr>
      <w:tr w:rsidR="007B3FCD" w:rsidRPr="00CB7AAF" w:rsidTr="00391B3F">
        <w:tc>
          <w:tcPr>
            <w:tcW w:w="1509"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Compétence</w:t>
            </w:r>
          </w:p>
        </w:tc>
        <w:tc>
          <w:tcPr>
            <w:tcW w:w="1683"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Comp. Opérationnelle</w:t>
            </w:r>
          </w:p>
        </w:tc>
        <w:tc>
          <w:tcPr>
            <w:tcW w:w="1655"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Thème</w:t>
            </w:r>
          </w:p>
        </w:tc>
        <w:tc>
          <w:tcPr>
            <w:tcW w:w="4383" w:type="dxa"/>
            <w:vMerge w:val="restart"/>
          </w:tcPr>
          <w:p w:rsidR="007B3FCD" w:rsidRPr="00CB7AAF" w:rsidRDefault="003B7B30" w:rsidP="00D53766">
            <w:pPr>
              <w:pStyle w:val="Default"/>
              <w:jc w:val="center"/>
              <w:rPr>
                <w:rFonts w:asciiTheme="minorHAnsi" w:hAnsiTheme="minorHAnsi"/>
                <w:b/>
                <w:sz w:val="18"/>
                <w:szCs w:val="18"/>
              </w:rPr>
            </w:pPr>
            <w:r>
              <w:rPr>
                <w:rFonts w:asciiTheme="minorHAnsi" w:hAnsiTheme="minorHAnsi"/>
                <w:b/>
                <w:sz w:val="18"/>
                <w:szCs w:val="18"/>
              </w:rPr>
              <w:t xml:space="preserve">Vous intégrez un restaurant à thème présent dans plusieurs endroits en ville et propose des plats à base de produits régionaux. Vous pouvez être amené à travailler dans les différents </w:t>
            </w:r>
            <w:bookmarkStart w:id="0" w:name="_GoBack"/>
            <w:bookmarkEnd w:id="0"/>
            <w:r w:rsidR="004E4F06">
              <w:rPr>
                <w:rFonts w:asciiTheme="minorHAnsi" w:hAnsiTheme="minorHAnsi"/>
                <w:b/>
                <w:sz w:val="18"/>
                <w:szCs w:val="18"/>
              </w:rPr>
              <w:t>établissements.</w:t>
            </w:r>
          </w:p>
        </w:tc>
        <w:tc>
          <w:tcPr>
            <w:tcW w:w="1455"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Compétence</w:t>
            </w:r>
          </w:p>
        </w:tc>
        <w:tc>
          <w:tcPr>
            <w:tcW w:w="1683"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Comp. Opérationnelle</w:t>
            </w:r>
          </w:p>
        </w:tc>
        <w:tc>
          <w:tcPr>
            <w:tcW w:w="3362" w:type="dxa"/>
            <w:vAlign w:val="center"/>
          </w:tcPr>
          <w:p w:rsidR="007B3FCD" w:rsidRPr="00CB7AAF" w:rsidRDefault="007B3FCD" w:rsidP="00D53766">
            <w:pPr>
              <w:pStyle w:val="Default"/>
              <w:jc w:val="center"/>
              <w:rPr>
                <w:rFonts w:asciiTheme="minorHAnsi" w:hAnsiTheme="minorHAnsi"/>
                <w:sz w:val="18"/>
                <w:szCs w:val="18"/>
              </w:rPr>
            </w:pPr>
            <w:r w:rsidRPr="00CB7AAF">
              <w:rPr>
                <w:rFonts w:asciiTheme="minorHAnsi" w:hAnsiTheme="minorHAnsi"/>
                <w:sz w:val="18"/>
                <w:szCs w:val="18"/>
              </w:rPr>
              <w:t>Thème</w:t>
            </w:r>
          </w:p>
        </w:tc>
      </w:tr>
      <w:tr w:rsidR="00562428" w:rsidRPr="00CB7AAF" w:rsidTr="00391B3F">
        <w:tc>
          <w:tcPr>
            <w:tcW w:w="1509" w:type="dxa"/>
            <w:vMerge w:val="restart"/>
          </w:tcPr>
          <w:p w:rsidR="00562428" w:rsidRPr="004D52EF" w:rsidRDefault="00562428" w:rsidP="00562428">
            <w:pPr>
              <w:pStyle w:val="Default"/>
              <w:rPr>
                <w:rFonts w:asciiTheme="minorHAnsi" w:hAnsiTheme="minorHAnsi"/>
                <w:sz w:val="18"/>
                <w:szCs w:val="18"/>
              </w:rPr>
            </w:pPr>
            <w:r w:rsidRPr="004D52EF">
              <w:rPr>
                <w:rFonts w:asciiTheme="minorHAnsi" w:hAnsiTheme="minorHAnsi"/>
                <w:sz w:val="18"/>
                <w:szCs w:val="18"/>
              </w:rPr>
              <w:t>C5-1. APPLIQUER la démarche qualité</w:t>
            </w:r>
          </w:p>
          <w:p w:rsidR="00562428" w:rsidRPr="004D52EF" w:rsidRDefault="00562428" w:rsidP="00562428">
            <w:pPr>
              <w:pStyle w:val="Default"/>
              <w:rPr>
                <w:rFonts w:asciiTheme="minorHAnsi" w:hAnsiTheme="minorHAnsi"/>
                <w:sz w:val="18"/>
                <w:szCs w:val="18"/>
              </w:rPr>
            </w:pPr>
          </w:p>
          <w:p w:rsidR="00562428" w:rsidRPr="004D52EF" w:rsidRDefault="00562428" w:rsidP="00562428">
            <w:pPr>
              <w:pStyle w:val="Default"/>
              <w:rPr>
                <w:rFonts w:asciiTheme="minorHAnsi" w:hAnsiTheme="minorHAnsi"/>
                <w:sz w:val="18"/>
                <w:szCs w:val="18"/>
              </w:rPr>
            </w:pPr>
          </w:p>
          <w:p w:rsidR="00562428" w:rsidRPr="004D52EF" w:rsidRDefault="00562428" w:rsidP="00562428">
            <w:pPr>
              <w:pStyle w:val="Default"/>
              <w:rPr>
                <w:rFonts w:asciiTheme="minorHAnsi" w:hAnsiTheme="minorHAnsi"/>
                <w:sz w:val="18"/>
                <w:szCs w:val="18"/>
              </w:rPr>
            </w:pPr>
          </w:p>
          <w:p w:rsidR="00562428" w:rsidRPr="004D52EF" w:rsidRDefault="00562428" w:rsidP="00562428">
            <w:pPr>
              <w:pStyle w:val="Default"/>
              <w:rPr>
                <w:rFonts w:asciiTheme="minorHAnsi" w:hAnsiTheme="minorHAnsi"/>
                <w:sz w:val="18"/>
                <w:szCs w:val="18"/>
              </w:rPr>
            </w:pPr>
          </w:p>
          <w:p w:rsidR="00562428" w:rsidRPr="004D52EF" w:rsidRDefault="00562428" w:rsidP="00562428">
            <w:pPr>
              <w:pStyle w:val="Default"/>
              <w:rPr>
                <w:rFonts w:asciiTheme="minorHAnsi" w:hAnsiTheme="minorHAnsi"/>
                <w:sz w:val="18"/>
                <w:szCs w:val="18"/>
              </w:rPr>
            </w:pPr>
          </w:p>
          <w:p w:rsidR="00562428" w:rsidRPr="004D52EF" w:rsidRDefault="00562428" w:rsidP="00562428">
            <w:pPr>
              <w:pStyle w:val="Default"/>
              <w:rPr>
                <w:rFonts w:asciiTheme="minorHAnsi" w:hAnsiTheme="minorHAnsi"/>
                <w:sz w:val="18"/>
                <w:szCs w:val="18"/>
              </w:rPr>
            </w:pPr>
          </w:p>
          <w:p w:rsidR="00562428" w:rsidRPr="004D52EF" w:rsidRDefault="00562428" w:rsidP="00562428">
            <w:pPr>
              <w:pStyle w:val="Default"/>
              <w:rPr>
                <w:rFonts w:asciiTheme="minorHAnsi" w:hAnsiTheme="minorHAnsi"/>
                <w:sz w:val="18"/>
                <w:szCs w:val="18"/>
              </w:rPr>
            </w:pPr>
          </w:p>
        </w:tc>
        <w:tc>
          <w:tcPr>
            <w:tcW w:w="1683" w:type="dxa"/>
            <w:vMerge w:val="restart"/>
          </w:tcPr>
          <w:p w:rsidR="00562428" w:rsidRPr="004D52EF" w:rsidRDefault="00562428" w:rsidP="00562428">
            <w:pPr>
              <w:pStyle w:val="Default"/>
              <w:rPr>
                <w:rFonts w:asciiTheme="minorHAnsi" w:hAnsiTheme="minorHAnsi"/>
                <w:sz w:val="18"/>
                <w:szCs w:val="18"/>
              </w:rPr>
            </w:pPr>
            <w:r w:rsidRPr="004D52EF">
              <w:rPr>
                <w:rFonts w:asciiTheme="minorHAnsi" w:hAnsiTheme="minorHAnsi"/>
                <w:sz w:val="18"/>
                <w:szCs w:val="18"/>
              </w:rPr>
              <w:lastRenderedPageBreak/>
              <w:t xml:space="preserve">C5-1.1 Être à l’écoute de la </w:t>
            </w:r>
          </w:p>
          <w:p w:rsidR="00562428" w:rsidRPr="004D52EF" w:rsidRDefault="00562428" w:rsidP="00562428">
            <w:pPr>
              <w:pStyle w:val="Default"/>
              <w:rPr>
                <w:rFonts w:asciiTheme="minorHAnsi" w:hAnsiTheme="minorHAnsi"/>
                <w:sz w:val="18"/>
                <w:szCs w:val="18"/>
              </w:rPr>
            </w:pPr>
            <w:r w:rsidRPr="004D52EF">
              <w:rPr>
                <w:rFonts w:asciiTheme="minorHAnsi" w:hAnsiTheme="minorHAnsi"/>
                <w:sz w:val="18"/>
                <w:szCs w:val="18"/>
              </w:rPr>
              <w:t>clientèle</w:t>
            </w:r>
          </w:p>
          <w:p w:rsidR="00562428" w:rsidRPr="004D52EF" w:rsidRDefault="00562428" w:rsidP="00562428">
            <w:pPr>
              <w:pStyle w:val="Default"/>
              <w:rPr>
                <w:rFonts w:asciiTheme="minorHAnsi" w:hAnsiTheme="minorHAnsi"/>
                <w:sz w:val="18"/>
                <w:szCs w:val="18"/>
              </w:rPr>
            </w:pPr>
          </w:p>
          <w:p w:rsidR="00562428" w:rsidRPr="004D52EF" w:rsidRDefault="00562428" w:rsidP="00562428">
            <w:pPr>
              <w:pStyle w:val="Default"/>
              <w:rPr>
                <w:rFonts w:asciiTheme="minorHAnsi" w:hAnsiTheme="minorHAnsi"/>
                <w:sz w:val="18"/>
                <w:szCs w:val="18"/>
              </w:rPr>
            </w:pPr>
          </w:p>
          <w:p w:rsidR="00562428" w:rsidRPr="004D52EF" w:rsidRDefault="00562428" w:rsidP="00562428">
            <w:pPr>
              <w:pStyle w:val="Default"/>
              <w:rPr>
                <w:rFonts w:asciiTheme="minorHAnsi" w:hAnsiTheme="minorHAnsi"/>
                <w:sz w:val="18"/>
                <w:szCs w:val="18"/>
              </w:rPr>
            </w:pPr>
          </w:p>
          <w:p w:rsidR="00562428" w:rsidRPr="004D52EF" w:rsidRDefault="00562428" w:rsidP="00562428">
            <w:pPr>
              <w:pStyle w:val="Default"/>
              <w:rPr>
                <w:rFonts w:asciiTheme="minorHAnsi" w:hAnsiTheme="minorHAnsi"/>
                <w:sz w:val="18"/>
                <w:szCs w:val="18"/>
              </w:rPr>
            </w:pPr>
          </w:p>
        </w:tc>
        <w:tc>
          <w:tcPr>
            <w:tcW w:w="1655" w:type="dxa"/>
            <w:vMerge w:val="restart"/>
          </w:tcPr>
          <w:p w:rsidR="00562428" w:rsidRPr="004D52EF" w:rsidRDefault="00562428" w:rsidP="00562428">
            <w:pPr>
              <w:pStyle w:val="Default"/>
              <w:rPr>
                <w:rFonts w:asciiTheme="minorHAnsi" w:hAnsiTheme="minorHAnsi"/>
                <w:sz w:val="18"/>
                <w:szCs w:val="18"/>
              </w:rPr>
            </w:pPr>
            <w:r w:rsidRPr="004D52EF">
              <w:rPr>
                <w:rFonts w:asciiTheme="minorHAnsi" w:hAnsiTheme="minorHAnsi"/>
                <w:sz w:val="18"/>
                <w:szCs w:val="18"/>
              </w:rPr>
              <w:lastRenderedPageBreak/>
              <w:t xml:space="preserve">Qualité de la prise en compte des remarques de la </w:t>
            </w:r>
          </w:p>
          <w:p w:rsidR="00562428" w:rsidRPr="004D52EF" w:rsidRDefault="00562428" w:rsidP="00562428">
            <w:pPr>
              <w:pStyle w:val="Default"/>
              <w:rPr>
                <w:rFonts w:asciiTheme="minorHAnsi" w:hAnsiTheme="minorHAnsi"/>
                <w:sz w:val="18"/>
                <w:szCs w:val="18"/>
              </w:rPr>
            </w:pPr>
            <w:r w:rsidRPr="004D52EF">
              <w:rPr>
                <w:rFonts w:asciiTheme="minorHAnsi" w:hAnsiTheme="minorHAnsi"/>
                <w:sz w:val="18"/>
                <w:szCs w:val="18"/>
              </w:rPr>
              <w:lastRenderedPageBreak/>
              <w:t xml:space="preserve">clientèle, des comportements de consommation </w:t>
            </w:r>
          </w:p>
          <w:p w:rsidR="00562428" w:rsidRPr="004D52EF" w:rsidRDefault="00562428" w:rsidP="00562428">
            <w:pPr>
              <w:pStyle w:val="En-tte"/>
              <w:rPr>
                <w:sz w:val="18"/>
                <w:szCs w:val="18"/>
              </w:rPr>
            </w:pPr>
            <w:r w:rsidRPr="004D52EF">
              <w:rPr>
                <w:sz w:val="18"/>
                <w:szCs w:val="18"/>
              </w:rPr>
              <w:t>Identification des besoins et des attentes de la clientèle</w:t>
            </w:r>
          </w:p>
        </w:tc>
        <w:tc>
          <w:tcPr>
            <w:tcW w:w="4383" w:type="dxa"/>
            <w:vMerge/>
          </w:tcPr>
          <w:p w:rsidR="00562428" w:rsidRPr="00CB7AAF" w:rsidRDefault="00562428" w:rsidP="00562428">
            <w:pPr>
              <w:pStyle w:val="Default"/>
              <w:jc w:val="center"/>
              <w:rPr>
                <w:rFonts w:asciiTheme="minorHAnsi" w:hAnsiTheme="minorHAnsi"/>
                <w:sz w:val="18"/>
                <w:szCs w:val="18"/>
              </w:rPr>
            </w:pPr>
          </w:p>
        </w:tc>
        <w:tc>
          <w:tcPr>
            <w:tcW w:w="1455" w:type="dxa"/>
            <w:vAlign w:val="center"/>
          </w:tcPr>
          <w:p w:rsidR="00562428" w:rsidRPr="004D52EF" w:rsidRDefault="00562428" w:rsidP="00562428">
            <w:pPr>
              <w:pStyle w:val="Default"/>
              <w:rPr>
                <w:sz w:val="18"/>
                <w:szCs w:val="18"/>
              </w:rPr>
            </w:pPr>
            <w:r w:rsidRPr="004D52EF">
              <w:rPr>
                <w:rFonts w:asciiTheme="minorHAnsi" w:hAnsiTheme="minorHAnsi"/>
                <w:sz w:val="18"/>
                <w:szCs w:val="18"/>
              </w:rPr>
              <w:t>C1-1 Prendre en charge la clientèle</w:t>
            </w:r>
          </w:p>
          <w:p w:rsidR="00562428" w:rsidRDefault="00562428" w:rsidP="00562428">
            <w:pPr>
              <w:pStyle w:val="Default"/>
              <w:jc w:val="center"/>
              <w:rPr>
                <w:rFonts w:asciiTheme="minorHAnsi" w:hAnsiTheme="minorHAnsi"/>
                <w:sz w:val="18"/>
                <w:szCs w:val="18"/>
              </w:rPr>
            </w:pPr>
          </w:p>
          <w:p w:rsidR="00562428" w:rsidRPr="004D52EF" w:rsidRDefault="00562428" w:rsidP="00562428">
            <w:pPr>
              <w:pStyle w:val="Default"/>
              <w:jc w:val="center"/>
              <w:rPr>
                <w:rFonts w:asciiTheme="minorHAnsi" w:hAnsiTheme="minorHAnsi"/>
                <w:sz w:val="18"/>
                <w:szCs w:val="18"/>
              </w:rPr>
            </w:pPr>
          </w:p>
        </w:tc>
        <w:tc>
          <w:tcPr>
            <w:tcW w:w="1683" w:type="dxa"/>
          </w:tcPr>
          <w:p w:rsidR="00562428" w:rsidRPr="004D52EF" w:rsidRDefault="00562428" w:rsidP="00562428">
            <w:pPr>
              <w:pStyle w:val="Default"/>
              <w:rPr>
                <w:sz w:val="18"/>
                <w:szCs w:val="18"/>
              </w:rPr>
            </w:pPr>
            <w:r w:rsidRPr="004D52EF">
              <w:rPr>
                <w:rFonts w:asciiTheme="minorHAnsi" w:hAnsiTheme="minorHAnsi"/>
                <w:sz w:val="18"/>
                <w:szCs w:val="18"/>
              </w:rPr>
              <w:lastRenderedPageBreak/>
              <w:t xml:space="preserve">C1-1.4 Présenter les supports de vente </w:t>
            </w:r>
          </w:p>
          <w:p w:rsidR="00562428" w:rsidRPr="004D52EF" w:rsidRDefault="00562428" w:rsidP="00562428">
            <w:pPr>
              <w:pStyle w:val="En-tte"/>
              <w:rPr>
                <w:sz w:val="18"/>
                <w:szCs w:val="18"/>
              </w:rPr>
            </w:pPr>
          </w:p>
        </w:tc>
        <w:tc>
          <w:tcPr>
            <w:tcW w:w="3362" w:type="dxa"/>
          </w:tcPr>
          <w:p w:rsidR="00562428" w:rsidRPr="004D52EF" w:rsidRDefault="00562428" w:rsidP="00562428">
            <w:pPr>
              <w:pStyle w:val="En-tte"/>
              <w:rPr>
                <w:sz w:val="18"/>
                <w:szCs w:val="18"/>
              </w:rPr>
            </w:pPr>
            <w:r w:rsidRPr="004D52EF">
              <w:rPr>
                <w:sz w:val="18"/>
                <w:szCs w:val="18"/>
              </w:rPr>
              <w:t>L’identification des supports de vente et la législation</w:t>
            </w:r>
          </w:p>
          <w:p w:rsidR="00562428" w:rsidRPr="004D52EF" w:rsidRDefault="00562428" w:rsidP="00562428">
            <w:pPr>
              <w:pStyle w:val="En-tte"/>
              <w:rPr>
                <w:sz w:val="18"/>
                <w:szCs w:val="18"/>
              </w:rPr>
            </w:pPr>
          </w:p>
        </w:tc>
      </w:tr>
      <w:tr w:rsidR="00562428" w:rsidRPr="00CB7AAF" w:rsidTr="00391B3F">
        <w:trPr>
          <w:trHeight w:val="210"/>
        </w:trPr>
        <w:tc>
          <w:tcPr>
            <w:tcW w:w="1509" w:type="dxa"/>
            <w:vMerge/>
          </w:tcPr>
          <w:p w:rsidR="00562428" w:rsidRPr="00CB7AAF" w:rsidRDefault="00562428" w:rsidP="00562428">
            <w:pPr>
              <w:pStyle w:val="Default"/>
              <w:rPr>
                <w:rFonts w:asciiTheme="minorHAnsi" w:hAnsiTheme="minorHAnsi"/>
                <w:sz w:val="18"/>
                <w:szCs w:val="18"/>
              </w:rPr>
            </w:pPr>
          </w:p>
        </w:tc>
        <w:tc>
          <w:tcPr>
            <w:tcW w:w="1683" w:type="dxa"/>
            <w:vMerge/>
          </w:tcPr>
          <w:p w:rsidR="00562428" w:rsidRPr="00CB7AAF" w:rsidRDefault="00562428" w:rsidP="00562428">
            <w:pPr>
              <w:pStyle w:val="Default"/>
              <w:rPr>
                <w:rFonts w:asciiTheme="minorHAnsi" w:hAnsiTheme="minorHAnsi"/>
                <w:sz w:val="18"/>
                <w:szCs w:val="18"/>
              </w:rPr>
            </w:pPr>
          </w:p>
        </w:tc>
        <w:tc>
          <w:tcPr>
            <w:tcW w:w="1655" w:type="dxa"/>
            <w:vMerge/>
          </w:tcPr>
          <w:p w:rsidR="00562428" w:rsidRPr="00CB7AAF" w:rsidRDefault="00562428" w:rsidP="00562428">
            <w:pPr>
              <w:pStyle w:val="Default"/>
              <w:rPr>
                <w:rFonts w:asciiTheme="minorHAnsi" w:hAnsiTheme="minorHAnsi"/>
                <w:sz w:val="18"/>
                <w:szCs w:val="18"/>
              </w:rPr>
            </w:pPr>
          </w:p>
        </w:tc>
        <w:tc>
          <w:tcPr>
            <w:tcW w:w="4383" w:type="dxa"/>
            <w:shd w:val="clear" w:color="auto" w:fill="FFFF00"/>
          </w:tcPr>
          <w:p w:rsidR="00562428" w:rsidRPr="00CB7AAF" w:rsidRDefault="00562428" w:rsidP="00562428">
            <w:pPr>
              <w:pStyle w:val="Default"/>
              <w:jc w:val="center"/>
              <w:rPr>
                <w:rFonts w:asciiTheme="minorHAnsi" w:hAnsiTheme="minorHAnsi"/>
                <w:sz w:val="18"/>
                <w:szCs w:val="18"/>
              </w:rPr>
            </w:pPr>
            <w:r w:rsidRPr="00CB7AAF">
              <w:rPr>
                <w:rFonts w:asciiTheme="minorHAnsi" w:hAnsiTheme="minorHAnsi"/>
                <w:sz w:val="18"/>
                <w:szCs w:val="18"/>
              </w:rPr>
              <w:t>MENU SUPPORT</w:t>
            </w:r>
          </w:p>
        </w:tc>
        <w:tc>
          <w:tcPr>
            <w:tcW w:w="1455" w:type="dxa"/>
            <w:vMerge w:val="restart"/>
          </w:tcPr>
          <w:p w:rsidR="00562428" w:rsidRPr="004D52EF" w:rsidRDefault="00562428" w:rsidP="00562428">
            <w:pPr>
              <w:pStyle w:val="Default"/>
              <w:rPr>
                <w:rFonts w:asciiTheme="minorHAnsi" w:hAnsiTheme="minorHAnsi"/>
                <w:sz w:val="18"/>
                <w:szCs w:val="18"/>
              </w:rPr>
            </w:pPr>
            <w:r w:rsidRPr="004D52EF">
              <w:rPr>
                <w:rFonts w:asciiTheme="minorHAnsi" w:hAnsiTheme="minorHAnsi"/>
                <w:sz w:val="18"/>
                <w:szCs w:val="18"/>
              </w:rPr>
              <w:t>C1-3 Vendre des prestations</w:t>
            </w:r>
          </w:p>
        </w:tc>
        <w:tc>
          <w:tcPr>
            <w:tcW w:w="1683" w:type="dxa"/>
            <w:vMerge w:val="restart"/>
          </w:tcPr>
          <w:p w:rsidR="00562428" w:rsidRPr="004D52EF" w:rsidRDefault="00562428" w:rsidP="00562428">
            <w:pPr>
              <w:pStyle w:val="Default"/>
              <w:rPr>
                <w:rFonts w:asciiTheme="minorHAnsi" w:hAnsiTheme="minorHAnsi"/>
                <w:sz w:val="18"/>
                <w:szCs w:val="18"/>
              </w:rPr>
            </w:pPr>
            <w:r w:rsidRPr="004D52EF">
              <w:rPr>
                <w:sz w:val="18"/>
                <w:szCs w:val="18"/>
              </w:rPr>
              <w:t>C1-3.2 Valoriser les espaces de vente</w:t>
            </w:r>
          </w:p>
        </w:tc>
        <w:tc>
          <w:tcPr>
            <w:tcW w:w="3362" w:type="dxa"/>
            <w:vMerge w:val="restart"/>
          </w:tcPr>
          <w:p w:rsidR="00562428" w:rsidRPr="004D52EF" w:rsidRDefault="00562428" w:rsidP="00562428">
            <w:pPr>
              <w:pStyle w:val="Default"/>
              <w:rPr>
                <w:rFonts w:asciiTheme="minorHAnsi" w:hAnsiTheme="minorHAnsi"/>
                <w:sz w:val="18"/>
                <w:szCs w:val="18"/>
              </w:rPr>
            </w:pPr>
            <w:r w:rsidRPr="004D52EF">
              <w:rPr>
                <w:sz w:val="18"/>
                <w:szCs w:val="18"/>
              </w:rPr>
              <w:t>Les facteurs d’ambiance en fonction des concepts de restauration</w:t>
            </w:r>
          </w:p>
        </w:tc>
      </w:tr>
      <w:tr w:rsidR="00562428" w:rsidRPr="00CB7AAF" w:rsidTr="00391B3F">
        <w:trPr>
          <w:trHeight w:val="375"/>
        </w:trPr>
        <w:tc>
          <w:tcPr>
            <w:tcW w:w="1509" w:type="dxa"/>
            <w:vMerge/>
          </w:tcPr>
          <w:p w:rsidR="00562428" w:rsidRPr="00CB7AAF" w:rsidRDefault="00562428" w:rsidP="00562428">
            <w:pPr>
              <w:pStyle w:val="Default"/>
              <w:rPr>
                <w:rFonts w:asciiTheme="minorHAnsi" w:hAnsiTheme="minorHAnsi"/>
                <w:sz w:val="18"/>
                <w:szCs w:val="18"/>
              </w:rPr>
            </w:pPr>
          </w:p>
        </w:tc>
        <w:tc>
          <w:tcPr>
            <w:tcW w:w="1683" w:type="dxa"/>
            <w:vMerge/>
          </w:tcPr>
          <w:p w:rsidR="00562428" w:rsidRPr="00CB7AAF" w:rsidRDefault="00562428" w:rsidP="00562428">
            <w:pPr>
              <w:pStyle w:val="Default"/>
              <w:rPr>
                <w:rFonts w:asciiTheme="minorHAnsi" w:hAnsiTheme="minorHAnsi"/>
                <w:sz w:val="18"/>
                <w:szCs w:val="18"/>
              </w:rPr>
            </w:pPr>
          </w:p>
        </w:tc>
        <w:tc>
          <w:tcPr>
            <w:tcW w:w="1655" w:type="dxa"/>
            <w:vMerge/>
          </w:tcPr>
          <w:p w:rsidR="00562428" w:rsidRPr="00CB7AAF" w:rsidRDefault="00562428" w:rsidP="00562428">
            <w:pPr>
              <w:pStyle w:val="Default"/>
              <w:rPr>
                <w:rFonts w:asciiTheme="minorHAnsi" w:hAnsiTheme="minorHAnsi"/>
                <w:sz w:val="18"/>
                <w:szCs w:val="18"/>
              </w:rPr>
            </w:pPr>
          </w:p>
        </w:tc>
        <w:tc>
          <w:tcPr>
            <w:tcW w:w="4383" w:type="dxa"/>
            <w:vMerge w:val="restart"/>
          </w:tcPr>
          <w:p w:rsidR="00562428" w:rsidRPr="00CB7AAF" w:rsidRDefault="00562428" w:rsidP="00562428">
            <w:pPr>
              <w:pStyle w:val="Default"/>
              <w:rPr>
                <w:rFonts w:asciiTheme="minorHAnsi" w:hAnsiTheme="minorHAnsi"/>
                <w:color w:val="0070C0"/>
                <w:sz w:val="18"/>
                <w:szCs w:val="18"/>
              </w:rPr>
            </w:pPr>
            <w:r w:rsidRPr="00CB7AAF">
              <w:rPr>
                <w:rFonts w:asciiTheme="minorHAnsi" w:hAnsiTheme="minorHAnsi"/>
                <w:color w:val="0070C0"/>
                <w:sz w:val="18"/>
                <w:szCs w:val="18"/>
              </w:rPr>
              <w:t xml:space="preserve">Semaine A </w:t>
            </w:r>
          </w:p>
          <w:p w:rsidR="00562428" w:rsidRPr="00CB7AAF" w:rsidRDefault="00562428" w:rsidP="00562428">
            <w:pPr>
              <w:rPr>
                <w:sz w:val="18"/>
                <w:szCs w:val="18"/>
              </w:rPr>
            </w:pPr>
            <w:r w:rsidRPr="00CB7AAF">
              <w:rPr>
                <w:sz w:val="18"/>
                <w:szCs w:val="18"/>
              </w:rPr>
              <w:t xml:space="preserve">Asperges blanches sauce maltaise truite fumée </w:t>
            </w:r>
          </w:p>
          <w:p w:rsidR="00562428" w:rsidRPr="00CB7AAF" w:rsidRDefault="00562428" w:rsidP="00562428">
            <w:pPr>
              <w:rPr>
                <w:sz w:val="18"/>
                <w:szCs w:val="18"/>
              </w:rPr>
            </w:pPr>
            <w:r w:rsidRPr="00CB7AAF">
              <w:rPr>
                <w:sz w:val="18"/>
                <w:szCs w:val="18"/>
              </w:rPr>
              <w:t xml:space="preserve">Pavé de saumon grillé – beurre composée (agrumes)-riz pilaf / romanesco </w:t>
            </w:r>
          </w:p>
          <w:p w:rsidR="00562428" w:rsidRPr="00CB7AAF" w:rsidRDefault="00562428" w:rsidP="00562428">
            <w:pPr>
              <w:rPr>
                <w:sz w:val="18"/>
                <w:szCs w:val="18"/>
              </w:rPr>
            </w:pPr>
            <w:r w:rsidRPr="00CB7AAF">
              <w:rPr>
                <w:sz w:val="18"/>
                <w:szCs w:val="18"/>
              </w:rPr>
              <w:t>Tarte amandine fruits rouge découpe 11h x4</w:t>
            </w:r>
          </w:p>
          <w:p w:rsidR="00562428" w:rsidRPr="00CB7AAF" w:rsidRDefault="00562428" w:rsidP="00562428">
            <w:pPr>
              <w:rPr>
                <w:sz w:val="18"/>
                <w:szCs w:val="18"/>
              </w:rPr>
            </w:pPr>
          </w:p>
          <w:p w:rsidR="00562428" w:rsidRPr="00CB7AAF" w:rsidRDefault="00562428" w:rsidP="00562428">
            <w:pPr>
              <w:rPr>
                <w:sz w:val="18"/>
                <w:szCs w:val="18"/>
              </w:rPr>
            </w:pPr>
          </w:p>
          <w:p w:rsidR="00562428" w:rsidRPr="00CB7AAF" w:rsidRDefault="00562428" w:rsidP="00562428">
            <w:pPr>
              <w:rPr>
                <w:sz w:val="18"/>
                <w:szCs w:val="18"/>
              </w:rPr>
            </w:pPr>
          </w:p>
          <w:p w:rsidR="00562428" w:rsidRPr="00CB7AAF" w:rsidRDefault="00562428" w:rsidP="00562428">
            <w:pPr>
              <w:tabs>
                <w:tab w:val="left" w:pos="1290"/>
              </w:tabs>
              <w:rPr>
                <w:color w:val="0070C0"/>
                <w:sz w:val="18"/>
                <w:szCs w:val="18"/>
              </w:rPr>
            </w:pPr>
            <w:r w:rsidRPr="00CB7AAF">
              <w:rPr>
                <w:color w:val="0070C0"/>
                <w:sz w:val="18"/>
                <w:szCs w:val="18"/>
              </w:rPr>
              <w:t>Semaine B</w:t>
            </w:r>
          </w:p>
          <w:p w:rsidR="00562428" w:rsidRPr="00CB7AAF" w:rsidRDefault="00562428" w:rsidP="00562428">
            <w:pPr>
              <w:rPr>
                <w:sz w:val="18"/>
                <w:szCs w:val="18"/>
              </w:rPr>
            </w:pPr>
            <w:r w:rsidRPr="00CB7AAF">
              <w:rPr>
                <w:sz w:val="18"/>
                <w:szCs w:val="18"/>
              </w:rPr>
              <w:t xml:space="preserve">Asperges vertes sauce hollandaise flétan fumé </w:t>
            </w:r>
          </w:p>
          <w:p w:rsidR="00562428" w:rsidRPr="00CB7AAF" w:rsidRDefault="00562428" w:rsidP="00562428">
            <w:pPr>
              <w:rPr>
                <w:sz w:val="18"/>
                <w:szCs w:val="18"/>
              </w:rPr>
            </w:pPr>
            <w:r w:rsidRPr="00CB7AAF">
              <w:rPr>
                <w:sz w:val="18"/>
                <w:szCs w:val="18"/>
              </w:rPr>
              <w:t xml:space="preserve">Filet de truite saumoné plancha – riz safrané - pousse d’épinard- beurre composée yuzu  </w:t>
            </w:r>
          </w:p>
          <w:p w:rsidR="00562428" w:rsidRPr="00CB7AAF" w:rsidRDefault="00562428" w:rsidP="00562428">
            <w:pPr>
              <w:rPr>
                <w:sz w:val="18"/>
                <w:szCs w:val="18"/>
              </w:rPr>
            </w:pPr>
            <w:r w:rsidRPr="00CB7AAF">
              <w:rPr>
                <w:sz w:val="18"/>
                <w:szCs w:val="18"/>
              </w:rPr>
              <w:t>Tarte Bourdaloue découpe 11h x4</w:t>
            </w:r>
          </w:p>
        </w:tc>
        <w:tc>
          <w:tcPr>
            <w:tcW w:w="1455" w:type="dxa"/>
            <w:vMerge/>
            <w:vAlign w:val="center"/>
          </w:tcPr>
          <w:p w:rsidR="00562428" w:rsidRPr="00CB7AAF" w:rsidRDefault="00562428" w:rsidP="00562428">
            <w:pPr>
              <w:pStyle w:val="Default"/>
              <w:jc w:val="center"/>
              <w:rPr>
                <w:rFonts w:asciiTheme="minorHAnsi" w:hAnsiTheme="minorHAnsi"/>
                <w:sz w:val="18"/>
                <w:szCs w:val="18"/>
              </w:rPr>
            </w:pPr>
          </w:p>
        </w:tc>
        <w:tc>
          <w:tcPr>
            <w:tcW w:w="1683" w:type="dxa"/>
            <w:vMerge/>
          </w:tcPr>
          <w:p w:rsidR="00562428" w:rsidRPr="00CB7AAF" w:rsidRDefault="00562428" w:rsidP="00562428">
            <w:pPr>
              <w:pStyle w:val="Default"/>
              <w:rPr>
                <w:rFonts w:asciiTheme="minorHAnsi" w:hAnsiTheme="minorHAnsi"/>
                <w:sz w:val="18"/>
                <w:szCs w:val="18"/>
              </w:rPr>
            </w:pPr>
          </w:p>
        </w:tc>
        <w:tc>
          <w:tcPr>
            <w:tcW w:w="3362" w:type="dxa"/>
            <w:vMerge/>
          </w:tcPr>
          <w:p w:rsidR="00562428" w:rsidRPr="00CB7AAF" w:rsidRDefault="00562428" w:rsidP="00562428">
            <w:pPr>
              <w:pStyle w:val="Default"/>
              <w:rPr>
                <w:rFonts w:asciiTheme="minorHAnsi" w:hAnsiTheme="minorHAnsi"/>
                <w:sz w:val="18"/>
                <w:szCs w:val="18"/>
              </w:rPr>
            </w:pPr>
          </w:p>
        </w:tc>
      </w:tr>
      <w:tr w:rsidR="00562428" w:rsidRPr="00CB7AAF" w:rsidTr="00391B3F">
        <w:trPr>
          <w:trHeight w:val="2866"/>
        </w:trPr>
        <w:tc>
          <w:tcPr>
            <w:tcW w:w="1509" w:type="dxa"/>
            <w:vMerge w:val="restart"/>
          </w:tcPr>
          <w:p w:rsidR="00562428" w:rsidRPr="004D52EF" w:rsidRDefault="00562428" w:rsidP="00562428">
            <w:pPr>
              <w:pStyle w:val="Default"/>
              <w:rPr>
                <w:rFonts w:asciiTheme="minorHAnsi" w:hAnsiTheme="minorHAnsi"/>
                <w:sz w:val="18"/>
                <w:szCs w:val="18"/>
              </w:rPr>
            </w:pPr>
          </w:p>
          <w:p w:rsidR="00562428" w:rsidRDefault="00562428" w:rsidP="00562428">
            <w:pPr>
              <w:pStyle w:val="Default"/>
              <w:rPr>
                <w:rFonts w:asciiTheme="minorHAnsi" w:hAnsiTheme="minorHAnsi"/>
                <w:sz w:val="18"/>
                <w:szCs w:val="18"/>
              </w:rPr>
            </w:pPr>
            <w:r w:rsidRPr="004D52EF">
              <w:rPr>
                <w:rFonts w:asciiTheme="minorHAnsi" w:hAnsiTheme="minorHAnsi"/>
                <w:sz w:val="18"/>
                <w:szCs w:val="18"/>
              </w:rPr>
              <w:t>C5-2. MAINTENIR</w:t>
            </w:r>
          </w:p>
          <w:p w:rsidR="00562428" w:rsidRPr="00CB7AAF" w:rsidRDefault="00562428" w:rsidP="00562428">
            <w:pPr>
              <w:pStyle w:val="Default"/>
              <w:rPr>
                <w:rFonts w:asciiTheme="minorHAnsi" w:hAnsiTheme="minorHAnsi"/>
                <w:sz w:val="18"/>
                <w:szCs w:val="18"/>
              </w:rPr>
            </w:pPr>
            <w:r w:rsidRPr="004D52EF">
              <w:rPr>
                <w:rFonts w:asciiTheme="minorHAnsi" w:hAnsiTheme="minorHAnsi"/>
                <w:sz w:val="18"/>
                <w:szCs w:val="18"/>
              </w:rPr>
              <w:t xml:space="preserve"> la qualité globale</w:t>
            </w:r>
          </w:p>
        </w:tc>
        <w:tc>
          <w:tcPr>
            <w:tcW w:w="1683" w:type="dxa"/>
            <w:vMerge w:val="restart"/>
          </w:tcPr>
          <w:p w:rsidR="00562428" w:rsidRPr="004D52EF" w:rsidRDefault="00562428" w:rsidP="00562428">
            <w:pPr>
              <w:pStyle w:val="Default"/>
              <w:rPr>
                <w:rFonts w:asciiTheme="minorHAnsi" w:hAnsiTheme="minorHAnsi"/>
                <w:sz w:val="18"/>
                <w:szCs w:val="18"/>
              </w:rPr>
            </w:pPr>
            <w:r w:rsidRPr="00CB7AAF">
              <w:rPr>
                <w:rFonts w:asciiTheme="minorHAnsi" w:hAnsiTheme="minorHAnsi"/>
                <w:sz w:val="18"/>
                <w:szCs w:val="18"/>
              </w:rPr>
              <w:t xml:space="preserve"> </w:t>
            </w:r>
            <w:r w:rsidRPr="004D52EF">
              <w:rPr>
                <w:rFonts w:asciiTheme="minorHAnsi" w:hAnsiTheme="minorHAnsi"/>
                <w:sz w:val="18"/>
                <w:szCs w:val="18"/>
              </w:rPr>
              <w:t xml:space="preserve">C5-2.2 Contrôler la qualité organoleptique des matières premières et des </w:t>
            </w:r>
          </w:p>
          <w:p w:rsidR="00562428" w:rsidRPr="00CB7AAF" w:rsidRDefault="00562428" w:rsidP="00562428">
            <w:pPr>
              <w:pStyle w:val="Default"/>
              <w:rPr>
                <w:rFonts w:asciiTheme="minorHAnsi" w:hAnsiTheme="minorHAnsi"/>
                <w:sz w:val="18"/>
                <w:szCs w:val="18"/>
              </w:rPr>
            </w:pPr>
            <w:r w:rsidRPr="004D52EF">
              <w:rPr>
                <w:rFonts w:asciiTheme="minorHAnsi" w:hAnsiTheme="minorHAnsi"/>
                <w:sz w:val="18"/>
                <w:szCs w:val="18"/>
              </w:rPr>
              <w:t>productions</w:t>
            </w:r>
          </w:p>
          <w:p w:rsidR="00562428" w:rsidRPr="00CB7AAF" w:rsidRDefault="00562428" w:rsidP="00562428">
            <w:pPr>
              <w:pStyle w:val="Default"/>
              <w:rPr>
                <w:rFonts w:asciiTheme="minorHAnsi" w:hAnsiTheme="minorHAnsi"/>
                <w:sz w:val="18"/>
                <w:szCs w:val="18"/>
              </w:rPr>
            </w:pPr>
            <w:r w:rsidRPr="00CB7AAF">
              <w:rPr>
                <w:rFonts w:asciiTheme="minorHAnsi" w:hAnsiTheme="minorHAnsi"/>
                <w:sz w:val="18"/>
                <w:szCs w:val="18"/>
              </w:rPr>
              <w:t xml:space="preserve"> </w:t>
            </w:r>
          </w:p>
        </w:tc>
        <w:tc>
          <w:tcPr>
            <w:tcW w:w="1655" w:type="dxa"/>
            <w:vMerge w:val="restart"/>
          </w:tcPr>
          <w:p w:rsidR="00562428" w:rsidRPr="004D52EF" w:rsidRDefault="00562428" w:rsidP="00562428">
            <w:pPr>
              <w:pStyle w:val="Default"/>
              <w:rPr>
                <w:rFonts w:asciiTheme="minorHAnsi" w:hAnsiTheme="minorHAnsi"/>
                <w:sz w:val="18"/>
                <w:szCs w:val="18"/>
              </w:rPr>
            </w:pPr>
            <w:r w:rsidRPr="004D52EF">
              <w:rPr>
                <w:rFonts w:asciiTheme="minorHAnsi" w:hAnsiTheme="minorHAnsi"/>
                <w:sz w:val="18"/>
                <w:szCs w:val="18"/>
              </w:rPr>
              <w:t xml:space="preserve">Fiches techniques, cartes, menus, </w:t>
            </w:r>
          </w:p>
          <w:p w:rsidR="00562428" w:rsidRPr="004D52EF" w:rsidRDefault="00562428" w:rsidP="00562428">
            <w:pPr>
              <w:pStyle w:val="Default"/>
              <w:rPr>
                <w:rFonts w:asciiTheme="minorHAnsi" w:hAnsiTheme="minorHAnsi"/>
                <w:sz w:val="18"/>
                <w:szCs w:val="18"/>
              </w:rPr>
            </w:pPr>
            <w:r w:rsidRPr="004D52EF">
              <w:rPr>
                <w:rFonts w:asciiTheme="minorHAnsi" w:hAnsiTheme="minorHAnsi"/>
                <w:sz w:val="18"/>
                <w:szCs w:val="18"/>
              </w:rPr>
              <w:t xml:space="preserve">Supports de vente (avec photographies, représentations schématiques …) </w:t>
            </w:r>
          </w:p>
          <w:p w:rsidR="00562428" w:rsidRPr="00CB7AAF" w:rsidRDefault="00562428" w:rsidP="00562428">
            <w:pPr>
              <w:pStyle w:val="Default"/>
              <w:rPr>
                <w:rFonts w:asciiTheme="minorHAnsi" w:hAnsiTheme="minorHAnsi"/>
                <w:sz w:val="18"/>
                <w:szCs w:val="18"/>
              </w:rPr>
            </w:pPr>
          </w:p>
          <w:p w:rsidR="00562428" w:rsidRPr="00CB7AAF" w:rsidRDefault="00562428" w:rsidP="00562428">
            <w:pPr>
              <w:pStyle w:val="Default"/>
              <w:rPr>
                <w:rFonts w:asciiTheme="minorHAnsi" w:hAnsiTheme="minorHAnsi"/>
                <w:sz w:val="18"/>
                <w:szCs w:val="18"/>
              </w:rPr>
            </w:pPr>
          </w:p>
          <w:p w:rsidR="00562428" w:rsidRPr="00CB7AAF" w:rsidRDefault="00562428" w:rsidP="00562428">
            <w:pPr>
              <w:pStyle w:val="Default"/>
              <w:rPr>
                <w:rFonts w:asciiTheme="minorHAnsi" w:hAnsiTheme="minorHAnsi"/>
                <w:sz w:val="18"/>
                <w:szCs w:val="18"/>
              </w:rPr>
            </w:pPr>
          </w:p>
          <w:p w:rsidR="00562428" w:rsidRPr="00CB7AAF" w:rsidRDefault="00562428" w:rsidP="00562428">
            <w:pPr>
              <w:pStyle w:val="Default"/>
              <w:rPr>
                <w:rFonts w:asciiTheme="minorHAnsi" w:hAnsiTheme="minorHAnsi"/>
                <w:sz w:val="18"/>
                <w:szCs w:val="18"/>
              </w:rPr>
            </w:pPr>
          </w:p>
          <w:p w:rsidR="00562428" w:rsidRPr="00CB7AAF" w:rsidRDefault="00562428" w:rsidP="00562428">
            <w:pPr>
              <w:pStyle w:val="Default"/>
              <w:rPr>
                <w:rFonts w:asciiTheme="minorHAnsi" w:hAnsiTheme="minorHAnsi"/>
                <w:sz w:val="18"/>
                <w:szCs w:val="18"/>
              </w:rPr>
            </w:pPr>
          </w:p>
        </w:tc>
        <w:tc>
          <w:tcPr>
            <w:tcW w:w="4383" w:type="dxa"/>
            <w:vMerge/>
          </w:tcPr>
          <w:p w:rsidR="00562428" w:rsidRPr="00CB7AAF" w:rsidRDefault="00562428" w:rsidP="00562428">
            <w:pPr>
              <w:pStyle w:val="Default"/>
              <w:rPr>
                <w:rFonts w:asciiTheme="minorHAnsi" w:hAnsiTheme="minorHAnsi"/>
                <w:sz w:val="18"/>
                <w:szCs w:val="18"/>
              </w:rPr>
            </w:pPr>
          </w:p>
        </w:tc>
        <w:tc>
          <w:tcPr>
            <w:tcW w:w="1455" w:type="dxa"/>
            <w:vMerge/>
          </w:tcPr>
          <w:p w:rsidR="00562428" w:rsidRPr="00CB7AAF" w:rsidRDefault="00562428" w:rsidP="00562428">
            <w:pPr>
              <w:pStyle w:val="Default"/>
              <w:rPr>
                <w:rFonts w:asciiTheme="minorHAnsi" w:hAnsiTheme="minorHAnsi"/>
                <w:sz w:val="18"/>
                <w:szCs w:val="18"/>
              </w:rPr>
            </w:pPr>
          </w:p>
        </w:tc>
        <w:tc>
          <w:tcPr>
            <w:tcW w:w="1683" w:type="dxa"/>
            <w:vMerge/>
          </w:tcPr>
          <w:p w:rsidR="00562428" w:rsidRPr="00CB7AAF" w:rsidRDefault="00562428" w:rsidP="00562428">
            <w:pPr>
              <w:pStyle w:val="Default"/>
              <w:rPr>
                <w:rFonts w:asciiTheme="minorHAnsi" w:hAnsiTheme="minorHAnsi"/>
                <w:sz w:val="18"/>
                <w:szCs w:val="18"/>
              </w:rPr>
            </w:pPr>
          </w:p>
        </w:tc>
        <w:tc>
          <w:tcPr>
            <w:tcW w:w="3362" w:type="dxa"/>
            <w:vMerge/>
          </w:tcPr>
          <w:p w:rsidR="00562428" w:rsidRPr="00CB7AAF" w:rsidRDefault="00562428" w:rsidP="00562428">
            <w:pPr>
              <w:pStyle w:val="Default"/>
              <w:rPr>
                <w:rFonts w:asciiTheme="minorHAnsi" w:hAnsiTheme="minorHAnsi"/>
                <w:sz w:val="18"/>
                <w:szCs w:val="18"/>
              </w:rPr>
            </w:pPr>
          </w:p>
        </w:tc>
      </w:tr>
      <w:tr w:rsidR="00562428" w:rsidRPr="00CB7AAF" w:rsidTr="00391B3F">
        <w:trPr>
          <w:trHeight w:val="577"/>
        </w:trPr>
        <w:tc>
          <w:tcPr>
            <w:tcW w:w="1509" w:type="dxa"/>
            <w:vMerge/>
          </w:tcPr>
          <w:p w:rsidR="00562428" w:rsidRPr="004D52EF" w:rsidRDefault="00562428" w:rsidP="00562428">
            <w:pPr>
              <w:pStyle w:val="Default"/>
              <w:rPr>
                <w:rFonts w:asciiTheme="minorHAnsi" w:hAnsiTheme="minorHAnsi"/>
                <w:sz w:val="18"/>
                <w:szCs w:val="18"/>
              </w:rPr>
            </w:pPr>
          </w:p>
        </w:tc>
        <w:tc>
          <w:tcPr>
            <w:tcW w:w="1683" w:type="dxa"/>
            <w:vMerge/>
          </w:tcPr>
          <w:p w:rsidR="00562428" w:rsidRPr="004D52EF" w:rsidRDefault="00562428" w:rsidP="00562428">
            <w:pPr>
              <w:pStyle w:val="Default"/>
              <w:rPr>
                <w:rFonts w:asciiTheme="minorHAnsi" w:hAnsiTheme="minorHAnsi"/>
                <w:sz w:val="18"/>
                <w:szCs w:val="18"/>
              </w:rPr>
            </w:pPr>
          </w:p>
        </w:tc>
        <w:tc>
          <w:tcPr>
            <w:tcW w:w="1655" w:type="dxa"/>
            <w:vMerge/>
          </w:tcPr>
          <w:p w:rsidR="00562428" w:rsidRPr="004D52EF" w:rsidRDefault="00562428" w:rsidP="00562428">
            <w:pPr>
              <w:pStyle w:val="Default"/>
              <w:rPr>
                <w:rFonts w:asciiTheme="minorHAnsi" w:hAnsiTheme="minorHAnsi"/>
                <w:sz w:val="18"/>
                <w:szCs w:val="18"/>
              </w:rPr>
            </w:pPr>
          </w:p>
        </w:tc>
        <w:tc>
          <w:tcPr>
            <w:tcW w:w="4383" w:type="dxa"/>
            <w:shd w:val="clear" w:color="auto" w:fill="FFFF00"/>
          </w:tcPr>
          <w:p w:rsidR="00562428" w:rsidRPr="00CB7AAF" w:rsidRDefault="00562428" w:rsidP="00562428">
            <w:pPr>
              <w:pStyle w:val="Default"/>
              <w:jc w:val="center"/>
              <w:rPr>
                <w:rFonts w:asciiTheme="minorHAnsi" w:hAnsiTheme="minorHAnsi"/>
                <w:sz w:val="18"/>
                <w:szCs w:val="18"/>
              </w:rPr>
            </w:pPr>
            <w:r w:rsidRPr="00CB7AAF">
              <w:rPr>
                <w:rFonts w:asciiTheme="minorHAnsi" w:hAnsiTheme="minorHAnsi"/>
                <w:sz w:val="18"/>
                <w:szCs w:val="18"/>
              </w:rPr>
              <w:t>PROJET ASSOCIES</w:t>
            </w:r>
          </w:p>
          <w:p w:rsidR="00562428" w:rsidRPr="00CB7AAF" w:rsidRDefault="00562428" w:rsidP="00562428">
            <w:pPr>
              <w:rPr>
                <w:sz w:val="18"/>
                <w:szCs w:val="18"/>
              </w:rPr>
            </w:pPr>
          </w:p>
          <w:p w:rsidR="00562428" w:rsidRPr="00CB7AAF" w:rsidRDefault="00562428" w:rsidP="00562428">
            <w:pPr>
              <w:jc w:val="center"/>
              <w:rPr>
                <w:sz w:val="18"/>
                <w:szCs w:val="18"/>
              </w:rPr>
            </w:pPr>
          </w:p>
        </w:tc>
        <w:tc>
          <w:tcPr>
            <w:tcW w:w="1455" w:type="dxa"/>
            <w:vMerge/>
          </w:tcPr>
          <w:p w:rsidR="00562428" w:rsidRPr="00CB7AAF" w:rsidRDefault="00562428" w:rsidP="00562428">
            <w:pPr>
              <w:pStyle w:val="Default"/>
              <w:rPr>
                <w:rFonts w:asciiTheme="minorHAnsi" w:hAnsiTheme="minorHAnsi"/>
                <w:sz w:val="18"/>
                <w:szCs w:val="18"/>
              </w:rPr>
            </w:pPr>
          </w:p>
        </w:tc>
        <w:tc>
          <w:tcPr>
            <w:tcW w:w="1683" w:type="dxa"/>
            <w:vMerge/>
          </w:tcPr>
          <w:p w:rsidR="00562428" w:rsidRPr="00CB7AAF" w:rsidRDefault="00562428" w:rsidP="00562428">
            <w:pPr>
              <w:pStyle w:val="Default"/>
              <w:rPr>
                <w:rFonts w:asciiTheme="minorHAnsi" w:hAnsiTheme="minorHAnsi"/>
                <w:sz w:val="18"/>
                <w:szCs w:val="18"/>
              </w:rPr>
            </w:pPr>
          </w:p>
        </w:tc>
        <w:tc>
          <w:tcPr>
            <w:tcW w:w="3362" w:type="dxa"/>
            <w:vMerge/>
          </w:tcPr>
          <w:p w:rsidR="00562428" w:rsidRPr="00CB7AAF" w:rsidRDefault="00562428" w:rsidP="00562428">
            <w:pPr>
              <w:pStyle w:val="Default"/>
              <w:rPr>
                <w:rFonts w:asciiTheme="minorHAnsi" w:hAnsiTheme="minorHAnsi"/>
                <w:sz w:val="18"/>
                <w:szCs w:val="18"/>
              </w:rPr>
            </w:pPr>
          </w:p>
        </w:tc>
      </w:tr>
      <w:tr w:rsidR="00562428" w:rsidRPr="00CB7AAF" w:rsidTr="00391B3F">
        <w:trPr>
          <w:trHeight w:val="130"/>
        </w:trPr>
        <w:tc>
          <w:tcPr>
            <w:tcW w:w="1509" w:type="dxa"/>
            <w:vMerge/>
          </w:tcPr>
          <w:p w:rsidR="00562428" w:rsidRPr="00CB7AAF" w:rsidRDefault="00562428" w:rsidP="00562428">
            <w:pPr>
              <w:pStyle w:val="Default"/>
              <w:rPr>
                <w:rFonts w:asciiTheme="minorHAnsi" w:hAnsiTheme="minorHAnsi"/>
                <w:sz w:val="18"/>
                <w:szCs w:val="18"/>
              </w:rPr>
            </w:pPr>
          </w:p>
        </w:tc>
        <w:tc>
          <w:tcPr>
            <w:tcW w:w="1683" w:type="dxa"/>
            <w:vMerge/>
          </w:tcPr>
          <w:p w:rsidR="00562428" w:rsidRPr="00CB7AAF" w:rsidRDefault="00562428" w:rsidP="00562428">
            <w:pPr>
              <w:pStyle w:val="Default"/>
              <w:rPr>
                <w:rFonts w:asciiTheme="minorHAnsi" w:hAnsiTheme="minorHAnsi"/>
                <w:sz w:val="18"/>
                <w:szCs w:val="18"/>
              </w:rPr>
            </w:pPr>
          </w:p>
        </w:tc>
        <w:tc>
          <w:tcPr>
            <w:tcW w:w="1655" w:type="dxa"/>
            <w:vMerge/>
          </w:tcPr>
          <w:p w:rsidR="00562428" w:rsidRPr="00CB7AAF" w:rsidRDefault="00562428" w:rsidP="00562428">
            <w:pPr>
              <w:pStyle w:val="Default"/>
              <w:rPr>
                <w:rFonts w:asciiTheme="minorHAnsi" w:hAnsiTheme="minorHAnsi"/>
                <w:sz w:val="18"/>
                <w:szCs w:val="18"/>
              </w:rPr>
            </w:pPr>
          </w:p>
        </w:tc>
        <w:tc>
          <w:tcPr>
            <w:tcW w:w="4383" w:type="dxa"/>
          </w:tcPr>
          <w:p w:rsidR="00562428" w:rsidRPr="00CB7AAF" w:rsidRDefault="00562428" w:rsidP="00562428">
            <w:pPr>
              <w:snapToGrid w:val="0"/>
              <w:rPr>
                <w:rFonts w:ascii="Calibri" w:eastAsia="Arial Unicode MS" w:hAnsi="Calibri" w:cs="Calibri"/>
                <w:sz w:val="18"/>
                <w:szCs w:val="18"/>
              </w:rPr>
            </w:pPr>
          </w:p>
          <w:p w:rsidR="00562428" w:rsidRPr="00CB7AAF" w:rsidRDefault="00562428" w:rsidP="00562428">
            <w:pPr>
              <w:snapToGrid w:val="0"/>
              <w:rPr>
                <w:rFonts w:ascii="Calibri" w:eastAsia="Arial Unicode MS" w:hAnsi="Calibri" w:cs="Calibri"/>
                <w:sz w:val="18"/>
                <w:szCs w:val="18"/>
              </w:rPr>
            </w:pPr>
          </w:p>
          <w:p w:rsidR="00562428" w:rsidRPr="00CB7AAF" w:rsidRDefault="00562428" w:rsidP="00562428">
            <w:pPr>
              <w:snapToGrid w:val="0"/>
              <w:rPr>
                <w:rFonts w:ascii="Calibri" w:eastAsia="Arial Unicode MS" w:hAnsi="Calibri" w:cs="Calibri"/>
                <w:sz w:val="18"/>
                <w:szCs w:val="18"/>
              </w:rPr>
            </w:pPr>
          </w:p>
          <w:p w:rsidR="00562428" w:rsidRPr="00CB7AAF" w:rsidRDefault="00562428" w:rsidP="00562428">
            <w:pPr>
              <w:snapToGrid w:val="0"/>
              <w:rPr>
                <w:rFonts w:ascii="Calibri" w:eastAsia="Arial Unicode MS" w:hAnsi="Calibri" w:cs="Calibri"/>
                <w:sz w:val="18"/>
                <w:szCs w:val="18"/>
              </w:rPr>
            </w:pPr>
          </w:p>
          <w:p w:rsidR="00562428" w:rsidRPr="00CB7AAF" w:rsidRDefault="00562428" w:rsidP="00562428">
            <w:pPr>
              <w:pStyle w:val="Default"/>
              <w:rPr>
                <w:rFonts w:eastAsia="Arial Unicode MS"/>
                <w:sz w:val="18"/>
                <w:szCs w:val="18"/>
              </w:rPr>
            </w:pPr>
          </w:p>
        </w:tc>
        <w:tc>
          <w:tcPr>
            <w:tcW w:w="1455" w:type="dxa"/>
            <w:vMerge/>
          </w:tcPr>
          <w:p w:rsidR="00562428" w:rsidRPr="00CB7AAF" w:rsidRDefault="00562428" w:rsidP="00562428">
            <w:pPr>
              <w:pStyle w:val="Default"/>
              <w:rPr>
                <w:rFonts w:asciiTheme="minorHAnsi" w:hAnsiTheme="minorHAnsi"/>
                <w:sz w:val="18"/>
                <w:szCs w:val="18"/>
              </w:rPr>
            </w:pPr>
          </w:p>
        </w:tc>
        <w:tc>
          <w:tcPr>
            <w:tcW w:w="1683" w:type="dxa"/>
            <w:vMerge/>
          </w:tcPr>
          <w:p w:rsidR="00562428" w:rsidRPr="00CB7AAF" w:rsidRDefault="00562428" w:rsidP="00562428">
            <w:pPr>
              <w:pStyle w:val="Default"/>
              <w:rPr>
                <w:rFonts w:asciiTheme="minorHAnsi" w:hAnsiTheme="minorHAnsi"/>
                <w:sz w:val="18"/>
                <w:szCs w:val="18"/>
              </w:rPr>
            </w:pPr>
          </w:p>
        </w:tc>
        <w:tc>
          <w:tcPr>
            <w:tcW w:w="3362" w:type="dxa"/>
            <w:vMerge/>
          </w:tcPr>
          <w:p w:rsidR="00562428" w:rsidRPr="00CB7AAF" w:rsidRDefault="00562428" w:rsidP="00562428">
            <w:pPr>
              <w:pStyle w:val="Default"/>
              <w:rPr>
                <w:rFonts w:asciiTheme="minorHAnsi" w:hAnsiTheme="minorHAnsi"/>
                <w:sz w:val="18"/>
                <w:szCs w:val="18"/>
              </w:rPr>
            </w:pPr>
          </w:p>
        </w:tc>
      </w:tr>
      <w:tr w:rsidR="00562428" w:rsidRPr="00CB7AAF" w:rsidTr="00391B3F">
        <w:tblPrEx>
          <w:tblCellMar>
            <w:left w:w="70" w:type="dxa"/>
            <w:right w:w="70" w:type="dxa"/>
          </w:tblCellMar>
          <w:tblLook w:val="0000" w:firstRow="0" w:lastRow="0" w:firstColumn="0" w:lastColumn="0" w:noHBand="0" w:noVBand="0"/>
        </w:tblPrEx>
        <w:trPr>
          <w:trHeight w:val="170"/>
        </w:trPr>
        <w:tc>
          <w:tcPr>
            <w:tcW w:w="15730" w:type="dxa"/>
            <w:gridSpan w:val="7"/>
            <w:shd w:val="clear" w:color="auto" w:fill="FFD966" w:themeFill="accent4" w:themeFillTint="99"/>
          </w:tcPr>
          <w:p w:rsidR="00562428" w:rsidRPr="00CB7AAF" w:rsidRDefault="00562428" w:rsidP="00562428">
            <w:pPr>
              <w:pStyle w:val="Default"/>
              <w:jc w:val="center"/>
              <w:rPr>
                <w:color w:val="000000" w:themeColor="text1"/>
                <w:sz w:val="18"/>
                <w:szCs w:val="18"/>
              </w:rPr>
            </w:pPr>
            <w:r w:rsidRPr="00CB7AAF">
              <w:rPr>
                <w:color w:val="000000" w:themeColor="text1"/>
                <w:sz w:val="18"/>
                <w:szCs w:val="18"/>
              </w:rPr>
              <w:t>Sciences appliquées</w:t>
            </w:r>
          </w:p>
        </w:tc>
      </w:tr>
      <w:tr w:rsidR="00562428" w:rsidRPr="00CB7AAF" w:rsidTr="00391B3F">
        <w:tblPrEx>
          <w:tblCellMar>
            <w:left w:w="70" w:type="dxa"/>
            <w:right w:w="70" w:type="dxa"/>
          </w:tblCellMar>
          <w:tblLook w:val="0000" w:firstRow="0" w:lastRow="0" w:firstColumn="0" w:lastColumn="0" w:noHBand="0" w:noVBand="0"/>
        </w:tblPrEx>
        <w:trPr>
          <w:trHeight w:val="217"/>
        </w:trPr>
        <w:tc>
          <w:tcPr>
            <w:tcW w:w="15730" w:type="dxa"/>
            <w:gridSpan w:val="7"/>
            <w:tcBorders>
              <w:bottom w:val="single" w:sz="4" w:space="0" w:color="auto"/>
            </w:tcBorders>
          </w:tcPr>
          <w:p w:rsidR="00562428" w:rsidRDefault="00562428" w:rsidP="00562428">
            <w:pPr>
              <w:pStyle w:val="Default"/>
              <w:rPr>
                <w:b/>
                <w:color w:val="000000" w:themeColor="text1"/>
                <w:sz w:val="18"/>
                <w:szCs w:val="18"/>
              </w:rPr>
            </w:pPr>
          </w:p>
          <w:p w:rsidR="00254BBA" w:rsidRDefault="00254BBA" w:rsidP="00562428">
            <w:pPr>
              <w:pStyle w:val="Default"/>
              <w:rPr>
                <w:b/>
                <w:color w:val="000000" w:themeColor="text1"/>
                <w:sz w:val="18"/>
                <w:szCs w:val="18"/>
              </w:rPr>
            </w:pPr>
          </w:p>
          <w:p w:rsidR="00254BBA" w:rsidRPr="00CB7AAF" w:rsidRDefault="00254BBA" w:rsidP="00562428">
            <w:pPr>
              <w:pStyle w:val="Default"/>
              <w:rPr>
                <w:b/>
                <w:color w:val="000000" w:themeColor="text1"/>
                <w:sz w:val="18"/>
                <w:szCs w:val="18"/>
              </w:rPr>
            </w:pPr>
          </w:p>
        </w:tc>
      </w:tr>
      <w:tr w:rsidR="00391B3F" w:rsidTr="00391B3F">
        <w:trPr>
          <w:trHeight w:val="270"/>
        </w:trPr>
        <w:tc>
          <w:tcPr>
            <w:tcW w:w="15730" w:type="dxa"/>
            <w:gridSpan w:val="7"/>
            <w:shd w:val="clear" w:color="auto" w:fill="D0CECE" w:themeFill="background2" w:themeFillShade="E6"/>
          </w:tcPr>
          <w:p w:rsidR="00391B3F" w:rsidRDefault="00391B3F" w:rsidP="00EC1045">
            <w:pPr>
              <w:pStyle w:val="Default"/>
              <w:jc w:val="center"/>
              <w:rPr>
                <w:b/>
                <w:color w:val="000000" w:themeColor="text1"/>
                <w:sz w:val="28"/>
                <w:szCs w:val="28"/>
              </w:rPr>
            </w:pPr>
            <w:r w:rsidRPr="00976F08">
              <w:rPr>
                <w:color w:val="000000" w:themeColor="text1"/>
                <w:sz w:val="18"/>
                <w:szCs w:val="28"/>
              </w:rPr>
              <w:t>Atelier expérimental technologie</w:t>
            </w:r>
          </w:p>
        </w:tc>
      </w:tr>
      <w:tr w:rsidR="00391B3F" w:rsidRPr="00976F08" w:rsidTr="00391B3F">
        <w:trPr>
          <w:trHeight w:val="270"/>
        </w:trPr>
        <w:tc>
          <w:tcPr>
            <w:tcW w:w="15730" w:type="dxa"/>
            <w:gridSpan w:val="7"/>
          </w:tcPr>
          <w:p w:rsidR="00391B3F" w:rsidRDefault="00391B3F" w:rsidP="00EC1045">
            <w:pPr>
              <w:pStyle w:val="Default"/>
              <w:rPr>
                <w:color w:val="000000" w:themeColor="text1"/>
                <w:sz w:val="18"/>
                <w:szCs w:val="28"/>
              </w:rPr>
            </w:pPr>
            <w:r>
              <w:rPr>
                <w:color w:val="000000" w:themeColor="text1"/>
                <w:sz w:val="18"/>
                <w:szCs w:val="28"/>
              </w:rPr>
              <w:t>La fiche technique (lecture</w:t>
            </w:r>
            <w:r w:rsidR="004E4F06">
              <w:rPr>
                <w:color w:val="000000" w:themeColor="text1"/>
                <w:sz w:val="18"/>
                <w:szCs w:val="28"/>
              </w:rPr>
              <w:t>), les</w:t>
            </w:r>
            <w:r w:rsidR="003B7B30">
              <w:rPr>
                <w:color w:val="000000" w:themeColor="text1"/>
                <w:sz w:val="18"/>
                <w:szCs w:val="28"/>
              </w:rPr>
              <w:t xml:space="preserve"> différents </w:t>
            </w:r>
            <w:r w:rsidR="004E4F06">
              <w:rPr>
                <w:color w:val="000000" w:themeColor="text1"/>
                <w:sz w:val="18"/>
                <w:szCs w:val="28"/>
              </w:rPr>
              <w:t>modèles, les</w:t>
            </w:r>
            <w:r>
              <w:rPr>
                <w:color w:val="000000" w:themeColor="text1"/>
                <w:sz w:val="18"/>
                <w:szCs w:val="28"/>
              </w:rPr>
              <w:t xml:space="preserve"> grammages et volumes les différentes rubriques d’une fiche </w:t>
            </w:r>
            <w:r w:rsidR="004E4F06">
              <w:rPr>
                <w:color w:val="000000" w:themeColor="text1"/>
                <w:sz w:val="18"/>
                <w:szCs w:val="28"/>
              </w:rPr>
              <w:t>technique.</w:t>
            </w:r>
          </w:p>
          <w:p w:rsidR="00254BBA" w:rsidRPr="00976F08" w:rsidRDefault="00254BBA" w:rsidP="00EC1045">
            <w:pPr>
              <w:pStyle w:val="Default"/>
              <w:rPr>
                <w:color w:val="000000" w:themeColor="text1"/>
                <w:sz w:val="18"/>
                <w:szCs w:val="28"/>
              </w:rPr>
            </w:pPr>
          </w:p>
        </w:tc>
      </w:tr>
      <w:tr w:rsidR="00391B3F" w:rsidTr="00391B3F">
        <w:trPr>
          <w:trHeight w:val="132"/>
        </w:trPr>
        <w:tc>
          <w:tcPr>
            <w:tcW w:w="15730" w:type="dxa"/>
            <w:gridSpan w:val="7"/>
            <w:shd w:val="clear" w:color="auto" w:fill="BDD6EE" w:themeFill="accent1" w:themeFillTint="66"/>
          </w:tcPr>
          <w:p w:rsidR="00391B3F" w:rsidRDefault="00391B3F" w:rsidP="00EC1045">
            <w:pPr>
              <w:pStyle w:val="Default"/>
              <w:tabs>
                <w:tab w:val="left" w:pos="6630"/>
              </w:tabs>
              <w:jc w:val="center"/>
              <w:rPr>
                <w:b/>
                <w:color w:val="000000" w:themeColor="text1"/>
                <w:sz w:val="28"/>
                <w:szCs w:val="28"/>
              </w:rPr>
            </w:pPr>
            <w:r w:rsidRPr="00882326">
              <w:rPr>
                <w:color w:val="000000" w:themeColor="text1"/>
                <w:sz w:val="18"/>
                <w:szCs w:val="28"/>
              </w:rPr>
              <w:t xml:space="preserve">Découverte </w:t>
            </w:r>
            <w:r w:rsidR="004E4F06" w:rsidRPr="00882326">
              <w:rPr>
                <w:color w:val="000000" w:themeColor="text1"/>
                <w:sz w:val="18"/>
                <w:szCs w:val="28"/>
              </w:rPr>
              <w:t>professionnelle</w:t>
            </w:r>
            <w:r w:rsidR="004E4F06">
              <w:rPr>
                <w:sz w:val="18"/>
              </w:rPr>
              <w:t xml:space="preserve"> (</w:t>
            </w:r>
            <w:r>
              <w:rPr>
                <w:sz w:val="18"/>
              </w:rPr>
              <w:t>lundi matin de 8H30 à 9 H classe entière)</w:t>
            </w:r>
          </w:p>
        </w:tc>
      </w:tr>
      <w:tr w:rsidR="00391B3F" w:rsidRPr="00976F08" w:rsidTr="00391B3F">
        <w:trPr>
          <w:trHeight w:val="483"/>
        </w:trPr>
        <w:tc>
          <w:tcPr>
            <w:tcW w:w="15730" w:type="dxa"/>
            <w:gridSpan w:val="7"/>
          </w:tcPr>
          <w:p w:rsidR="003B7B30" w:rsidRPr="003B7B30" w:rsidRDefault="003B7B30" w:rsidP="003B7B30">
            <w:pPr>
              <w:autoSpaceDE w:val="0"/>
              <w:autoSpaceDN w:val="0"/>
              <w:adjustRightInd w:val="0"/>
              <w:rPr>
                <w:rFonts w:asciiTheme="majorHAnsi" w:hAnsiTheme="majorHAnsi" w:cstheme="majorHAnsi"/>
                <w:sz w:val="18"/>
                <w:szCs w:val="19"/>
              </w:rPr>
            </w:pPr>
            <w:r w:rsidRPr="003B7B30">
              <w:rPr>
                <w:rFonts w:asciiTheme="majorHAnsi" w:hAnsiTheme="majorHAnsi" w:cstheme="majorHAnsi"/>
                <w:b/>
                <w:sz w:val="18"/>
                <w:szCs w:val="19"/>
              </w:rPr>
              <w:t>Explications des avantages</w:t>
            </w:r>
            <w:r>
              <w:rPr>
                <w:rFonts w:asciiTheme="majorHAnsi" w:hAnsiTheme="majorHAnsi" w:cstheme="majorHAnsi"/>
                <w:sz w:val="18"/>
                <w:szCs w:val="19"/>
              </w:rPr>
              <w:t> : - maîtriser les coûts matière</w:t>
            </w:r>
            <w:r w:rsidRPr="003B7B30">
              <w:rPr>
                <w:rFonts w:asciiTheme="majorHAnsi" w:hAnsiTheme="majorHAnsi" w:cstheme="majorHAnsi"/>
                <w:sz w:val="18"/>
                <w:szCs w:val="19"/>
              </w:rPr>
              <w:t>- classer les plats de f</w:t>
            </w:r>
            <w:r>
              <w:rPr>
                <w:rFonts w:asciiTheme="majorHAnsi" w:hAnsiTheme="majorHAnsi" w:cstheme="majorHAnsi"/>
                <w:sz w:val="18"/>
                <w:szCs w:val="19"/>
              </w:rPr>
              <w:t xml:space="preserve">açon cohérente et fonctionnelle </w:t>
            </w:r>
            <w:r w:rsidRPr="003B7B30">
              <w:rPr>
                <w:rFonts w:asciiTheme="majorHAnsi" w:hAnsiTheme="majorHAnsi" w:cstheme="majorHAnsi"/>
                <w:sz w:val="18"/>
                <w:szCs w:val="19"/>
              </w:rPr>
              <w:t>- assurer une continuité d</w:t>
            </w:r>
            <w:r>
              <w:rPr>
                <w:rFonts w:asciiTheme="majorHAnsi" w:hAnsiTheme="majorHAnsi" w:cstheme="majorHAnsi"/>
                <w:sz w:val="18"/>
                <w:szCs w:val="19"/>
              </w:rPr>
              <w:t xml:space="preserve">ans les procédés de fabrication </w:t>
            </w:r>
            <w:r w:rsidRPr="003B7B30">
              <w:rPr>
                <w:rFonts w:asciiTheme="majorHAnsi" w:hAnsiTheme="majorHAnsi" w:cstheme="majorHAnsi"/>
                <w:sz w:val="18"/>
                <w:szCs w:val="19"/>
              </w:rPr>
              <w:t>- faciliter la gestion de l’économat,</w:t>
            </w:r>
          </w:p>
          <w:p w:rsidR="003B7B30" w:rsidRPr="003B7B30" w:rsidRDefault="003B7B30" w:rsidP="003B7B30">
            <w:pPr>
              <w:autoSpaceDE w:val="0"/>
              <w:autoSpaceDN w:val="0"/>
              <w:adjustRightInd w:val="0"/>
              <w:rPr>
                <w:rFonts w:asciiTheme="majorHAnsi" w:hAnsiTheme="majorHAnsi" w:cstheme="majorHAnsi"/>
                <w:sz w:val="18"/>
                <w:szCs w:val="19"/>
              </w:rPr>
            </w:pPr>
            <w:r>
              <w:rPr>
                <w:rFonts w:asciiTheme="majorHAnsi" w:hAnsiTheme="majorHAnsi" w:cstheme="majorHAnsi"/>
                <w:sz w:val="18"/>
                <w:szCs w:val="19"/>
              </w:rPr>
              <w:t>- standardiser la production</w:t>
            </w:r>
            <w:r w:rsidRPr="003B7B30">
              <w:rPr>
                <w:rFonts w:asciiTheme="majorHAnsi" w:hAnsiTheme="majorHAnsi" w:cstheme="majorHAnsi"/>
                <w:sz w:val="18"/>
                <w:szCs w:val="19"/>
              </w:rPr>
              <w:t>- faciliter la communication entre les équipes de salle et les clients.</w:t>
            </w:r>
          </w:p>
          <w:p w:rsidR="00391B3F" w:rsidRPr="003B7B30" w:rsidRDefault="00391B3F" w:rsidP="00391B3F">
            <w:pPr>
              <w:pStyle w:val="Default"/>
              <w:tabs>
                <w:tab w:val="left" w:pos="400"/>
              </w:tabs>
              <w:rPr>
                <w:rFonts w:asciiTheme="majorHAnsi" w:hAnsiTheme="majorHAnsi" w:cstheme="majorHAnsi"/>
                <w:color w:val="000000" w:themeColor="text1"/>
                <w:sz w:val="18"/>
                <w:szCs w:val="28"/>
              </w:rPr>
            </w:pPr>
          </w:p>
        </w:tc>
      </w:tr>
    </w:tbl>
    <w:p w:rsidR="00E25CA5" w:rsidRDefault="00E25CA5" w:rsidP="00E25CA5"/>
    <w:p w:rsidR="00562428" w:rsidRDefault="00562428" w:rsidP="00E25CA5">
      <w:pPr>
        <w:pStyle w:val="Default"/>
        <w:rPr>
          <w:b/>
          <w:color w:val="000000" w:themeColor="text1"/>
          <w:sz w:val="28"/>
          <w:szCs w:val="28"/>
        </w:rPr>
      </w:pPr>
    </w:p>
    <w:p w:rsidR="00E25CA5" w:rsidRDefault="00BD3642" w:rsidP="00E25CA5">
      <w:pPr>
        <w:pStyle w:val="Default"/>
        <w:rPr>
          <w:b/>
          <w:color w:val="000000" w:themeColor="text1"/>
          <w:sz w:val="28"/>
          <w:szCs w:val="28"/>
        </w:rPr>
      </w:pPr>
      <w:r>
        <w:rPr>
          <w:b/>
          <w:color w:val="000000" w:themeColor="text1"/>
          <w:sz w:val="28"/>
          <w:szCs w:val="28"/>
        </w:rPr>
        <w:t xml:space="preserve">Semaine 17 – remédiations – accompagnement personnalisé au choix d’option – préparation PFMP </w:t>
      </w:r>
    </w:p>
    <w:p w:rsidR="00254BBA" w:rsidRDefault="00BD3642" w:rsidP="00E25CA5">
      <w:pPr>
        <w:pStyle w:val="Default"/>
        <w:rPr>
          <w:rFonts w:asciiTheme="minorHAnsi" w:hAnsiTheme="minorHAnsi"/>
          <w:sz w:val="22"/>
          <w:szCs w:val="22"/>
        </w:rPr>
      </w:pPr>
      <w:r>
        <w:rPr>
          <w:b/>
          <w:color w:val="000000" w:themeColor="text1"/>
          <w:sz w:val="28"/>
          <w:szCs w:val="28"/>
        </w:rPr>
        <w:t xml:space="preserve">Semaine 18/19 – vacances de printemps </w:t>
      </w:r>
    </w:p>
    <w:p w:rsidR="00BD3642" w:rsidRPr="00254BBA" w:rsidRDefault="00BD3642" w:rsidP="00E25CA5">
      <w:pPr>
        <w:pStyle w:val="Default"/>
        <w:rPr>
          <w:rFonts w:asciiTheme="minorHAnsi" w:hAnsiTheme="minorHAnsi"/>
          <w:sz w:val="22"/>
          <w:szCs w:val="22"/>
        </w:rPr>
      </w:pPr>
      <w:r w:rsidRPr="00BD3642">
        <w:rPr>
          <w:rFonts w:asciiTheme="minorHAnsi" w:hAnsiTheme="minorHAnsi"/>
          <w:b/>
          <w:sz w:val="28"/>
          <w:szCs w:val="28"/>
        </w:rPr>
        <w:lastRenderedPageBreak/>
        <w:t>Semaine 20/21</w:t>
      </w:r>
      <w:r>
        <w:rPr>
          <w:rFonts w:asciiTheme="minorHAnsi" w:hAnsiTheme="minorHAnsi"/>
          <w:b/>
          <w:sz w:val="28"/>
          <w:szCs w:val="28"/>
        </w:rPr>
        <w:t xml:space="preserve"> - </w:t>
      </w:r>
      <w:r w:rsidR="00EC1045" w:rsidRPr="002D1A40">
        <w:rPr>
          <w:rFonts w:asciiTheme="minorHAnsi" w:hAnsiTheme="minorHAnsi"/>
          <w:b/>
          <w:sz w:val="28"/>
          <w:szCs w:val="28"/>
        </w:rPr>
        <w:t>Dressage des plats et service des mets en restauration</w:t>
      </w:r>
    </w:p>
    <w:p w:rsidR="00254BBA" w:rsidRPr="00BD3642" w:rsidRDefault="00254BBA" w:rsidP="00E25CA5">
      <w:pPr>
        <w:pStyle w:val="Default"/>
        <w:rPr>
          <w:rFonts w:asciiTheme="minorHAnsi" w:hAnsiTheme="minorHAnsi"/>
          <w:b/>
          <w:sz w:val="28"/>
          <w:szCs w:val="28"/>
        </w:rPr>
      </w:pPr>
    </w:p>
    <w:tbl>
      <w:tblPr>
        <w:tblStyle w:val="Grilledutableau"/>
        <w:tblW w:w="15730" w:type="dxa"/>
        <w:tblLook w:val="04A0" w:firstRow="1" w:lastRow="0" w:firstColumn="1" w:lastColumn="0" w:noHBand="0" w:noVBand="1"/>
      </w:tblPr>
      <w:tblGrid>
        <w:gridCol w:w="1509"/>
        <w:gridCol w:w="1683"/>
        <w:gridCol w:w="1655"/>
        <w:gridCol w:w="4383"/>
        <w:gridCol w:w="1455"/>
        <w:gridCol w:w="1683"/>
        <w:gridCol w:w="3362"/>
      </w:tblGrid>
      <w:tr w:rsidR="00E25CA5" w:rsidRPr="008B3D73" w:rsidTr="003C3313">
        <w:tc>
          <w:tcPr>
            <w:tcW w:w="4847" w:type="dxa"/>
            <w:gridSpan w:val="3"/>
            <w:shd w:val="clear" w:color="auto" w:fill="C5E0B3" w:themeFill="accent6" w:themeFillTint="66"/>
          </w:tcPr>
          <w:p w:rsidR="00E25CA5" w:rsidRPr="008B3D73" w:rsidRDefault="00E25CA5" w:rsidP="006A08A5">
            <w:pPr>
              <w:pStyle w:val="Default"/>
              <w:jc w:val="center"/>
              <w:rPr>
                <w:rFonts w:asciiTheme="minorHAnsi" w:hAnsiTheme="minorHAnsi"/>
                <w:sz w:val="22"/>
                <w:szCs w:val="22"/>
              </w:rPr>
            </w:pPr>
            <w:r w:rsidRPr="008B3D73">
              <w:rPr>
                <w:rFonts w:asciiTheme="minorHAnsi" w:hAnsiTheme="minorHAnsi"/>
                <w:sz w:val="22"/>
                <w:szCs w:val="22"/>
              </w:rPr>
              <w:t>OPC</w:t>
            </w:r>
          </w:p>
        </w:tc>
        <w:tc>
          <w:tcPr>
            <w:tcW w:w="4383" w:type="dxa"/>
            <w:shd w:val="clear" w:color="auto" w:fill="FFFF00"/>
          </w:tcPr>
          <w:p w:rsidR="00E25CA5" w:rsidRPr="008B3D73" w:rsidRDefault="00E25CA5" w:rsidP="006A08A5">
            <w:pPr>
              <w:pStyle w:val="Default"/>
              <w:jc w:val="center"/>
              <w:rPr>
                <w:rFonts w:asciiTheme="minorHAnsi" w:hAnsiTheme="minorHAnsi"/>
                <w:sz w:val="22"/>
                <w:szCs w:val="22"/>
              </w:rPr>
            </w:pPr>
            <w:r w:rsidRPr="008B3D73">
              <w:rPr>
                <w:rFonts w:asciiTheme="minorHAnsi" w:hAnsiTheme="minorHAnsi"/>
                <w:sz w:val="22"/>
                <w:szCs w:val="22"/>
              </w:rPr>
              <w:t>CONTEXTE PROFESSIONNEL</w:t>
            </w:r>
          </w:p>
        </w:tc>
        <w:tc>
          <w:tcPr>
            <w:tcW w:w="6500" w:type="dxa"/>
            <w:gridSpan w:val="3"/>
            <w:shd w:val="clear" w:color="auto" w:fill="F7CAAC" w:themeFill="accent2" w:themeFillTint="66"/>
          </w:tcPr>
          <w:p w:rsidR="00E25CA5" w:rsidRPr="008B3D73" w:rsidRDefault="00E25CA5" w:rsidP="006A08A5">
            <w:pPr>
              <w:pStyle w:val="Default"/>
              <w:jc w:val="center"/>
              <w:rPr>
                <w:rFonts w:asciiTheme="minorHAnsi" w:hAnsiTheme="minorHAnsi"/>
                <w:sz w:val="22"/>
                <w:szCs w:val="22"/>
              </w:rPr>
            </w:pPr>
            <w:r w:rsidRPr="008B3D73">
              <w:rPr>
                <w:rFonts w:asciiTheme="minorHAnsi" w:hAnsiTheme="minorHAnsi"/>
                <w:sz w:val="22"/>
                <w:szCs w:val="22"/>
              </w:rPr>
              <w:t>CSR</w:t>
            </w:r>
          </w:p>
        </w:tc>
      </w:tr>
      <w:tr w:rsidR="00E25CA5" w:rsidRPr="00CB7AAF" w:rsidTr="006A08A5">
        <w:tc>
          <w:tcPr>
            <w:tcW w:w="1509" w:type="dxa"/>
            <w:vAlign w:val="center"/>
          </w:tcPr>
          <w:p w:rsidR="00E25CA5" w:rsidRPr="00CB7AAF" w:rsidRDefault="00E25CA5" w:rsidP="006A08A5">
            <w:pPr>
              <w:pStyle w:val="Default"/>
              <w:jc w:val="center"/>
              <w:rPr>
                <w:rFonts w:asciiTheme="minorHAnsi" w:hAnsiTheme="minorHAnsi"/>
                <w:sz w:val="18"/>
                <w:szCs w:val="18"/>
              </w:rPr>
            </w:pPr>
            <w:r w:rsidRPr="00CB7AAF">
              <w:rPr>
                <w:rFonts w:asciiTheme="minorHAnsi" w:hAnsiTheme="minorHAnsi"/>
                <w:sz w:val="18"/>
                <w:szCs w:val="18"/>
              </w:rPr>
              <w:t>Compétence</w:t>
            </w:r>
          </w:p>
        </w:tc>
        <w:tc>
          <w:tcPr>
            <w:tcW w:w="1683" w:type="dxa"/>
            <w:vAlign w:val="center"/>
          </w:tcPr>
          <w:p w:rsidR="00E25CA5" w:rsidRPr="00CB7AAF" w:rsidRDefault="00E25CA5" w:rsidP="006A08A5">
            <w:pPr>
              <w:pStyle w:val="Default"/>
              <w:jc w:val="center"/>
              <w:rPr>
                <w:rFonts w:asciiTheme="minorHAnsi" w:hAnsiTheme="minorHAnsi"/>
                <w:sz w:val="18"/>
                <w:szCs w:val="18"/>
              </w:rPr>
            </w:pPr>
            <w:r w:rsidRPr="00CB7AAF">
              <w:rPr>
                <w:rFonts w:asciiTheme="minorHAnsi" w:hAnsiTheme="minorHAnsi"/>
                <w:sz w:val="18"/>
                <w:szCs w:val="18"/>
              </w:rPr>
              <w:t>Comp. Opérationnelle</w:t>
            </w:r>
          </w:p>
        </w:tc>
        <w:tc>
          <w:tcPr>
            <w:tcW w:w="1655" w:type="dxa"/>
            <w:vAlign w:val="center"/>
          </w:tcPr>
          <w:p w:rsidR="00E25CA5" w:rsidRPr="00CB7AAF" w:rsidRDefault="00E25CA5" w:rsidP="006A08A5">
            <w:pPr>
              <w:pStyle w:val="Default"/>
              <w:jc w:val="center"/>
              <w:rPr>
                <w:rFonts w:asciiTheme="minorHAnsi" w:hAnsiTheme="minorHAnsi"/>
                <w:sz w:val="18"/>
                <w:szCs w:val="18"/>
              </w:rPr>
            </w:pPr>
            <w:r w:rsidRPr="00CB7AAF">
              <w:rPr>
                <w:rFonts w:asciiTheme="minorHAnsi" w:hAnsiTheme="minorHAnsi"/>
                <w:sz w:val="18"/>
                <w:szCs w:val="18"/>
              </w:rPr>
              <w:t>Thème</w:t>
            </w:r>
          </w:p>
        </w:tc>
        <w:tc>
          <w:tcPr>
            <w:tcW w:w="4383" w:type="dxa"/>
            <w:vMerge w:val="restart"/>
          </w:tcPr>
          <w:p w:rsidR="00E25CA5" w:rsidRPr="00CB7AAF" w:rsidRDefault="00BD3642" w:rsidP="00FC361E">
            <w:pPr>
              <w:pStyle w:val="Default"/>
              <w:jc w:val="center"/>
              <w:rPr>
                <w:rFonts w:asciiTheme="minorHAnsi" w:hAnsiTheme="minorHAnsi"/>
                <w:b/>
                <w:sz w:val="18"/>
                <w:szCs w:val="18"/>
              </w:rPr>
            </w:pPr>
            <w:r w:rsidRPr="00CB7AAF">
              <w:rPr>
                <w:rFonts w:asciiTheme="minorHAnsi" w:hAnsiTheme="minorHAnsi"/>
                <w:b/>
                <w:sz w:val="18"/>
                <w:szCs w:val="18"/>
              </w:rPr>
              <w:t>Votre période de formation</w:t>
            </w:r>
            <w:r w:rsidR="00FC361E" w:rsidRPr="00CB7AAF">
              <w:rPr>
                <w:rFonts w:asciiTheme="minorHAnsi" w:hAnsiTheme="minorHAnsi"/>
                <w:b/>
                <w:sz w:val="18"/>
                <w:szCs w:val="18"/>
              </w:rPr>
              <w:t xml:space="preserve"> au lycée </w:t>
            </w:r>
            <w:r w:rsidRPr="00CB7AAF">
              <w:rPr>
                <w:rFonts w:asciiTheme="minorHAnsi" w:hAnsiTheme="minorHAnsi"/>
                <w:b/>
                <w:sz w:val="18"/>
                <w:szCs w:val="18"/>
              </w:rPr>
              <w:t xml:space="preserve"> </w:t>
            </w:r>
            <w:r w:rsidR="00FC361E" w:rsidRPr="00CB7AAF">
              <w:rPr>
                <w:rFonts w:asciiTheme="minorHAnsi" w:hAnsiTheme="minorHAnsi"/>
                <w:b/>
                <w:sz w:val="18"/>
                <w:szCs w:val="18"/>
              </w:rPr>
              <w:t xml:space="preserve">se termine </w:t>
            </w:r>
            <w:r w:rsidRPr="00CB7AAF">
              <w:rPr>
                <w:rFonts w:asciiTheme="minorHAnsi" w:hAnsiTheme="minorHAnsi"/>
                <w:b/>
                <w:sz w:val="18"/>
                <w:szCs w:val="18"/>
              </w:rPr>
              <w:t xml:space="preserve"> </w:t>
            </w:r>
            <w:r w:rsidR="0030395B" w:rsidRPr="00CB7AAF">
              <w:rPr>
                <w:rFonts w:asciiTheme="minorHAnsi" w:hAnsiTheme="minorHAnsi"/>
                <w:b/>
                <w:sz w:val="18"/>
                <w:szCs w:val="18"/>
              </w:rPr>
              <w:t>vous</w:t>
            </w:r>
            <w:r w:rsidR="0030395B">
              <w:rPr>
                <w:rFonts w:asciiTheme="minorHAnsi" w:hAnsiTheme="minorHAnsi"/>
                <w:b/>
                <w:sz w:val="18"/>
                <w:szCs w:val="18"/>
              </w:rPr>
              <w:t>, vous</w:t>
            </w:r>
            <w:r w:rsidRPr="00CB7AAF">
              <w:rPr>
                <w:rFonts w:asciiTheme="minorHAnsi" w:hAnsiTheme="minorHAnsi"/>
                <w:b/>
                <w:sz w:val="18"/>
                <w:szCs w:val="18"/>
              </w:rPr>
              <w:t xml:space="preserve"> orientez vers l’univers de la brasserie , le responsable de la brasserie des halles à Quimper  vous accueille </w:t>
            </w:r>
            <w:r w:rsidR="00FC361E" w:rsidRPr="00CB7AAF">
              <w:rPr>
                <w:rFonts w:asciiTheme="minorHAnsi" w:hAnsiTheme="minorHAnsi"/>
                <w:b/>
                <w:sz w:val="18"/>
                <w:szCs w:val="18"/>
              </w:rPr>
              <w:t xml:space="preserve">pour un poste de saisonnier en qualité  de commis </w:t>
            </w:r>
          </w:p>
        </w:tc>
        <w:tc>
          <w:tcPr>
            <w:tcW w:w="1455" w:type="dxa"/>
            <w:vAlign w:val="center"/>
          </w:tcPr>
          <w:p w:rsidR="00E25CA5" w:rsidRPr="00CB7AAF" w:rsidRDefault="00E25CA5" w:rsidP="006A08A5">
            <w:pPr>
              <w:pStyle w:val="Default"/>
              <w:jc w:val="center"/>
              <w:rPr>
                <w:rFonts w:asciiTheme="minorHAnsi" w:hAnsiTheme="minorHAnsi"/>
                <w:sz w:val="18"/>
                <w:szCs w:val="18"/>
              </w:rPr>
            </w:pPr>
            <w:r w:rsidRPr="00CB7AAF">
              <w:rPr>
                <w:rFonts w:asciiTheme="minorHAnsi" w:hAnsiTheme="minorHAnsi"/>
                <w:sz w:val="18"/>
                <w:szCs w:val="18"/>
              </w:rPr>
              <w:t>Compétence</w:t>
            </w:r>
          </w:p>
        </w:tc>
        <w:tc>
          <w:tcPr>
            <w:tcW w:w="1683" w:type="dxa"/>
            <w:vAlign w:val="center"/>
          </w:tcPr>
          <w:p w:rsidR="00E25CA5" w:rsidRPr="00CB7AAF" w:rsidRDefault="00E25CA5" w:rsidP="006A08A5">
            <w:pPr>
              <w:pStyle w:val="Default"/>
              <w:jc w:val="center"/>
              <w:rPr>
                <w:rFonts w:asciiTheme="minorHAnsi" w:hAnsiTheme="minorHAnsi"/>
                <w:sz w:val="18"/>
                <w:szCs w:val="18"/>
              </w:rPr>
            </w:pPr>
            <w:r w:rsidRPr="00CB7AAF">
              <w:rPr>
                <w:rFonts w:asciiTheme="minorHAnsi" w:hAnsiTheme="minorHAnsi"/>
                <w:sz w:val="18"/>
                <w:szCs w:val="18"/>
              </w:rPr>
              <w:t>Comp. Opérationnelle</w:t>
            </w:r>
          </w:p>
        </w:tc>
        <w:tc>
          <w:tcPr>
            <w:tcW w:w="3362" w:type="dxa"/>
            <w:vAlign w:val="center"/>
          </w:tcPr>
          <w:p w:rsidR="00E25CA5" w:rsidRPr="00CB7AAF" w:rsidRDefault="00E25CA5" w:rsidP="006A08A5">
            <w:pPr>
              <w:pStyle w:val="Default"/>
              <w:jc w:val="center"/>
              <w:rPr>
                <w:rFonts w:asciiTheme="minorHAnsi" w:hAnsiTheme="minorHAnsi"/>
                <w:sz w:val="18"/>
                <w:szCs w:val="18"/>
              </w:rPr>
            </w:pPr>
            <w:r w:rsidRPr="00CB7AAF">
              <w:rPr>
                <w:rFonts w:asciiTheme="minorHAnsi" w:hAnsiTheme="minorHAnsi"/>
                <w:sz w:val="18"/>
                <w:szCs w:val="18"/>
              </w:rPr>
              <w:t>Thème</w:t>
            </w:r>
          </w:p>
        </w:tc>
      </w:tr>
      <w:tr w:rsidR="00254BBA" w:rsidRPr="00CB7AAF" w:rsidTr="006A08A5">
        <w:tc>
          <w:tcPr>
            <w:tcW w:w="1509" w:type="dxa"/>
            <w:vMerge w:val="restart"/>
          </w:tcPr>
          <w:p w:rsidR="00254BBA" w:rsidRPr="00254BBA" w:rsidRDefault="00254BBA" w:rsidP="006A08A5">
            <w:pPr>
              <w:pStyle w:val="Default"/>
              <w:rPr>
                <w:rFonts w:asciiTheme="minorHAnsi" w:hAnsiTheme="minorHAnsi"/>
                <w:sz w:val="18"/>
                <w:szCs w:val="18"/>
              </w:rPr>
            </w:pPr>
            <w:r w:rsidRPr="00254BBA">
              <w:rPr>
                <w:rFonts w:asciiTheme="minorHAnsi" w:hAnsiTheme="minorHAnsi"/>
                <w:sz w:val="18"/>
                <w:szCs w:val="18"/>
              </w:rPr>
              <w:t>C1-4. DRESSER et DISTRIBUER les préparations</w:t>
            </w:r>
          </w:p>
        </w:tc>
        <w:tc>
          <w:tcPr>
            <w:tcW w:w="1683" w:type="dxa"/>
            <w:vMerge w:val="restart"/>
          </w:tcPr>
          <w:p w:rsidR="00254BBA" w:rsidRPr="00254BBA" w:rsidRDefault="00254BBA" w:rsidP="00254BBA">
            <w:pPr>
              <w:pStyle w:val="Default"/>
              <w:rPr>
                <w:rFonts w:asciiTheme="minorHAnsi" w:hAnsiTheme="minorHAnsi"/>
                <w:sz w:val="18"/>
                <w:szCs w:val="18"/>
              </w:rPr>
            </w:pPr>
            <w:r w:rsidRPr="00254BBA">
              <w:rPr>
                <w:rFonts w:asciiTheme="minorHAnsi" w:hAnsiTheme="minorHAnsi"/>
                <w:sz w:val="18"/>
                <w:szCs w:val="18"/>
              </w:rPr>
              <w:t xml:space="preserve"> C1-4.1 Dresser et mettre </w:t>
            </w:r>
          </w:p>
          <w:p w:rsidR="00254BBA" w:rsidRPr="00254BBA" w:rsidRDefault="00254BBA" w:rsidP="00254BBA">
            <w:pPr>
              <w:pStyle w:val="Default"/>
              <w:rPr>
                <w:rFonts w:asciiTheme="minorHAnsi" w:hAnsiTheme="minorHAnsi"/>
                <w:sz w:val="18"/>
                <w:szCs w:val="18"/>
              </w:rPr>
            </w:pPr>
            <w:r w:rsidRPr="00254BBA">
              <w:rPr>
                <w:rFonts w:asciiTheme="minorHAnsi" w:hAnsiTheme="minorHAnsi"/>
                <w:sz w:val="18"/>
                <w:szCs w:val="18"/>
              </w:rPr>
              <w:t>en valeur les préparations</w:t>
            </w:r>
          </w:p>
          <w:p w:rsidR="00254BBA" w:rsidRPr="00254BBA" w:rsidRDefault="00254BBA" w:rsidP="006A08A5">
            <w:pPr>
              <w:pStyle w:val="Default"/>
              <w:rPr>
                <w:rFonts w:asciiTheme="minorHAnsi" w:hAnsiTheme="minorHAnsi"/>
                <w:sz w:val="18"/>
                <w:szCs w:val="18"/>
              </w:rPr>
            </w:pPr>
            <w:r w:rsidRPr="00254BBA">
              <w:rPr>
                <w:rFonts w:asciiTheme="minorHAnsi" w:hAnsiTheme="minorHAnsi"/>
                <w:sz w:val="18"/>
                <w:szCs w:val="18"/>
              </w:rPr>
              <w:t xml:space="preserve"> </w:t>
            </w:r>
          </w:p>
        </w:tc>
        <w:tc>
          <w:tcPr>
            <w:tcW w:w="1655" w:type="dxa"/>
            <w:vMerge w:val="restart"/>
          </w:tcPr>
          <w:p w:rsidR="00254BBA" w:rsidRPr="00254BBA" w:rsidRDefault="00254BBA" w:rsidP="00254BBA">
            <w:pPr>
              <w:pStyle w:val="Default"/>
              <w:rPr>
                <w:rFonts w:asciiTheme="minorHAnsi" w:hAnsiTheme="minorHAnsi"/>
                <w:sz w:val="18"/>
                <w:szCs w:val="18"/>
              </w:rPr>
            </w:pPr>
            <w:r w:rsidRPr="00254BBA">
              <w:rPr>
                <w:rFonts w:asciiTheme="minorHAnsi" w:hAnsiTheme="minorHAnsi"/>
                <w:sz w:val="18"/>
                <w:szCs w:val="18"/>
              </w:rPr>
              <w:t>Respect des techniques de dressage</w:t>
            </w:r>
          </w:p>
          <w:p w:rsidR="00254BBA" w:rsidRPr="00254BBA" w:rsidRDefault="00254BBA" w:rsidP="00254BBA">
            <w:pPr>
              <w:pStyle w:val="Default"/>
              <w:rPr>
                <w:rFonts w:asciiTheme="minorHAnsi" w:hAnsiTheme="minorHAnsi"/>
                <w:sz w:val="18"/>
                <w:szCs w:val="18"/>
              </w:rPr>
            </w:pPr>
            <w:r w:rsidRPr="00254BBA">
              <w:rPr>
                <w:rFonts w:asciiTheme="minorHAnsi" w:hAnsiTheme="minorHAnsi"/>
                <w:sz w:val="18"/>
                <w:szCs w:val="18"/>
              </w:rPr>
              <w:t>Respect des quantités</w:t>
            </w:r>
          </w:p>
          <w:p w:rsidR="00254BBA" w:rsidRPr="00254BBA" w:rsidRDefault="00254BBA" w:rsidP="00254BBA">
            <w:pPr>
              <w:pStyle w:val="Default"/>
              <w:rPr>
                <w:rFonts w:asciiTheme="minorHAnsi" w:hAnsiTheme="minorHAnsi"/>
                <w:sz w:val="18"/>
                <w:szCs w:val="18"/>
              </w:rPr>
            </w:pPr>
            <w:r w:rsidRPr="00254BBA">
              <w:rPr>
                <w:rFonts w:asciiTheme="minorHAnsi" w:hAnsiTheme="minorHAnsi"/>
                <w:sz w:val="18"/>
                <w:szCs w:val="18"/>
              </w:rPr>
              <w:t>Valorisation esthétique du produit</w:t>
            </w:r>
          </w:p>
          <w:p w:rsidR="00254BBA" w:rsidRPr="00254BBA" w:rsidRDefault="00254BBA" w:rsidP="006A08A5">
            <w:pPr>
              <w:pStyle w:val="Default"/>
              <w:rPr>
                <w:rFonts w:asciiTheme="minorHAnsi" w:hAnsiTheme="minorHAnsi"/>
                <w:sz w:val="18"/>
                <w:szCs w:val="18"/>
              </w:rPr>
            </w:pPr>
          </w:p>
          <w:p w:rsidR="00254BBA" w:rsidRPr="00254BBA" w:rsidRDefault="00254BBA" w:rsidP="006A08A5">
            <w:pPr>
              <w:pStyle w:val="Default"/>
              <w:rPr>
                <w:rFonts w:asciiTheme="minorHAnsi" w:hAnsiTheme="minorHAnsi"/>
                <w:sz w:val="18"/>
                <w:szCs w:val="18"/>
              </w:rPr>
            </w:pPr>
          </w:p>
          <w:p w:rsidR="00254BBA" w:rsidRPr="00254BBA" w:rsidRDefault="00254BBA" w:rsidP="006A08A5">
            <w:pPr>
              <w:pStyle w:val="Default"/>
              <w:rPr>
                <w:rFonts w:asciiTheme="minorHAnsi" w:hAnsiTheme="minorHAnsi"/>
                <w:sz w:val="18"/>
                <w:szCs w:val="18"/>
              </w:rPr>
            </w:pPr>
          </w:p>
          <w:p w:rsidR="00254BBA" w:rsidRPr="00254BBA" w:rsidRDefault="00254BBA" w:rsidP="006A08A5">
            <w:pPr>
              <w:pStyle w:val="Default"/>
              <w:rPr>
                <w:rFonts w:asciiTheme="minorHAnsi" w:hAnsiTheme="minorHAnsi"/>
                <w:sz w:val="18"/>
                <w:szCs w:val="18"/>
              </w:rPr>
            </w:pPr>
          </w:p>
          <w:p w:rsidR="00254BBA" w:rsidRPr="00254BBA" w:rsidRDefault="00254BBA" w:rsidP="006A08A5">
            <w:pPr>
              <w:pStyle w:val="Default"/>
              <w:rPr>
                <w:rFonts w:asciiTheme="minorHAnsi" w:hAnsiTheme="minorHAnsi"/>
                <w:sz w:val="18"/>
                <w:szCs w:val="18"/>
              </w:rPr>
            </w:pPr>
          </w:p>
          <w:p w:rsidR="00254BBA" w:rsidRPr="00254BBA" w:rsidRDefault="00254BBA" w:rsidP="006A08A5">
            <w:pPr>
              <w:pStyle w:val="Default"/>
              <w:rPr>
                <w:rFonts w:asciiTheme="minorHAnsi" w:hAnsiTheme="minorHAnsi"/>
                <w:sz w:val="18"/>
                <w:szCs w:val="18"/>
              </w:rPr>
            </w:pPr>
          </w:p>
          <w:p w:rsidR="00254BBA" w:rsidRPr="00254BBA" w:rsidRDefault="00254BBA" w:rsidP="006A08A5">
            <w:pPr>
              <w:pStyle w:val="Default"/>
              <w:rPr>
                <w:rFonts w:asciiTheme="minorHAnsi" w:hAnsiTheme="minorHAnsi"/>
                <w:sz w:val="18"/>
                <w:szCs w:val="18"/>
              </w:rPr>
            </w:pPr>
          </w:p>
          <w:p w:rsidR="00254BBA" w:rsidRPr="00254BBA" w:rsidRDefault="00254BBA" w:rsidP="006A08A5">
            <w:pPr>
              <w:pStyle w:val="Default"/>
              <w:rPr>
                <w:rFonts w:asciiTheme="minorHAnsi" w:hAnsiTheme="minorHAnsi"/>
                <w:sz w:val="18"/>
                <w:szCs w:val="18"/>
              </w:rPr>
            </w:pPr>
          </w:p>
          <w:p w:rsidR="00254BBA" w:rsidRPr="00254BBA" w:rsidRDefault="00254BBA" w:rsidP="006A08A5">
            <w:pPr>
              <w:pStyle w:val="Default"/>
              <w:rPr>
                <w:rFonts w:asciiTheme="minorHAnsi" w:hAnsiTheme="minorHAnsi"/>
                <w:sz w:val="18"/>
                <w:szCs w:val="18"/>
              </w:rPr>
            </w:pPr>
          </w:p>
        </w:tc>
        <w:tc>
          <w:tcPr>
            <w:tcW w:w="4383" w:type="dxa"/>
            <w:vMerge/>
          </w:tcPr>
          <w:p w:rsidR="00254BBA" w:rsidRPr="00CB7AAF" w:rsidRDefault="00254BBA" w:rsidP="006A08A5">
            <w:pPr>
              <w:pStyle w:val="Default"/>
              <w:jc w:val="center"/>
              <w:rPr>
                <w:rFonts w:asciiTheme="minorHAnsi" w:hAnsiTheme="minorHAnsi"/>
                <w:sz w:val="18"/>
                <w:szCs w:val="18"/>
              </w:rPr>
            </w:pPr>
          </w:p>
        </w:tc>
        <w:tc>
          <w:tcPr>
            <w:tcW w:w="1455" w:type="dxa"/>
            <w:vAlign w:val="center"/>
          </w:tcPr>
          <w:p w:rsidR="00254BBA" w:rsidRPr="00254BBA" w:rsidRDefault="00254BBA" w:rsidP="006A08A5">
            <w:pPr>
              <w:pStyle w:val="Default"/>
              <w:jc w:val="center"/>
              <w:rPr>
                <w:rFonts w:asciiTheme="minorHAnsi" w:hAnsiTheme="minorHAnsi"/>
                <w:sz w:val="18"/>
                <w:szCs w:val="18"/>
              </w:rPr>
            </w:pPr>
            <w:r w:rsidRPr="00254BBA">
              <w:rPr>
                <w:rFonts w:asciiTheme="minorHAnsi" w:hAnsiTheme="minorHAnsi"/>
                <w:sz w:val="18"/>
                <w:szCs w:val="22"/>
              </w:rPr>
              <w:t>C2-3 Servir des mets et des boissons</w:t>
            </w:r>
          </w:p>
        </w:tc>
        <w:tc>
          <w:tcPr>
            <w:tcW w:w="1683" w:type="dxa"/>
          </w:tcPr>
          <w:p w:rsidR="00254BBA" w:rsidRPr="00254BBA" w:rsidRDefault="00254BBA" w:rsidP="006A08A5">
            <w:pPr>
              <w:pStyle w:val="Default"/>
              <w:rPr>
                <w:rFonts w:asciiTheme="minorHAnsi" w:hAnsiTheme="minorHAnsi"/>
                <w:sz w:val="18"/>
                <w:szCs w:val="18"/>
              </w:rPr>
            </w:pPr>
            <w:r w:rsidRPr="00254BBA">
              <w:rPr>
                <w:rFonts w:asciiTheme="minorHAnsi" w:hAnsiTheme="minorHAnsi"/>
                <w:sz w:val="18"/>
                <w:szCs w:val="22"/>
              </w:rPr>
              <w:t>C2-3.1 Servir des mets : à l’assiette, au plat (anglaise, française, plat sur table …)</w:t>
            </w:r>
          </w:p>
        </w:tc>
        <w:tc>
          <w:tcPr>
            <w:tcW w:w="3362" w:type="dxa"/>
          </w:tcPr>
          <w:p w:rsidR="00254BBA" w:rsidRPr="00254BBA" w:rsidRDefault="00254BBA" w:rsidP="006A08A5">
            <w:pPr>
              <w:pStyle w:val="Default"/>
              <w:rPr>
                <w:rFonts w:asciiTheme="minorHAnsi" w:hAnsiTheme="minorHAnsi"/>
                <w:sz w:val="18"/>
                <w:szCs w:val="18"/>
              </w:rPr>
            </w:pPr>
            <w:r w:rsidRPr="00254BBA">
              <w:rPr>
                <w:rFonts w:asciiTheme="minorHAnsi" w:hAnsiTheme="minorHAnsi"/>
                <w:sz w:val="18"/>
                <w:szCs w:val="22"/>
              </w:rPr>
              <w:t>Les règles de service et de préséance.</w:t>
            </w:r>
          </w:p>
        </w:tc>
      </w:tr>
      <w:tr w:rsidR="00254BBA" w:rsidRPr="00CB7AAF" w:rsidTr="003C3313">
        <w:trPr>
          <w:trHeight w:val="210"/>
        </w:trPr>
        <w:tc>
          <w:tcPr>
            <w:tcW w:w="1509" w:type="dxa"/>
            <w:vMerge/>
          </w:tcPr>
          <w:p w:rsidR="00254BBA" w:rsidRPr="00CB7AAF" w:rsidRDefault="00254BBA" w:rsidP="006A08A5">
            <w:pPr>
              <w:pStyle w:val="Default"/>
              <w:rPr>
                <w:rFonts w:asciiTheme="minorHAnsi" w:hAnsiTheme="minorHAnsi"/>
                <w:sz w:val="18"/>
                <w:szCs w:val="18"/>
              </w:rPr>
            </w:pPr>
          </w:p>
        </w:tc>
        <w:tc>
          <w:tcPr>
            <w:tcW w:w="1683" w:type="dxa"/>
            <w:vMerge/>
          </w:tcPr>
          <w:p w:rsidR="00254BBA" w:rsidRPr="00CB7AAF" w:rsidRDefault="00254BBA" w:rsidP="006A08A5">
            <w:pPr>
              <w:pStyle w:val="Default"/>
              <w:rPr>
                <w:rFonts w:asciiTheme="minorHAnsi" w:hAnsiTheme="minorHAnsi"/>
                <w:sz w:val="18"/>
                <w:szCs w:val="18"/>
              </w:rPr>
            </w:pPr>
          </w:p>
        </w:tc>
        <w:tc>
          <w:tcPr>
            <w:tcW w:w="1655" w:type="dxa"/>
            <w:vMerge/>
          </w:tcPr>
          <w:p w:rsidR="00254BBA" w:rsidRPr="00CB7AAF" w:rsidRDefault="00254BBA" w:rsidP="006A08A5">
            <w:pPr>
              <w:pStyle w:val="Default"/>
              <w:rPr>
                <w:rFonts w:asciiTheme="minorHAnsi" w:hAnsiTheme="minorHAnsi"/>
                <w:sz w:val="18"/>
                <w:szCs w:val="18"/>
              </w:rPr>
            </w:pPr>
          </w:p>
        </w:tc>
        <w:tc>
          <w:tcPr>
            <w:tcW w:w="4383" w:type="dxa"/>
            <w:shd w:val="clear" w:color="auto" w:fill="FFFF00"/>
          </w:tcPr>
          <w:p w:rsidR="00254BBA" w:rsidRPr="00CB7AAF" w:rsidRDefault="00254BBA" w:rsidP="006A08A5">
            <w:pPr>
              <w:pStyle w:val="Default"/>
              <w:jc w:val="center"/>
              <w:rPr>
                <w:rFonts w:asciiTheme="minorHAnsi" w:hAnsiTheme="minorHAnsi"/>
                <w:sz w:val="18"/>
                <w:szCs w:val="18"/>
              </w:rPr>
            </w:pPr>
            <w:r w:rsidRPr="00CB7AAF">
              <w:rPr>
                <w:rFonts w:asciiTheme="minorHAnsi" w:hAnsiTheme="minorHAnsi"/>
                <w:sz w:val="18"/>
                <w:szCs w:val="18"/>
              </w:rPr>
              <w:t>MENU SUPPORT</w:t>
            </w:r>
          </w:p>
        </w:tc>
        <w:tc>
          <w:tcPr>
            <w:tcW w:w="1455" w:type="dxa"/>
            <w:vMerge w:val="restart"/>
            <w:vAlign w:val="center"/>
          </w:tcPr>
          <w:p w:rsidR="00254BBA" w:rsidRPr="00254BBA" w:rsidRDefault="00254BBA" w:rsidP="006A08A5">
            <w:pPr>
              <w:pStyle w:val="Default"/>
              <w:jc w:val="center"/>
              <w:rPr>
                <w:rFonts w:asciiTheme="minorHAnsi" w:hAnsiTheme="minorHAnsi"/>
                <w:sz w:val="18"/>
                <w:szCs w:val="18"/>
              </w:rPr>
            </w:pPr>
          </w:p>
        </w:tc>
        <w:tc>
          <w:tcPr>
            <w:tcW w:w="1683" w:type="dxa"/>
            <w:vMerge w:val="restart"/>
          </w:tcPr>
          <w:p w:rsidR="00254BBA" w:rsidRPr="00254BBA" w:rsidRDefault="00254BBA" w:rsidP="006A08A5">
            <w:pPr>
              <w:pStyle w:val="Default"/>
              <w:rPr>
                <w:rFonts w:asciiTheme="minorHAnsi" w:hAnsiTheme="minorHAnsi"/>
                <w:sz w:val="18"/>
                <w:szCs w:val="18"/>
              </w:rPr>
            </w:pPr>
          </w:p>
          <w:p w:rsidR="00254BBA" w:rsidRPr="00254BBA" w:rsidRDefault="00254BBA" w:rsidP="006A08A5">
            <w:pPr>
              <w:pStyle w:val="Default"/>
              <w:rPr>
                <w:rFonts w:asciiTheme="minorHAnsi" w:hAnsiTheme="minorHAnsi"/>
                <w:sz w:val="18"/>
                <w:szCs w:val="18"/>
              </w:rPr>
            </w:pPr>
            <w:r w:rsidRPr="00254BBA">
              <w:rPr>
                <w:rFonts w:asciiTheme="minorHAnsi" w:hAnsiTheme="minorHAnsi"/>
                <w:sz w:val="18"/>
                <w:szCs w:val="22"/>
              </w:rPr>
              <w:t>C2-3.3 Servir des boissons</w:t>
            </w:r>
          </w:p>
          <w:p w:rsidR="00254BBA" w:rsidRPr="00254BBA" w:rsidRDefault="00254BBA" w:rsidP="006A08A5">
            <w:pPr>
              <w:pStyle w:val="Default"/>
              <w:rPr>
                <w:rFonts w:asciiTheme="minorHAnsi" w:hAnsiTheme="minorHAnsi"/>
                <w:sz w:val="18"/>
                <w:szCs w:val="18"/>
              </w:rPr>
            </w:pPr>
          </w:p>
          <w:p w:rsidR="00254BBA" w:rsidRPr="00254BBA" w:rsidRDefault="00254BBA" w:rsidP="006A08A5">
            <w:pPr>
              <w:pStyle w:val="Default"/>
              <w:rPr>
                <w:rFonts w:asciiTheme="minorHAnsi" w:hAnsiTheme="minorHAnsi"/>
                <w:sz w:val="18"/>
                <w:szCs w:val="18"/>
              </w:rPr>
            </w:pPr>
          </w:p>
        </w:tc>
        <w:tc>
          <w:tcPr>
            <w:tcW w:w="3362" w:type="dxa"/>
            <w:vMerge w:val="restart"/>
          </w:tcPr>
          <w:p w:rsidR="00254BBA" w:rsidRPr="00254BBA" w:rsidRDefault="00254BBA" w:rsidP="006A08A5">
            <w:pPr>
              <w:pStyle w:val="Default"/>
              <w:rPr>
                <w:rFonts w:asciiTheme="minorHAnsi" w:hAnsiTheme="minorHAnsi"/>
                <w:sz w:val="18"/>
                <w:szCs w:val="18"/>
              </w:rPr>
            </w:pPr>
            <w:r w:rsidRPr="00254BBA">
              <w:rPr>
                <w:rFonts w:asciiTheme="minorHAnsi" w:hAnsiTheme="minorHAnsi"/>
                <w:sz w:val="18"/>
                <w:szCs w:val="22"/>
              </w:rPr>
              <w:t>Le service des boissons (apéritif, eau, boissons fermentées et boissons chaudes)</w:t>
            </w:r>
          </w:p>
        </w:tc>
      </w:tr>
      <w:tr w:rsidR="00254BBA" w:rsidRPr="00CB7AAF" w:rsidTr="002B1F9F">
        <w:trPr>
          <w:trHeight w:val="3086"/>
        </w:trPr>
        <w:tc>
          <w:tcPr>
            <w:tcW w:w="1509" w:type="dxa"/>
            <w:vMerge/>
            <w:tcBorders>
              <w:bottom w:val="single" w:sz="4" w:space="0" w:color="auto"/>
            </w:tcBorders>
          </w:tcPr>
          <w:p w:rsidR="00254BBA" w:rsidRPr="00CB7AAF" w:rsidRDefault="00254BBA" w:rsidP="006A08A5">
            <w:pPr>
              <w:pStyle w:val="Default"/>
              <w:rPr>
                <w:rFonts w:asciiTheme="minorHAnsi" w:hAnsiTheme="minorHAnsi"/>
                <w:sz w:val="18"/>
                <w:szCs w:val="18"/>
              </w:rPr>
            </w:pPr>
          </w:p>
        </w:tc>
        <w:tc>
          <w:tcPr>
            <w:tcW w:w="1683" w:type="dxa"/>
            <w:vMerge/>
            <w:tcBorders>
              <w:bottom w:val="single" w:sz="4" w:space="0" w:color="auto"/>
            </w:tcBorders>
          </w:tcPr>
          <w:p w:rsidR="00254BBA" w:rsidRPr="00CB7AAF" w:rsidRDefault="00254BBA" w:rsidP="006A08A5">
            <w:pPr>
              <w:pStyle w:val="Default"/>
              <w:rPr>
                <w:rFonts w:asciiTheme="minorHAnsi" w:hAnsiTheme="minorHAnsi"/>
                <w:sz w:val="18"/>
                <w:szCs w:val="18"/>
              </w:rPr>
            </w:pPr>
          </w:p>
        </w:tc>
        <w:tc>
          <w:tcPr>
            <w:tcW w:w="1655" w:type="dxa"/>
            <w:vMerge/>
            <w:tcBorders>
              <w:bottom w:val="single" w:sz="4" w:space="0" w:color="auto"/>
            </w:tcBorders>
          </w:tcPr>
          <w:p w:rsidR="00254BBA" w:rsidRPr="00CB7AAF" w:rsidRDefault="00254BBA" w:rsidP="006A08A5">
            <w:pPr>
              <w:pStyle w:val="Default"/>
              <w:rPr>
                <w:rFonts w:asciiTheme="minorHAnsi" w:hAnsiTheme="minorHAnsi"/>
                <w:sz w:val="18"/>
                <w:szCs w:val="18"/>
              </w:rPr>
            </w:pPr>
          </w:p>
        </w:tc>
        <w:tc>
          <w:tcPr>
            <w:tcW w:w="4383" w:type="dxa"/>
            <w:tcBorders>
              <w:bottom w:val="single" w:sz="4" w:space="0" w:color="auto"/>
            </w:tcBorders>
          </w:tcPr>
          <w:p w:rsidR="00254BBA" w:rsidRPr="00CB7AAF" w:rsidRDefault="00254BBA" w:rsidP="00BD3642">
            <w:pPr>
              <w:pStyle w:val="Default"/>
              <w:rPr>
                <w:rFonts w:asciiTheme="minorHAnsi" w:hAnsiTheme="minorHAnsi"/>
                <w:color w:val="0070C0"/>
                <w:sz w:val="18"/>
                <w:szCs w:val="18"/>
              </w:rPr>
            </w:pPr>
            <w:r w:rsidRPr="00CB7AAF">
              <w:rPr>
                <w:rFonts w:asciiTheme="minorHAnsi" w:hAnsiTheme="minorHAnsi"/>
                <w:color w:val="0070C0"/>
                <w:sz w:val="18"/>
                <w:szCs w:val="18"/>
              </w:rPr>
              <w:t xml:space="preserve">Semaine A </w:t>
            </w:r>
          </w:p>
          <w:p w:rsidR="00254BBA" w:rsidRPr="00CB7AAF" w:rsidRDefault="00254BBA" w:rsidP="00BD3642">
            <w:pPr>
              <w:pStyle w:val="Default"/>
              <w:rPr>
                <w:rFonts w:asciiTheme="minorHAnsi" w:hAnsiTheme="minorHAnsi"/>
                <w:color w:val="auto"/>
                <w:sz w:val="18"/>
                <w:szCs w:val="18"/>
              </w:rPr>
            </w:pPr>
            <w:r w:rsidRPr="00CB7AAF">
              <w:rPr>
                <w:rFonts w:asciiTheme="minorHAnsi" w:hAnsiTheme="minorHAnsi"/>
                <w:color w:val="auto"/>
                <w:sz w:val="18"/>
                <w:szCs w:val="18"/>
              </w:rPr>
              <w:t xml:space="preserve">Tartare de poisson </w:t>
            </w:r>
          </w:p>
          <w:p w:rsidR="00254BBA" w:rsidRPr="00CB7AAF" w:rsidRDefault="00254BBA" w:rsidP="00BD3642">
            <w:pPr>
              <w:pStyle w:val="Default"/>
              <w:rPr>
                <w:rFonts w:asciiTheme="minorHAnsi" w:hAnsiTheme="minorHAnsi"/>
                <w:color w:val="auto"/>
                <w:sz w:val="18"/>
                <w:szCs w:val="18"/>
              </w:rPr>
            </w:pPr>
            <w:r w:rsidRPr="00CB7AAF">
              <w:rPr>
                <w:rFonts w:asciiTheme="minorHAnsi" w:hAnsiTheme="minorHAnsi"/>
                <w:color w:val="auto"/>
                <w:sz w:val="18"/>
                <w:szCs w:val="18"/>
              </w:rPr>
              <w:t>Pièce du boucher</w:t>
            </w:r>
          </w:p>
          <w:p w:rsidR="00254BBA" w:rsidRPr="00CB7AAF" w:rsidRDefault="00254BBA" w:rsidP="00BD3642">
            <w:pPr>
              <w:pStyle w:val="Default"/>
              <w:rPr>
                <w:rFonts w:asciiTheme="minorHAnsi" w:hAnsiTheme="minorHAnsi"/>
                <w:color w:val="auto"/>
                <w:sz w:val="18"/>
                <w:szCs w:val="18"/>
              </w:rPr>
            </w:pPr>
            <w:r w:rsidRPr="00CB7AAF">
              <w:rPr>
                <w:rFonts w:asciiTheme="minorHAnsi" w:hAnsiTheme="minorHAnsi"/>
                <w:color w:val="auto"/>
                <w:sz w:val="18"/>
                <w:szCs w:val="18"/>
              </w:rPr>
              <w:t xml:space="preserve"> Moules marinières frittes, croquettes –tian de courgettes </w:t>
            </w:r>
          </w:p>
          <w:p w:rsidR="00254BBA" w:rsidRPr="00CB7AAF" w:rsidRDefault="00254BBA" w:rsidP="00BD3642">
            <w:pPr>
              <w:pStyle w:val="Default"/>
              <w:rPr>
                <w:rFonts w:asciiTheme="minorHAnsi" w:hAnsiTheme="minorHAnsi"/>
                <w:color w:val="auto"/>
                <w:sz w:val="18"/>
                <w:szCs w:val="18"/>
              </w:rPr>
            </w:pPr>
            <w:r w:rsidRPr="00CB7AAF">
              <w:rPr>
                <w:rFonts w:asciiTheme="minorHAnsi" w:hAnsiTheme="minorHAnsi"/>
                <w:color w:val="auto"/>
                <w:sz w:val="18"/>
                <w:szCs w:val="18"/>
              </w:rPr>
              <w:t xml:space="preserve">Tarte tatin –pana cotta aux fraises </w:t>
            </w:r>
          </w:p>
          <w:p w:rsidR="00254BBA" w:rsidRPr="00CB7AAF" w:rsidRDefault="00254BBA" w:rsidP="006A08A5">
            <w:pPr>
              <w:pStyle w:val="Default"/>
              <w:jc w:val="center"/>
              <w:rPr>
                <w:rFonts w:asciiTheme="minorHAnsi" w:hAnsiTheme="minorHAnsi"/>
                <w:sz w:val="18"/>
                <w:szCs w:val="18"/>
              </w:rPr>
            </w:pPr>
          </w:p>
          <w:p w:rsidR="00254BBA" w:rsidRPr="00CB7AAF" w:rsidRDefault="00254BBA" w:rsidP="00BD3642">
            <w:pPr>
              <w:pStyle w:val="Default"/>
              <w:rPr>
                <w:rFonts w:asciiTheme="minorHAnsi" w:hAnsiTheme="minorHAnsi"/>
                <w:sz w:val="18"/>
                <w:szCs w:val="18"/>
              </w:rPr>
            </w:pPr>
            <w:r w:rsidRPr="00CB7AAF">
              <w:rPr>
                <w:rFonts w:asciiTheme="minorHAnsi" w:hAnsiTheme="minorHAnsi"/>
                <w:color w:val="0070C0"/>
                <w:sz w:val="18"/>
                <w:szCs w:val="18"/>
              </w:rPr>
              <w:t>Semaine B</w:t>
            </w:r>
          </w:p>
          <w:p w:rsidR="00254BBA" w:rsidRPr="00CB7AAF" w:rsidRDefault="00254BBA" w:rsidP="00FC361E">
            <w:pPr>
              <w:rPr>
                <w:sz w:val="18"/>
                <w:szCs w:val="18"/>
              </w:rPr>
            </w:pPr>
            <w:r w:rsidRPr="00CB7AAF">
              <w:rPr>
                <w:sz w:val="18"/>
                <w:szCs w:val="18"/>
              </w:rPr>
              <w:t xml:space="preserve">Poisson mariné </w:t>
            </w:r>
          </w:p>
          <w:p w:rsidR="00254BBA" w:rsidRPr="00CB7AAF" w:rsidRDefault="00254BBA" w:rsidP="00FC361E">
            <w:pPr>
              <w:rPr>
                <w:sz w:val="18"/>
                <w:szCs w:val="18"/>
              </w:rPr>
            </w:pPr>
            <w:r w:rsidRPr="00CB7AAF">
              <w:rPr>
                <w:sz w:val="18"/>
                <w:szCs w:val="18"/>
              </w:rPr>
              <w:t>Pièce du boucher (bouchon de pdt panées)</w:t>
            </w:r>
          </w:p>
          <w:p w:rsidR="00254BBA" w:rsidRPr="00CB7AAF" w:rsidRDefault="00254BBA" w:rsidP="00FC361E">
            <w:pPr>
              <w:rPr>
                <w:sz w:val="18"/>
                <w:szCs w:val="18"/>
              </w:rPr>
            </w:pPr>
            <w:r w:rsidRPr="00CB7AAF">
              <w:rPr>
                <w:sz w:val="18"/>
                <w:szCs w:val="18"/>
              </w:rPr>
              <w:t xml:space="preserve">Moules crème frittes ratatouille </w:t>
            </w:r>
          </w:p>
          <w:p w:rsidR="00254BBA" w:rsidRPr="00CB7AAF" w:rsidRDefault="00254BBA" w:rsidP="00FC361E">
            <w:pPr>
              <w:rPr>
                <w:sz w:val="18"/>
                <w:szCs w:val="18"/>
              </w:rPr>
            </w:pPr>
            <w:r w:rsidRPr="00CB7AAF">
              <w:rPr>
                <w:sz w:val="18"/>
                <w:szCs w:val="18"/>
              </w:rPr>
              <w:t xml:space="preserve">Crumble –pana cotta aux framboises </w:t>
            </w:r>
          </w:p>
          <w:p w:rsidR="00254BBA" w:rsidRPr="00CB7AAF" w:rsidRDefault="00254BBA" w:rsidP="00FC361E">
            <w:pPr>
              <w:rPr>
                <w:sz w:val="18"/>
                <w:szCs w:val="18"/>
              </w:rPr>
            </w:pPr>
          </w:p>
        </w:tc>
        <w:tc>
          <w:tcPr>
            <w:tcW w:w="1455" w:type="dxa"/>
            <w:vMerge/>
            <w:tcBorders>
              <w:bottom w:val="single" w:sz="4" w:space="0" w:color="auto"/>
            </w:tcBorders>
            <w:vAlign w:val="center"/>
          </w:tcPr>
          <w:p w:rsidR="00254BBA" w:rsidRPr="00CB7AAF" w:rsidRDefault="00254BBA" w:rsidP="006A08A5">
            <w:pPr>
              <w:pStyle w:val="Default"/>
              <w:jc w:val="center"/>
              <w:rPr>
                <w:rFonts w:asciiTheme="minorHAnsi" w:hAnsiTheme="minorHAnsi"/>
                <w:sz w:val="18"/>
                <w:szCs w:val="18"/>
              </w:rPr>
            </w:pPr>
          </w:p>
        </w:tc>
        <w:tc>
          <w:tcPr>
            <w:tcW w:w="1683" w:type="dxa"/>
            <w:vMerge/>
            <w:tcBorders>
              <w:bottom w:val="single" w:sz="4" w:space="0" w:color="auto"/>
            </w:tcBorders>
          </w:tcPr>
          <w:p w:rsidR="00254BBA" w:rsidRPr="00CB7AAF" w:rsidRDefault="00254BBA" w:rsidP="006A08A5">
            <w:pPr>
              <w:pStyle w:val="Default"/>
              <w:rPr>
                <w:rFonts w:asciiTheme="minorHAnsi" w:hAnsiTheme="minorHAnsi"/>
                <w:sz w:val="18"/>
                <w:szCs w:val="18"/>
              </w:rPr>
            </w:pPr>
          </w:p>
        </w:tc>
        <w:tc>
          <w:tcPr>
            <w:tcW w:w="3362" w:type="dxa"/>
            <w:vMerge/>
            <w:tcBorders>
              <w:bottom w:val="single" w:sz="4" w:space="0" w:color="auto"/>
            </w:tcBorders>
          </w:tcPr>
          <w:p w:rsidR="00254BBA" w:rsidRPr="00CB7AAF" w:rsidRDefault="00254BBA" w:rsidP="006A08A5">
            <w:pPr>
              <w:pStyle w:val="Default"/>
              <w:rPr>
                <w:rFonts w:asciiTheme="minorHAnsi" w:hAnsiTheme="minorHAnsi"/>
                <w:sz w:val="18"/>
                <w:szCs w:val="18"/>
              </w:rPr>
            </w:pPr>
          </w:p>
        </w:tc>
      </w:tr>
      <w:tr w:rsidR="00254BBA" w:rsidRPr="00CB7AAF" w:rsidTr="003C3313">
        <w:trPr>
          <w:trHeight w:val="577"/>
        </w:trPr>
        <w:tc>
          <w:tcPr>
            <w:tcW w:w="1509" w:type="dxa"/>
          </w:tcPr>
          <w:p w:rsidR="00254BBA" w:rsidRPr="00CB7AAF" w:rsidRDefault="00254BBA" w:rsidP="006A08A5">
            <w:pPr>
              <w:pStyle w:val="Default"/>
              <w:rPr>
                <w:rFonts w:asciiTheme="minorHAnsi" w:hAnsiTheme="minorHAnsi"/>
                <w:sz w:val="18"/>
                <w:szCs w:val="18"/>
              </w:rPr>
            </w:pPr>
          </w:p>
        </w:tc>
        <w:tc>
          <w:tcPr>
            <w:tcW w:w="1683" w:type="dxa"/>
          </w:tcPr>
          <w:p w:rsidR="00254BBA" w:rsidRPr="00CB7AAF" w:rsidRDefault="00254BBA" w:rsidP="006A08A5">
            <w:pPr>
              <w:pStyle w:val="Default"/>
              <w:rPr>
                <w:rFonts w:asciiTheme="minorHAnsi" w:hAnsiTheme="minorHAnsi"/>
                <w:sz w:val="18"/>
                <w:szCs w:val="18"/>
              </w:rPr>
            </w:pPr>
          </w:p>
        </w:tc>
        <w:tc>
          <w:tcPr>
            <w:tcW w:w="1655" w:type="dxa"/>
          </w:tcPr>
          <w:p w:rsidR="00254BBA" w:rsidRPr="00CB7AAF" w:rsidRDefault="00254BBA" w:rsidP="006A08A5">
            <w:pPr>
              <w:pStyle w:val="Default"/>
              <w:rPr>
                <w:rFonts w:asciiTheme="minorHAnsi" w:hAnsiTheme="minorHAnsi"/>
                <w:sz w:val="18"/>
                <w:szCs w:val="18"/>
              </w:rPr>
            </w:pPr>
          </w:p>
        </w:tc>
        <w:tc>
          <w:tcPr>
            <w:tcW w:w="4383" w:type="dxa"/>
            <w:shd w:val="clear" w:color="auto" w:fill="FFFF00"/>
          </w:tcPr>
          <w:p w:rsidR="00254BBA" w:rsidRPr="00CB7AAF" w:rsidRDefault="00254BBA" w:rsidP="006A08A5">
            <w:pPr>
              <w:pStyle w:val="Default"/>
              <w:jc w:val="center"/>
              <w:rPr>
                <w:rFonts w:asciiTheme="minorHAnsi" w:hAnsiTheme="minorHAnsi"/>
                <w:sz w:val="18"/>
                <w:szCs w:val="18"/>
              </w:rPr>
            </w:pPr>
            <w:r w:rsidRPr="00CB7AAF">
              <w:rPr>
                <w:rFonts w:asciiTheme="minorHAnsi" w:hAnsiTheme="minorHAnsi"/>
                <w:sz w:val="18"/>
                <w:szCs w:val="18"/>
              </w:rPr>
              <w:t>PROJET ASSOCIES</w:t>
            </w:r>
          </w:p>
          <w:p w:rsidR="00254BBA" w:rsidRPr="00CB7AAF" w:rsidRDefault="00254BBA" w:rsidP="006A08A5">
            <w:pPr>
              <w:rPr>
                <w:sz w:val="18"/>
                <w:szCs w:val="18"/>
              </w:rPr>
            </w:pPr>
          </w:p>
          <w:p w:rsidR="00254BBA" w:rsidRPr="00CB7AAF" w:rsidRDefault="00254BBA" w:rsidP="006A08A5">
            <w:pPr>
              <w:jc w:val="center"/>
              <w:rPr>
                <w:sz w:val="18"/>
                <w:szCs w:val="18"/>
              </w:rPr>
            </w:pPr>
          </w:p>
        </w:tc>
        <w:tc>
          <w:tcPr>
            <w:tcW w:w="1455" w:type="dxa"/>
            <w:vMerge/>
          </w:tcPr>
          <w:p w:rsidR="00254BBA" w:rsidRPr="00CB7AAF" w:rsidRDefault="00254BBA" w:rsidP="006A08A5">
            <w:pPr>
              <w:pStyle w:val="Default"/>
              <w:rPr>
                <w:rFonts w:asciiTheme="minorHAnsi" w:hAnsiTheme="minorHAnsi"/>
                <w:sz w:val="18"/>
                <w:szCs w:val="18"/>
              </w:rPr>
            </w:pPr>
          </w:p>
        </w:tc>
        <w:tc>
          <w:tcPr>
            <w:tcW w:w="1683" w:type="dxa"/>
            <w:vMerge/>
          </w:tcPr>
          <w:p w:rsidR="00254BBA" w:rsidRPr="00CB7AAF" w:rsidRDefault="00254BBA" w:rsidP="006A08A5">
            <w:pPr>
              <w:pStyle w:val="Default"/>
              <w:rPr>
                <w:rFonts w:asciiTheme="minorHAnsi" w:hAnsiTheme="minorHAnsi"/>
                <w:sz w:val="18"/>
                <w:szCs w:val="18"/>
              </w:rPr>
            </w:pPr>
          </w:p>
        </w:tc>
        <w:tc>
          <w:tcPr>
            <w:tcW w:w="3362" w:type="dxa"/>
            <w:vMerge/>
          </w:tcPr>
          <w:p w:rsidR="00254BBA" w:rsidRPr="00CB7AAF" w:rsidRDefault="00254BBA" w:rsidP="006A08A5">
            <w:pPr>
              <w:pStyle w:val="Default"/>
              <w:rPr>
                <w:rFonts w:asciiTheme="minorHAnsi" w:hAnsiTheme="minorHAnsi"/>
                <w:sz w:val="18"/>
                <w:szCs w:val="18"/>
              </w:rPr>
            </w:pPr>
          </w:p>
        </w:tc>
      </w:tr>
      <w:tr w:rsidR="00E25CA5" w:rsidRPr="00CB7AAF" w:rsidTr="006A08A5">
        <w:trPr>
          <w:trHeight w:val="130"/>
        </w:trPr>
        <w:tc>
          <w:tcPr>
            <w:tcW w:w="1509" w:type="dxa"/>
          </w:tcPr>
          <w:p w:rsidR="00E25CA5" w:rsidRPr="00CB7AAF" w:rsidRDefault="00E25CA5" w:rsidP="006A08A5">
            <w:pPr>
              <w:pStyle w:val="Default"/>
              <w:rPr>
                <w:rFonts w:asciiTheme="minorHAnsi" w:hAnsiTheme="minorHAnsi"/>
                <w:sz w:val="18"/>
                <w:szCs w:val="18"/>
              </w:rPr>
            </w:pPr>
          </w:p>
        </w:tc>
        <w:tc>
          <w:tcPr>
            <w:tcW w:w="1683" w:type="dxa"/>
          </w:tcPr>
          <w:p w:rsidR="00E25CA5" w:rsidRPr="00CB7AAF" w:rsidRDefault="00E25CA5" w:rsidP="006A08A5">
            <w:pPr>
              <w:pStyle w:val="Default"/>
              <w:rPr>
                <w:rFonts w:asciiTheme="minorHAnsi" w:hAnsiTheme="minorHAnsi"/>
                <w:sz w:val="18"/>
                <w:szCs w:val="18"/>
              </w:rPr>
            </w:pPr>
          </w:p>
        </w:tc>
        <w:tc>
          <w:tcPr>
            <w:tcW w:w="1655" w:type="dxa"/>
          </w:tcPr>
          <w:p w:rsidR="00E25CA5" w:rsidRPr="00CB7AAF" w:rsidRDefault="00E25CA5" w:rsidP="006A08A5">
            <w:pPr>
              <w:pStyle w:val="Default"/>
              <w:rPr>
                <w:rFonts w:asciiTheme="minorHAnsi" w:hAnsiTheme="minorHAnsi"/>
                <w:sz w:val="18"/>
                <w:szCs w:val="18"/>
              </w:rPr>
            </w:pPr>
          </w:p>
        </w:tc>
        <w:tc>
          <w:tcPr>
            <w:tcW w:w="4383" w:type="dxa"/>
          </w:tcPr>
          <w:p w:rsidR="00E25CA5" w:rsidRPr="00CB7AAF" w:rsidRDefault="00E25CA5" w:rsidP="006A08A5">
            <w:pPr>
              <w:snapToGrid w:val="0"/>
              <w:rPr>
                <w:rFonts w:ascii="Calibri" w:eastAsia="Arial Unicode MS" w:hAnsi="Calibri" w:cs="Calibri"/>
                <w:sz w:val="18"/>
                <w:szCs w:val="18"/>
              </w:rPr>
            </w:pPr>
          </w:p>
          <w:p w:rsidR="00E25CA5" w:rsidRPr="00CB7AAF" w:rsidRDefault="00E25CA5" w:rsidP="006A08A5">
            <w:pPr>
              <w:snapToGrid w:val="0"/>
              <w:rPr>
                <w:rFonts w:ascii="Calibri" w:eastAsia="Arial Unicode MS" w:hAnsi="Calibri" w:cs="Calibri"/>
                <w:sz w:val="18"/>
                <w:szCs w:val="18"/>
              </w:rPr>
            </w:pPr>
          </w:p>
          <w:p w:rsidR="00E25CA5" w:rsidRPr="00CB7AAF" w:rsidRDefault="00E25CA5" w:rsidP="006A08A5">
            <w:pPr>
              <w:snapToGrid w:val="0"/>
              <w:rPr>
                <w:rFonts w:ascii="Calibri" w:eastAsia="Arial Unicode MS" w:hAnsi="Calibri" w:cs="Calibri"/>
                <w:sz w:val="18"/>
                <w:szCs w:val="18"/>
              </w:rPr>
            </w:pPr>
          </w:p>
          <w:p w:rsidR="00E25CA5" w:rsidRPr="00CB7AAF" w:rsidRDefault="00E25CA5" w:rsidP="006A08A5">
            <w:pPr>
              <w:snapToGrid w:val="0"/>
              <w:rPr>
                <w:rFonts w:ascii="Calibri" w:eastAsia="Arial Unicode MS" w:hAnsi="Calibri" w:cs="Calibri"/>
                <w:sz w:val="18"/>
                <w:szCs w:val="18"/>
              </w:rPr>
            </w:pPr>
          </w:p>
          <w:p w:rsidR="00E25CA5" w:rsidRPr="00CB7AAF" w:rsidRDefault="00E25CA5" w:rsidP="006A08A5">
            <w:pPr>
              <w:pStyle w:val="Default"/>
              <w:rPr>
                <w:rFonts w:eastAsia="Arial Unicode MS"/>
                <w:sz w:val="18"/>
                <w:szCs w:val="18"/>
              </w:rPr>
            </w:pPr>
          </w:p>
        </w:tc>
        <w:tc>
          <w:tcPr>
            <w:tcW w:w="1455" w:type="dxa"/>
          </w:tcPr>
          <w:p w:rsidR="00E25CA5" w:rsidRPr="00CB7AAF" w:rsidRDefault="00E25CA5" w:rsidP="006A08A5">
            <w:pPr>
              <w:pStyle w:val="Default"/>
              <w:rPr>
                <w:rFonts w:asciiTheme="minorHAnsi" w:hAnsiTheme="minorHAnsi"/>
                <w:sz w:val="18"/>
                <w:szCs w:val="18"/>
              </w:rPr>
            </w:pPr>
          </w:p>
        </w:tc>
        <w:tc>
          <w:tcPr>
            <w:tcW w:w="1683" w:type="dxa"/>
          </w:tcPr>
          <w:p w:rsidR="00E25CA5" w:rsidRPr="00CB7AAF" w:rsidRDefault="00E25CA5" w:rsidP="006A08A5">
            <w:pPr>
              <w:pStyle w:val="Default"/>
              <w:rPr>
                <w:rFonts w:asciiTheme="minorHAnsi" w:hAnsiTheme="minorHAnsi"/>
                <w:sz w:val="18"/>
                <w:szCs w:val="18"/>
              </w:rPr>
            </w:pPr>
          </w:p>
        </w:tc>
        <w:tc>
          <w:tcPr>
            <w:tcW w:w="3362" w:type="dxa"/>
          </w:tcPr>
          <w:p w:rsidR="00E25CA5" w:rsidRPr="00CB7AAF" w:rsidRDefault="00E25CA5" w:rsidP="006A08A5">
            <w:pPr>
              <w:pStyle w:val="Default"/>
              <w:rPr>
                <w:rFonts w:asciiTheme="minorHAnsi" w:hAnsiTheme="minorHAnsi"/>
                <w:sz w:val="18"/>
                <w:szCs w:val="18"/>
              </w:rPr>
            </w:pPr>
          </w:p>
        </w:tc>
      </w:tr>
      <w:tr w:rsidR="0082708F" w:rsidRPr="00CB7AAF" w:rsidTr="003C3313">
        <w:tblPrEx>
          <w:tblCellMar>
            <w:left w:w="70" w:type="dxa"/>
            <w:right w:w="70" w:type="dxa"/>
          </w:tblCellMar>
          <w:tblLook w:val="0000" w:firstRow="0" w:lastRow="0" w:firstColumn="0" w:lastColumn="0" w:noHBand="0" w:noVBand="0"/>
        </w:tblPrEx>
        <w:trPr>
          <w:trHeight w:val="170"/>
        </w:trPr>
        <w:tc>
          <w:tcPr>
            <w:tcW w:w="15730" w:type="dxa"/>
            <w:gridSpan w:val="7"/>
            <w:shd w:val="clear" w:color="auto" w:fill="FFD966" w:themeFill="accent4" w:themeFillTint="99"/>
          </w:tcPr>
          <w:p w:rsidR="0082708F" w:rsidRPr="00CB7AAF" w:rsidRDefault="0082708F" w:rsidP="003C3313">
            <w:pPr>
              <w:pStyle w:val="Default"/>
              <w:jc w:val="center"/>
              <w:rPr>
                <w:color w:val="000000" w:themeColor="text1"/>
                <w:sz w:val="18"/>
                <w:szCs w:val="18"/>
              </w:rPr>
            </w:pPr>
            <w:r w:rsidRPr="00CB7AAF">
              <w:rPr>
                <w:color w:val="000000" w:themeColor="text1"/>
                <w:sz w:val="18"/>
                <w:szCs w:val="18"/>
              </w:rPr>
              <w:t>Sciences appliquées</w:t>
            </w:r>
          </w:p>
        </w:tc>
      </w:tr>
      <w:tr w:rsidR="0082708F" w:rsidRPr="00CB7AAF" w:rsidTr="00254BBA">
        <w:tblPrEx>
          <w:tblCellMar>
            <w:left w:w="70" w:type="dxa"/>
            <w:right w:w="70" w:type="dxa"/>
          </w:tblCellMar>
          <w:tblLook w:val="0000" w:firstRow="0" w:lastRow="0" w:firstColumn="0" w:lastColumn="0" w:noHBand="0" w:noVBand="0"/>
        </w:tblPrEx>
        <w:trPr>
          <w:trHeight w:val="438"/>
        </w:trPr>
        <w:tc>
          <w:tcPr>
            <w:tcW w:w="15730" w:type="dxa"/>
            <w:gridSpan w:val="7"/>
          </w:tcPr>
          <w:p w:rsidR="0082708F" w:rsidRPr="00CB7AAF" w:rsidRDefault="0082708F" w:rsidP="003C3313">
            <w:pPr>
              <w:pStyle w:val="Default"/>
              <w:rPr>
                <w:b/>
                <w:color w:val="000000" w:themeColor="text1"/>
                <w:sz w:val="18"/>
                <w:szCs w:val="18"/>
              </w:rPr>
            </w:pPr>
          </w:p>
        </w:tc>
      </w:tr>
      <w:tr w:rsidR="00254BBA" w:rsidRPr="00CB7AAF" w:rsidTr="00254BBA">
        <w:tblPrEx>
          <w:tblCellMar>
            <w:left w:w="70" w:type="dxa"/>
            <w:right w:w="70" w:type="dxa"/>
          </w:tblCellMar>
          <w:tblLook w:val="0000" w:firstRow="0" w:lastRow="0" w:firstColumn="0" w:lastColumn="0" w:noHBand="0" w:noVBand="0"/>
        </w:tblPrEx>
        <w:trPr>
          <w:trHeight w:val="190"/>
        </w:trPr>
        <w:tc>
          <w:tcPr>
            <w:tcW w:w="15730" w:type="dxa"/>
            <w:gridSpan w:val="7"/>
            <w:shd w:val="clear" w:color="auto" w:fill="AEAAAA" w:themeFill="background2" w:themeFillShade="BF"/>
          </w:tcPr>
          <w:p w:rsidR="00254BBA" w:rsidRDefault="00254BBA" w:rsidP="00254BBA">
            <w:pPr>
              <w:pStyle w:val="Default"/>
              <w:jc w:val="center"/>
              <w:rPr>
                <w:b/>
                <w:color w:val="000000" w:themeColor="text1"/>
                <w:sz w:val="28"/>
                <w:szCs w:val="28"/>
              </w:rPr>
            </w:pPr>
            <w:r w:rsidRPr="00976F08">
              <w:rPr>
                <w:color w:val="000000" w:themeColor="text1"/>
                <w:sz w:val="18"/>
                <w:szCs w:val="28"/>
              </w:rPr>
              <w:t>Atelier expérimental technologie</w:t>
            </w:r>
          </w:p>
        </w:tc>
      </w:tr>
      <w:tr w:rsidR="00254BBA" w:rsidRPr="00CB7AAF" w:rsidTr="00254BBA">
        <w:tblPrEx>
          <w:tblCellMar>
            <w:left w:w="70" w:type="dxa"/>
            <w:right w:w="70" w:type="dxa"/>
          </w:tblCellMar>
          <w:tblLook w:val="0000" w:firstRow="0" w:lastRow="0" w:firstColumn="0" w:lastColumn="0" w:noHBand="0" w:noVBand="0"/>
        </w:tblPrEx>
        <w:trPr>
          <w:trHeight w:val="240"/>
        </w:trPr>
        <w:tc>
          <w:tcPr>
            <w:tcW w:w="15730" w:type="dxa"/>
            <w:gridSpan w:val="7"/>
          </w:tcPr>
          <w:p w:rsidR="00254BBA" w:rsidRDefault="006C6ED6" w:rsidP="006C6ED6">
            <w:pPr>
              <w:rPr>
                <w:sz w:val="18"/>
                <w:szCs w:val="22"/>
              </w:rPr>
            </w:pPr>
            <w:r>
              <w:rPr>
                <w:sz w:val="18"/>
                <w:szCs w:val="22"/>
              </w:rPr>
              <w:t>Les supports de dressage et leur utilisation. Les techniques et les tendances de dressage (volume, couleurs, matériaux).</w:t>
            </w:r>
          </w:p>
          <w:p w:rsidR="006C6ED6" w:rsidRDefault="006C6ED6" w:rsidP="006C6ED6">
            <w:pPr>
              <w:rPr>
                <w:sz w:val="18"/>
                <w:szCs w:val="22"/>
              </w:rPr>
            </w:pPr>
            <w:r>
              <w:rPr>
                <w:sz w:val="18"/>
                <w:szCs w:val="22"/>
              </w:rPr>
              <w:t xml:space="preserve">Les éléments d’analyse d’une production. Les principales actions correctives </w:t>
            </w:r>
          </w:p>
          <w:p w:rsidR="006C6ED6" w:rsidRPr="00976F08" w:rsidRDefault="006C6ED6" w:rsidP="006C6ED6">
            <w:pPr>
              <w:rPr>
                <w:color w:val="000000" w:themeColor="text1"/>
                <w:sz w:val="18"/>
                <w:szCs w:val="28"/>
              </w:rPr>
            </w:pPr>
          </w:p>
        </w:tc>
      </w:tr>
      <w:tr w:rsidR="00254BBA" w:rsidRPr="00CB7AAF" w:rsidTr="00254BBA">
        <w:tblPrEx>
          <w:tblCellMar>
            <w:left w:w="70" w:type="dxa"/>
            <w:right w:w="70" w:type="dxa"/>
          </w:tblCellMar>
          <w:tblLook w:val="0000" w:firstRow="0" w:lastRow="0" w:firstColumn="0" w:lastColumn="0" w:noHBand="0" w:noVBand="0"/>
        </w:tblPrEx>
        <w:trPr>
          <w:trHeight w:val="343"/>
        </w:trPr>
        <w:tc>
          <w:tcPr>
            <w:tcW w:w="15730" w:type="dxa"/>
            <w:gridSpan w:val="7"/>
            <w:shd w:val="clear" w:color="auto" w:fill="DEEAF6" w:themeFill="accent1" w:themeFillTint="33"/>
          </w:tcPr>
          <w:p w:rsidR="00254BBA" w:rsidRDefault="00254BBA" w:rsidP="00254BBA">
            <w:pPr>
              <w:pStyle w:val="Default"/>
              <w:rPr>
                <w:sz w:val="18"/>
              </w:rPr>
            </w:pPr>
            <w:r>
              <w:rPr>
                <w:color w:val="000000" w:themeColor="text1"/>
                <w:sz w:val="18"/>
                <w:szCs w:val="28"/>
              </w:rPr>
              <w:t xml:space="preserve">                                                                                                                                 </w:t>
            </w:r>
            <w:r w:rsidRPr="00882326">
              <w:rPr>
                <w:color w:val="000000" w:themeColor="text1"/>
                <w:sz w:val="18"/>
                <w:szCs w:val="28"/>
              </w:rPr>
              <w:t>Découverte professionnelle</w:t>
            </w:r>
            <w:r>
              <w:rPr>
                <w:sz w:val="18"/>
              </w:rPr>
              <w:t xml:space="preserve"> (lundi matin de 8H30 à 9 H classe entière)</w:t>
            </w:r>
          </w:p>
          <w:p w:rsidR="00254BBA" w:rsidRPr="00CB7AAF" w:rsidRDefault="00254BBA" w:rsidP="00254BBA">
            <w:pPr>
              <w:pStyle w:val="Default"/>
              <w:rPr>
                <w:b/>
                <w:color w:val="000000" w:themeColor="text1"/>
                <w:sz w:val="18"/>
                <w:szCs w:val="18"/>
              </w:rPr>
            </w:pPr>
          </w:p>
        </w:tc>
      </w:tr>
      <w:tr w:rsidR="00254BBA" w:rsidRPr="00CB7AAF" w:rsidTr="00254BBA">
        <w:tblPrEx>
          <w:tblCellMar>
            <w:left w:w="70" w:type="dxa"/>
            <w:right w:w="70" w:type="dxa"/>
          </w:tblCellMar>
          <w:tblLook w:val="0000" w:firstRow="0" w:lastRow="0" w:firstColumn="0" w:lastColumn="0" w:noHBand="0" w:noVBand="0"/>
        </w:tblPrEx>
        <w:trPr>
          <w:trHeight w:val="610"/>
        </w:trPr>
        <w:tc>
          <w:tcPr>
            <w:tcW w:w="15730" w:type="dxa"/>
            <w:gridSpan w:val="7"/>
          </w:tcPr>
          <w:p w:rsidR="00254BBA" w:rsidRDefault="006C6ED6" w:rsidP="00254BBA">
            <w:pPr>
              <w:pStyle w:val="Default"/>
              <w:rPr>
                <w:color w:val="000000" w:themeColor="text1"/>
                <w:sz w:val="18"/>
                <w:szCs w:val="28"/>
              </w:rPr>
            </w:pPr>
            <w:r>
              <w:rPr>
                <w:color w:val="000000" w:themeColor="text1"/>
                <w:sz w:val="18"/>
                <w:szCs w:val="28"/>
              </w:rPr>
              <w:t xml:space="preserve">Les cinq sens, les quatre saveurs de base ,quel est l’intérêt d’organiser une dégustation , identifier les étapes de la dégustation d’un plat </w:t>
            </w:r>
          </w:p>
        </w:tc>
      </w:tr>
    </w:tbl>
    <w:p w:rsidR="006C6ED6" w:rsidRDefault="006C6ED6" w:rsidP="00BD3642">
      <w:pPr>
        <w:pStyle w:val="Default"/>
        <w:rPr>
          <w:b/>
          <w:color w:val="000000" w:themeColor="text1"/>
          <w:sz w:val="28"/>
          <w:szCs w:val="28"/>
        </w:rPr>
      </w:pPr>
    </w:p>
    <w:p w:rsidR="00BD3642" w:rsidRDefault="00BD3642" w:rsidP="00BD3642">
      <w:pPr>
        <w:pStyle w:val="Default"/>
        <w:rPr>
          <w:rFonts w:asciiTheme="minorHAnsi" w:hAnsiTheme="minorHAnsi"/>
          <w:sz w:val="22"/>
          <w:szCs w:val="22"/>
        </w:rPr>
      </w:pPr>
      <w:r>
        <w:rPr>
          <w:b/>
          <w:color w:val="000000" w:themeColor="text1"/>
          <w:sz w:val="28"/>
          <w:szCs w:val="28"/>
        </w:rPr>
        <w:t>Semaine 22/23</w:t>
      </w:r>
      <w:r w:rsidR="00EC1045">
        <w:rPr>
          <w:b/>
          <w:color w:val="000000" w:themeColor="text1"/>
          <w:sz w:val="28"/>
          <w:szCs w:val="28"/>
        </w:rPr>
        <w:t xml:space="preserve"> -</w:t>
      </w:r>
      <w:r w:rsidR="00EC1045" w:rsidRPr="00EC1045">
        <w:rPr>
          <w:rFonts w:asciiTheme="minorHAnsi" w:hAnsiTheme="minorHAnsi"/>
          <w:b/>
          <w:sz w:val="28"/>
          <w:szCs w:val="28"/>
        </w:rPr>
        <w:t xml:space="preserve"> </w:t>
      </w:r>
      <w:r w:rsidR="00EC1045" w:rsidRPr="002D1A40">
        <w:rPr>
          <w:rFonts w:asciiTheme="minorHAnsi" w:hAnsiTheme="minorHAnsi"/>
          <w:b/>
          <w:sz w:val="28"/>
          <w:szCs w:val="28"/>
        </w:rPr>
        <w:t>Connaissance des produits en restauration</w:t>
      </w:r>
      <w:r w:rsidR="006C6ED6">
        <w:rPr>
          <w:rFonts w:asciiTheme="minorHAnsi" w:hAnsiTheme="minorHAnsi"/>
          <w:b/>
          <w:sz w:val="28"/>
          <w:szCs w:val="28"/>
        </w:rPr>
        <w:t xml:space="preserve"> (la cuisine régionale)</w:t>
      </w:r>
    </w:p>
    <w:p w:rsidR="00BD3642" w:rsidRPr="008B3D73" w:rsidRDefault="00BD3642" w:rsidP="00BD3642">
      <w:pPr>
        <w:pStyle w:val="Default"/>
        <w:rPr>
          <w:rFonts w:asciiTheme="minorHAnsi" w:hAnsiTheme="minorHAnsi"/>
          <w:sz w:val="22"/>
          <w:szCs w:val="22"/>
        </w:rPr>
      </w:pPr>
    </w:p>
    <w:tbl>
      <w:tblPr>
        <w:tblStyle w:val="Grilledutableau"/>
        <w:tblW w:w="15730" w:type="dxa"/>
        <w:tblLook w:val="04A0" w:firstRow="1" w:lastRow="0" w:firstColumn="1" w:lastColumn="0" w:noHBand="0" w:noVBand="1"/>
      </w:tblPr>
      <w:tblGrid>
        <w:gridCol w:w="1508"/>
        <w:gridCol w:w="1705"/>
        <w:gridCol w:w="1654"/>
        <w:gridCol w:w="4372"/>
        <w:gridCol w:w="1454"/>
        <w:gridCol w:w="1682"/>
        <w:gridCol w:w="3355"/>
      </w:tblGrid>
      <w:tr w:rsidR="00BD3642" w:rsidRPr="00CB7AAF" w:rsidTr="00ED057A">
        <w:tc>
          <w:tcPr>
            <w:tcW w:w="4867" w:type="dxa"/>
            <w:gridSpan w:val="3"/>
            <w:shd w:val="clear" w:color="auto" w:fill="C5E0B3" w:themeFill="accent6" w:themeFillTint="66"/>
          </w:tcPr>
          <w:p w:rsidR="00BD3642" w:rsidRPr="00CB7AAF" w:rsidRDefault="00BD3642" w:rsidP="003C3313">
            <w:pPr>
              <w:pStyle w:val="Default"/>
              <w:jc w:val="center"/>
              <w:rPr>
                <w:rFonts w:asciiTheme="minorHAnsi" w:hAnsiTheme="minorHAnsi"/>
                <w:sz w:val="18"/>
                <w:szCs w:val="18"/>
              </w:rPr>
            </w:pPr>
            <w:r w:rsidRPr="00CB7AAF">
              <w:rPr>
                <w:rFonts w:asciiTheme="minorHAnsi" w:hAnsiTheme="minorHAnsi"/>
                <w:sz w:val="18"/>
                <w:szCs w:val="18"/>
              </w:rPr>
              <w:t>OPC</w:t>
            </w:r>
          </w:p>
        </w:tc>
        <w:tc>
          <w:tcPr>
            <w:tcW w:w="4372" w:type="dxa"/>
            <w:shd w:val="clear" w:color="auto" w:fill="FFFF00"/>
          </w:tcPr>
          <w:p w:rsidR="00BD3642" w:rsidRPr="00CB7AAF" w:rsidRDefault="00BD3642" w:rsidP="003C3313">
            <w:pPr>
              <w:pStyle w:val="Default"/>
              <w:jc w:val="center"/>
              <w:rPr>
                <w:rFonts w:asciiTheme="minorHAnsi" w:hAnsiTheme="minorHAnsi"/>
                <w:sz w:val="18"/>
                <w:szCs w:val="18"/>
              </w:rPr>
            </w:pPr>
            <w:r w:rsidRPr="00CB7AAF">
              <w:rPr>
                <w:rFonts w:asciiTheme="minorHAnsi" w:hAnsiTheme="minorHAnsi"/>
                <w:sz w:val="18"/>
                <w:szCs w:val="18"/>
              </w:rPr>
              <w:t>CONTEXTE PROFESSIONNEL</w:t>
            </w:r>
          </w:p>
        </w:tc>
        <w:tc>
          <w:tcPr>
            <w:tcW w:w="6491" w:type="dxa"/>
            <w:gridSpan w:val="3"/>
            <w:shd w:val="clear" w:color="auto" w:fill="F7CAAC" w:themeFill="accent2" w:themeFillTint="66"/>
          </w:tcPr>
          <w:p w:rsidR="00BD3642" w:rsidRPr="00CB7AAF" w:rsidRDefault="00BD3642" w:rsidP="003C3313">
            <w:pPr>
              <w:pStyle w:val="Default"/>
              <w:jc w:val="center"/>
              <w:rPr>
                <w:rFonts w:asciiTheme="minorHAnsi" w:hAnsiTheme="minorHAnsi"/>
                <w:sz w:val="18"/>
                <w:szCs w:val="18"/>
              </w:rPr>
            </w:pPr>
            <w:r w:rsidRPr="00CB7AAF">
              <w:rPr>
                <w:rFonts w:asciiTheme="minorHAnsi" w:hAnsiTheme="minorHAnsi"/>
                <w:sz w:val="18"/>
                <w:szCs w:val="18"/>
              </w:rPr>
              <w:t>CSR</w:t>
            </w:r>
          </w:p>
        </w:tc>
      </w:tr>
      <w:tr w:rsidR="00BD3642" w:rsidRPr="00CB7AAF" w:rsidTr="00ED057A">
        <w:tc>
          <w:tcPr>
            <w:tcW w:w="1508" w:type="dxa"/>
            <w:vAlign w:val="center"/>
          </w:tcPr>
          <w:p w:rsidR="00BD3642" w:rsidRPr="00CB7AAF" w:rsidRDefault="00BD3642" w:rsidP="003C3313">
            <w:pPr>
              <w:pStyle w:val="Default"/>
              <w:jc w:val="center"/>
              <w:rPr>
                <w:rFonts w:asciiTheme="minorHAnsi" w:hAnsiTheme="minorHAnsi"/>
                <w:sz w:val="18"/>
                <w:szCs w:val="18"/>
              </w:rPr>
            </w:pPr>
            <w:r w:rsidRPr="00CB7AAF">
              <w:rPr>
                <w:rFonts w:asciiTheme="minorHAnsi" w:hAnsiTheme="minorHAnsi"/>
                <w:sz w:val="18"/>
                <w:szCs w:val="18"/>
              </w:rPr>
              <w:t>Compétence</w:t>
            </w:r>
          </w:p>
        </w:tc>
        <w:tc>
          <w:tcPr>
            <w:tcW w:w="1705" w:type="dxa"/>
            <w:vAlign w:val="center"/>
          </w:tcPr>
          <w:p w:rsidR="00BD3642" w:rsidRPr="00CB7AAF" w:rsidRDefault="00BD3642" w:rsidP="003C3313">
            <w:pPr>
              <w:pStyle w:val="Default"/>
              <w:jc w:val="center"/>
              <w:rPr>
                <w:rFonts w:asciiTheme="minorHAnsi" w:hAnsiTheme="minorHAnsi"/>
                <w:sz w:val="18"/>
                <w:szCs w:val="18"/>
              </w:rPr>
            </w:pPr>
            <w:r w:rsidRPr="00CB7AAF">
              <w:rPr>
                <w:rFonts w:asciiTheme="minorHAnsi" w:hAnsiTheme="minorHAnsi"/>
                <w:sz w:val="18"/>
                <w:szCs w:val="18"/>
              </w:rPr>
              <w:t>Comp. Opérationnelle</w:t>
            </w:r>
          </w:p>
        </w:tc>
        <w:tc>
          <w:tcPr>
            <w:tcW w:w="1654" w:type="dxa"/>
            <w:vAlign w:val="center"/>
          </w:tcPr>
          <w:p w:rsidR="00BD3642" w:rsidRPr="00CB7AAF" w:rsidRDefault="00BD3642" w:rsidP="003C3313">
            <w:pPr>
              <w:pStyle w:val="Default"/>
              <w:jc w:val="center"/>
              <w:rPr>
                <w:rFonts w:asciiTheme="minorHAnsi" w:hAnsiTheme="minorHAnsi"/>
                <w:sz w:val="18"/>
                <w:szCs w:val="18"/>
              </w:rPr>
            </w:pPr>
            <w:r w:rsidRPr="00CB7AAF">
              <w:rPr>
                <w:rFonts w:asciiTheme="minorHAnsi" w:hAnsiTheme="minorHAnsi"/>
                <w:sz w:val="18"/>
                <w:szCs w:val="18"/>
              </w:rPr>
              <w:t>Thème</w:t>
            </w:r>
          </w:p>
        </w:tc>
        <w:tc>
          <w:tcPr>
            <w:tcW w:w="4372" w:type="dxa"/>
            <w:vMerge w:val="restart"/>
          </w:tcPr>
          <w:p w:rsidR="00BD3642" w:rsidRDefault="00BD3642" w:rsidP="003C3313">
            <w:pPr>
              <w:pStyle w:val="Default"/>
              <w:jc w:val="center"/>
              <w:rPr>
                <w:rFonts w:asciiTheme="minorHAnsi" w:hAnsiTheme="minorHAnsi"/>
                <w:b/>
                <w:sz w:val="18"/>
                <w:szCs w:val="18"/>
              </w:rPr>
            </w:pPr>
          </w:p>
          <w:p w:rsidR="008C6D73" w:rsidRPr="00CB7AAF" w:rsidRDefault="0030395B" w:rsidP="003C3313">
            <w:pPr>
              <w:pStyle w:val="Default"/>
              <w:jc w:val="center"/>
              <w:rPr>
                <w:rFonts w:asciiTheme="minorHAnsi" w:hAnsiTheme="minorHAnsi"/>
                <w:b/>
                <w:sz w:val="18"/>
                <w:szCs w:val="18"/>
              </w:rPr>
            </w:pPr>
            <w:r>
              <w:rPr>
                <w:rFonts w:asciiTheme="minorHAnsi" w:hAnsiTheme="minorHAnsi"/>
                <w:b/>
                <w:sz w:val="18"/>
                <w:szCs w:val="18"/>
              </w:rPr>
              <w:t xml:space="preserve">Vous travaillez au sein du restaurant « coté bistrot » à Quimper. Vous êtes amené à cuisiner des spécialités culinaires qui ont fait la réputation de la cuisine bretonne. Le responsable du restaurant attire votre attention aux diffèrent produits marqueurs de la région. </w:t>
            </w:r>
          </w:p>
        </w:tc>
        <w:tc>
          <w:tcPr>
            <w:tcW w:w="1454" w:type="dxa"/>
            <w:vAlign w:val="center"/>
          </w:tcPr>
          <w:p w:rsidR="00BD3642" w:rsidRPr="00CB7AAF" w:rsidRDefault="00BD3642" w:rsidP="003C3313">
            <w:pPr>
              <w:pStyle w:val="Default"/>
              <w:jc w:val="center"/>
              <w:rPr>
                <w:rFonts w:asciiTheme="minorHAnsi" w:hAnsiTheme="minorHAnsi"/>
                <w:sz w:val="18"/>
                <w:szCs w:val="18"/>
              </w:rPr>
            </w:pPr>
            <w:r w:rsidRPr="00CB7AAF">
              <w:rPr>
                <w:rFonts w:asciiTheme="minorHAnsi" w:hAnsiTheme="minorHAnsi"/>
                <w:sz w:val="18"/>
                <w:szCs w:val="18"/>
              </w:rPr>
              <w:t>Compétence</w:t>
            </w:r>
          </w:p>
        </w:tc>
        <w:tc>
          <w:tcPr>
            <w:tcW w:w="1682" w:type="dxa"/>
            <w:vAlign w:val="center"/>
          </w:tcPr>
          <w:p w:rsidR="00BD3642" w:rsidRPr="00CB7AAF" w:rsidRDefault="00BD3642" w:rsidP="003C3313">
            <w:pPr>
              <w:pStyle w:val="Default"/>
              <w:jc w:val="center"/>
              <w:rPr>
                <w:rFonts w:asciiTheme="minorHAnsi" w:hAnsiTheme="minorHAnsi"/>
                <w:sz w:val="18"/>
                <w:szCs w:val="18"/>
              </w:rPr>
            </w:pPr>
            <w:r w:rsidRPr="00CB7AAF">
              <w:rPr>
                <w:rFonts w:asciiTheme="minorHAnsi" w:hAnsiTheme="minorHAnsi"/>
                <w:sz w:val="18"/>
                <w:szCs w:val="18"/>
              </w:rPr>
              <w:t>Comp. Opérationnelle</w:t>
            </w:r>
          </w:p>
        </w:tc>
        <w:tc>
          <w:tcPr>
            <w:tcW w:w="3355" w:type="dxa"/>
            <w:vAlign w:val="center"/>
          </w:tcPr>
          <w:p w:rsidR="00BD3642" w:rsidRPr="00CB7AAF" w:rsidRDefault="00BD3642" w:rsidP="003C3313">
            <w:pPr>
              <w:pStyle w:val="Default"/>
              <w:jc w:val="center"/>
              <w:rPr>
                <w:rFonts w:asciiTheme="minorHAnsi" w:hAnsiTheme="minorHAnsi"/>
                <w:sz w:val="18"/>
                <w:szCs w:val="18"/>
              </w:rPr>
            </w:pPr>
            <w:r w:rsidRPr="00CB7AAF">
              <w:rPr>
                <w:rFonts w:asciiTheme="minorHAnsi" w:hAnsiTheme="minorHAnsi"/>
                <w:sz w:val="18"/>
                <w:szCs w:val="18"/>
              </w:rPr>
              <w:t>Thème</w:t>
            </w:r>
          </w:p>
        </w:tc>
      </w:tr>
      <w:tr w:rsidR="00ED057A" w:rsidRPr="00CB7AAF" w:rsidTr="00ED057A">
        <w:tc>
          <w:tcPr>
            <w:tcW w:w="1508" w:type="dxa"/>
            <w:vMerge w:val="restart"/>
          </w:tcPr>
          <w:p w:rsidR="00ED057A" w:rsidRPr="00ED057A" w:rsidRDefault="00ED057A" w:rsidP="00ED057A">
            <w:pPr>
              <w:rPr>
                <w:sz w:val="18"/>
                <w:szCs w:val="18"/>
              </w:rPr>
            </w:pPr>
            <w:r w:rsidRPr="00ED057A">
              <w:rPr>
                <w:sz w:val="18"/>
                <w:szCs w:val="18"/>
              </w:rPr>
              <w:t>C5-1. APPLIQUER la démarche qualité</w:t>
            </w:r>
          </w:p>
        </w:tc>
        <w:tc>
          <w:tcPr>
            <w:tcW w:w="1705" w:type="dxa"/>
            <w:vMerge w:val="restart"/>
          </w:tcPr>
          <w:p w:rsidR="00ED057A" w:rsidRPr="00ED057A" w:rsidRDefault="00ED057A" w:rsidP="00ED057A">
            <w:pPr>
              <w:pStyle w:val="Default"/>
              <w:jc w:val="center"/>
              <w:rPr>
                <w:rFonts w:asciiTheme="minorHAnsi" w:hAnsiTheme="minorHAnsi"/>
                <w:sz w:val="18"/>
                <w:szCs w:val="18"/>
              </w:rPr>
            </w:pPr>
            <w:r w:rsidRPr="00ED057A">
              <w:rPr>
                <w:rFonts w:asciiTheme="minorHAnsi" w:hAnsiTheme="minorHAnsi"/>
                <w:sz w:val="18"/>
                <w:szCs w:val="18"/>
              </w:rPr>
              <w:t xml:space="preserve"> C5-1.3 Intégrer les dimensions liées </w:t>
            </w:r>
          </w:p>
          <w:p w:rsidR="00ED057A" w:rsidRPr="00ED057A" w:rsidRDefault="00ED057A" w:rsidP="00ED057A">
            <w:pPr>
              <w:pStyle w:val="Default"/>
              <w:jc w:val="center"/>
              <w:rPr>
                <w:rFonts w:asciiTheme="minorHAnsi" w:hAnsiTheme="minorHAnsi"/>
                <w:sz w:val="18"/>
                <w:szCs w:val="18"/>
              </w:rPr>
            </w:pPr>
            <w:r w:rsidRPr="00ED057A">
              <w:rPr>
                <w:rFonts w:asciiTheme="minorHAnsi" w:hAnsiTheme="minorHAnsi"/>
                <w:sz w:val="18"/>
                <w:szCs w:val="18"/>
              </w:rPr>
              <w:t xml:space="preserve">à l’environnement et au </w:t>
            </w:r>
          </w:p>
          <w:p w:rsidR="00ED057A" w:rsidRPr="00ED057A" w:rsidRDefault="00ED057A" w:rsidP="00ED057A">
            <w:pPr>
              <w:pStyle w:val="Default"/>
              <w:jc w:val="center"/>
              <w:rPr>
                <w:rFonts w:asciiTheme="minorHAnsi" w:hAnsiTheme="minorHAnsi"/>
                <w:sz w:val="18"/>
                <w:szCs w:val="18"/>
              </w:rPr>
            </w:pPr>
            <w:r w:rsidRPr="00ED057A">
              <w:rPr>
                <w:rFonts w:asciiTheme="minorHAnsi" w:hAnsiTheme="minorHAnsi"/>
                <w:sz w:val="18"/>
                <w:szCs w:val="18"/>
              </w:rPr>
              <w:t xml:space="preserve">développement durable </w:t>
            </w:r>
          </w:p>
          <w:p w:rsidR="00ED057A" w:rsidRPr="00ED057A" w:rsidRDefault="00ED057A" w:rsidP="00ED057A">
            <w:pPr>
              <w:pStyle w:val="Default"/>
              <w:rPr>
                <w:rFonts w:asciiTheme="minorHAnsi" w:hAnsiTheme="minorHAnsi"/>
                <w:sz w:val="18"/>
                <w:szCs w:val="18"/>
              </w:rPr>
            </w:pPr>
            <w:r w:rsidRPr="00ED057A">
              <w:rPr>
                <w:rFonts w:asciiTheme="minorHAnsi" w:hAnsiTheme="minorHAnsi"/>
                <w:sz w:val="18"/>
                <w:szCs w:val="18"/>
              </w:rPr>
              <w:t>dans sa pratique professionnelle</w:t>
            </w:r>
          </w:p>
          <w:p w:rsidR="00ED057A" w:rsidRPr="00ED057A" w:rsidRDefault="00ED057A" w:rsidP="00ED057A">
            <w:pPr>
              <w:pStyle w:val="Default"/>
              <w:rPr>
                <w:rFonts w:asciiTheme="minorHAnsi" w:hAnsiTheme="minorHAnsi"/>
                <w:sz w:val="18"/>
                <w:szCs w:val="18"/>
              </w:rPr>
            </w:pPr>
            <w:r w:rsidRPr="00ED057A">
              <w:rPr>
                <w:rFonts w:asciiTheme="minorHAnsi" w:hAnsiTheme="minorHAnsi"/>
                <w:sz w:val="18"/>
                <w:szCs w:val="18"/>
              </w:rPr>
              <w:t xml:space="preserve"> </w:t>
            </w:r>
          </w:p>
        </w:tc>
        <w:tc>
          <w:tcPr>
            <w:tcW w:w="1654" w:type="dxa"/>
            <w:vMerge w:val="restart"/>
          </w:tcPr>
          <w:p w:rsidR="00ED057A" w:rsidRPr="00ED057A" w:rsidRDefault="00ED057A" w:rsidP="00ED057A">
            <w:pPr>
              <w:pStyle w:val="Default"/>
              <w:rPr>
                <w:rFonts w:asciiTheme="minorHAnsi" w:hAnsiTheme="minorHAnsi"/>
                <w:sz w:val="18"/>
                <w:szCs w:val="18"/>
              </w:rPr>
            </w:pPr>
            <w:r w:rsidRPr="00ED057A">
              <w:rPr>
                <w:rFonts w:asciiTheme="minorHAnsi" w:hAnsiTheme="minorHAnsi"/>
                <w:sz w:val="18"/>
                <w:szCs w:val="18"/>
              </w:rPr>
              <w:t xml:space="preserve">Produits (denrées) certifiés </w:t>
            </w:r>
          </w:p>
          <w:p w:rsidR="00ED057A" w:rsidRPr="00ED057A" w:rsidRDefault="00ED057A" w:rsidP="00ED057A">
            <w:pPr>
              <w:pStyle w:val="Default"/>
              <w:rPr>
                <w:rFonts w:asciiTheme="minorHAnsi" w:hAnsiTheme="minorHAnsi"/>
                <w:sz w:val="18"/>
                <w:szCs w:val="18"/>
              </w:rPr>
            </w:pPr>
            <w:r w:rsidRPr="00ED057A">
              <w:rPr>
                <w:rFonts w:asciiTheme="minorHAnsi" w:hAnsiTheme="minorHAnsi"/>
                <w:sz w:val="18"/>
                <w:szCs w:val="18"/>
              </w:rPr>
              <w:t xml:space="preserve">Signes et sigles officiels de qualité </w:t>
            </w:r>
          </w:p>
          <w:p w:rsidR="00ED057A" w:rsidRPr="00ED057A" w:rsidRDefault="00ED057A" w:rsidP="00ED057A">
            <w:pPr>
              <w:pStyle w:val="Default"/>
              <w:rPr>
                <w:rFonts w:asciiTheme="minorHAnsi" w:hAnsiTheme="minorHAnsi"/>
                <w:sz w:val="18"/>
                <w:szCs w:val="18"/>
              </w:rPr>
            </w:pPr>
            <w:r w:rsidRPr="00ED057A">
              <w:rPr>
                <w:rFonts w:asciiTheme="minorHAnsi" w:hAnsiTheme="minorHAnsi"/>
                <w:sz w:val="18"/>
                <w:szCs w:val="18"/>
              </w:rPr>
              <w:t xml:space="preserve">(bio…) le choix des matières premières (certifications, saisonnalité – proximité …) </w:t>
            </w:r>
          </w:p>
          <w:p w:rsidR="00ED057A" w:rsidRPr="00ED057A" w:rsidRDefault="00ED057A" w:rsidP="00ED057A">
            <w:pPr>
              <w:pStyle w:val="Default"/>
              <w:rPr>
                <w:rFonts w:asciiTheme="minorHAnsi" w:hAnsiTheme="minorHAnsi"/>
                <w:sz w:val="18"/>
                <w:szCs w:val="18"/>
              </w:rPr>
            </w:pPr>
          </w:p>
          <w:p w:rsidR="00ED057A" w:rsidRPr="00ED057A" w:rsidRDefault="00ED057A" w:rsidP="00ED057A">
            <w:pPr>
              <w:pStyle w:val="Default"/>
              <w:rPr>
                <w:rFonts w:asciiTheme="minorHAnsi" w:hAnsiTheme="minorHAnsi"/>
                <w:sz w:val="18"/>
                <w:szCs w:val="18"/>
              </w:rPr>
            </w:pPr>
          </w:p>
          <w:p w:rsidR="00ED057A" w:rsidRPr="00ED057A" w:rsidRDefault="00ED057A" w:rsidP="00ED057A">
            <w:pPr>
              <w:pStyle w:val="Default"/>
              <w:rPr>
                <w:rFonts w:asciiTheme="minorHAnsi" w:hAnsiTheme="minorHAnsi"/>
                <w:sz w:val="18"/>
                <w:szCs w:val="18"/>
              </w:rPr>
            </w:pPr>
          </w:p>
          <w:p w:rsidR="00ED057A" w:rsidRPr="00ED057A" w:rsidRDefault="00ED057A" w:rsidP="00ED057A">
            <w:pPr>
              <w:pStyle w:val="Default"/>
              <w:rPr>
                <w:rFonts w:asciiTheme="minorHAnsi" w:hAnsiTheme="minorHAnsi"/>
                <w:sz w:val="18"/>
                <w:szCs w:val="18"/>
              </w:rPr>
            </w:pPr>
          </w:p>
          <w:p w:rsidR="00ED057A" w:rsidRPr="00ED057A" w:rsidRDefault="00ED057A" w:rsidP="00ED057A">
            <w:pPr>
              <w:pStyle w:val="Default"/>
              <w:rPr>
                <w:rFonts w:asciiTheme="minorHAnsi" w:hAnsiTheme="minorHAnsi"/>
                <w:sz w:val="18"/>
                <w:szCs w:val="18"/>
              </w:rPr>
            </w:pPr>
          </w:p>
          <w:p w:rsidR="00ED057A" w:rsidRPr="00ED057A" w:rsidRDefault="00ED057A" w:rsidP="00ED057A">
            <w:pPr>
              <w:pStyle w:val="Default"/>
              <w:rPr>
                <w:rFonts w:asciiTheme="minorHAnsi" w:hAnsiTheme="minorHAnsi"/>
                <w:sz w:val="18"/>
                <w:szCs w:val="18"/>
              </w:rPr>
            </w:pPr>
          </w:p>
          <w:p w:rsidR="00ED057A" w:rsidRPr="00ED057A" w:rsidRDefault="00ED057A" w:rsidP="00ED057A">
            <w:pPr>
              <w:pStyle w:val="Default"/>
              <w:rPr>
                <w:rFonts w:asciiTheme="minorHAnsi" w:hAnsiTheme="minorHAnsi"/>
                <w:sz w:val="18"/>
                <w:szCs w:val="18"/>
              </w:rPr>
            </w:pPr>
          </w:p>
          <w:p w:rsidR="00ED057A" w:rsidRPr="00ED057A" w:rsidRDefault="00ED057A" w:rsidP="00ED057A">
            <w:pPr>
              <w:pStyle w:val="Default"/>
              <w:rPr>
                <w:rFonts w:asciiTheme="minorHAnsi" w:hAnsiTheme="minorHAnsi"/>
                <w:sz w:val="18"/>
                <w:szCs w:val="18"/>
              </w:rPr>
            </w:pPr>
          </w:p>
          <w:p w:rsidR="00ED057A" w:rsidRPr="00ED057A" w:rsidRDefault="00ED057A" w:rsidP="00ED057A">
            <w:pPr>
              <w:pStyle w:val="Default"/>
              <w:rPr>
                <w:rFonts w:asciiTheme="minorHAnsi" w:hAnsiTheme="minorHAnsi"/>
                <w:sz w:val="18"/>
                <w:szCs w:val="18"/>
              </w:rPr>
            </w:pPr>
          </w:p>
        </w:tc>
        <w:tc>
          <w:tcPr>
            <w:tcW w:w="4372" w:type="dxa"/>
            <w:vMerge/>
          </w:tcPr>
          <w:p w:rsidR="00ED057A" w:rsidRPr="00CB7AAF" w:rsidRDefault="00ED057A" w:rsidP="003C3313">
            <w:pPr>
              <w:pStyle w:val="Default"/>
              <w:jc w:val="center"/>
              <w:rPr>
                <w:rFonts w:asciiTheme="minorHAnsi" w:hAnsiTheme="minorHAnsi"/>
                <w:sz w:val="18"/>
                <w:szCs w:val="18"/>
              </w:rPr>
            </w:pPr>
          </w:p>
        </w:tc>
        <w:tc>
          <w:tcPr>
            <w:tcW w:w="1454" w:type="dxa"/>
            <w:vAlign w:val="center"/>
          </w:tcPr>
          <w:p w:rsidR="00ED057A" w:rsidRPr="00ED057A" w:rsidRDefault="00ED057A" w:rsidP="003C3313">
            <w:pPr>
              <w:pStyle w:val="Default"/>
              <w:jc w:val="center"/>
              <w:rPr>
                <w:rFonts w:asciiTheme="minorHAnsi" w:hAnsiTheme="minorHAnsi"/>
                <w:sz w:val="18"/>
                <w:szCs w:val="18"/>
              </w:rPr>
            </w:pPr>
            <w:r w:rsidRPr="00ED057A">
              <w:rPr>
                <w:rFonts w:asciiTheme="minorHAnsi" w:hAnsiTheme="minorHAnsi"/>
                <w:sz w:val="18"/>
                <w:szCs w:val="18"/>
              </w:rPr>
              <w:t>C1-3 Vendre des prestations</w:t>
            </w:r>
          </w:p>
        </w:tc>
        <w:tc>
          <w:tcPr>
            <w:tcW w:w="1682" w:type="dxa"/>
          </w:tcPr>
          <w:p w:rsidR="00ED057A" w:rsidRPr="00ED057A" w:rsidRDefault="00ED057A" w:rsidP="003C3313">
            <w:pPr>
              <w:pStyle w:val="Default"/>
              <w:rPr>
                <w:rFonts w:asciiTheme="minorHAnsi" w:hAnsiTheme="minorHAnsi"/>
                <w:sz w:val="18"/>
                <w:szCs w:val="18"/>
              </w:rPr>
            </w:pPr>
            <w:r w:rsidRPr="00ED057A">
              <w:rPr>
                <w:rFonts w:asciiTheme="minorHAnsi" w:hAnsiTheme="minorHAnsi"/>
                <w:sz w:val="18"/>
                <w:szCs w:val="18"/>
              </w:rPr>
              <w:t>C1-3.1 Valoriser des produits</w:t>
            </w:r>
          </w:p>
        </w:tc>
        <w:tc>
          <w:tcPr>
            <w:tcW w:w="3355" w:type="dxa"/>
          </w:tcPr>
          <w:p w:rsidR="00ED057A" w:rsidRPr="00ED057A" w:rsidRDefault="00ED057A" w:rsidP="00ED057A">
            <w:pPr>
              <w:pStyle w:val="Default"/>
              <w:rPr>
                <w:rFonts w:asciiTheme="minorHAnsi" w:hAnsiTheme="minorHAnsi"/>
                <w:sz w:val="18"/>
                <w:szCs w:val="18"/>
              </w:rPr>
            </w:pPr>
            <w:r w:rsidRPr="00ED057A">
              <w:rPr>
                <w:rFonts w:asciiTheme="minorHAnsi" w:hAnsiTheme="minorHAnsi"/>
                <w:sz w:val="18"/>
                <w:szCs w:val="18"/>
              </w:rPr>
              <w:t>La connaissance des produits de la région de l’élève, identification des régions françaises.</w:t>
            </w:r>
          </w:p>
          <w:p w:rsidR="00ED057A" w:rsidRPr="00ED057A" w:rsidRDefault="00ED057A" w:rsidP="00ED057A">
            <w:pPr>
              <w:pStyle w:val="Default"/>
              <w:rPr>
                <w:rFonts w:asciiTheme="minorHAnsi" w:hAnsiTheme="minorHAnsi"/>
                <w:sz w:val="18"/>
                <w:szCs w:val="18"/>
              </w:rPr>
            </w:pPr>
            <w:r w:rsidRPr="00ED057A">
              <w:rPr>
                <w:rFonts w:asciiTheme="minorHAnsi" w:hAnsiTheme="minorHAnsi"/>
                <w:sz w:val="18"/>
                <w:szCs w:val="18"/>
              </w:rPr>
              <w:t>Saisonnalité, labels, origine, utilisation, cout et spécificité des produits de la région.</w:t>
            </w:r>
          </w:p>
          <w:p w:rsidR="00ED057A" w:rsidRPr="00ED057A" w:rsidRDefault="00ED057A" w:rsidP="00ED057A">
            <w:pPr>
              <w:pStyle w:val="Default"/>
              <w:rPr>
                <w:rFonts w:asciiTheme="minorHAnsi" w:hAnsiTheme="minorHAnsi"/>
                <w:sz w:val="18"/>
                <w:szCs w:val="18"/>
              </w:rPr>
            </w:pPr>
            <w:r w:rsidRPr="00ED057A">
              <w:rPr>
                <w:rFonts w:asciiTheme="minorHAnsi" w:hAnsiTheme="minorHAnsi"/>
                <w:sz w:val="18"/>
                <w:szCs w:val="18"/>
              </w:rPr>
              <w:t>Élaboration des fromages, grand principe de la vinification. Les boissons rafraichissantes et sans alcool (BRSA), boissons chaudes et boissons fermentées. Identification des régions viticoles.</w:t>
            </w:r>
          </w:p>
          <w:p w:rsidR="00ED057A" w:rsidRPr="00ED057A" w:rsidRDefault="00ED057A" w:rsidP="00ED057A">
            <w:pPr>
              <w:pStyle w:val="Default"/>
              <w:rPr>
                <w:rFonts w:asciiTheme="minorHAnsi" w:hAnsiTheme="minorHAnsi"/>
                <w:sz w:val="18"/>
                <w:szCs w:val="18"/>
              </w:rPr>
            </w:pPr>
            <w:r w:rsidRPr="00ED057A">
              <w:rPr>
                <w:rFonts w:asciiTheme="minorHAnsi" w:hAnsiTheme="minorHAnsi"/>
                <w:sz w:val="18"/>
                <w:szCs w:val="18"/>
              </w:rPr>
              <w:t>Identification du mode d’élaboration de 3 cocktails. Les boissons chaudes (identification).</w:t>
            </w:r>
          </w:p>
        </w:tc>
      </w:tr>
      <w:tr w:rsidR="00ED057A" w:rsidRPr="00CB7AAF" w:rsidTr="00ED057A">
        <w:trPr>
          <w:trHeight w:val="210"/>
        </w:trPr>
        <w:tc>
          <w:tcPr>
            <w:tcW w:w="1508" w:type="dxa"/>
            <w:vMerge/>
          </w:tcPr>
          <w:p w:rsidR="00ED057A" w:rsidRPr="00ED057A" w:rsidRDefault="00ED057A" w:rsidP="00ED057A">
            <w:pPr>
              <w:pStyle w:val="Default"/>
              <w:rPr>
                <w:rFonts w:asciiTheme="minorHAnsi" w:hAnsiTheme="minorHAnsi"/>
                <w:sz w:val="18"/>
                <w:szCs w:val="18"/>
              </w:rPr>
            </w:pPr>
          </w:p>
        </w:tc>
        <w:tc>
          <w:tcPr>
            <w:tcW w:w="1705" w:type="dxa"/>
            <w:vMerge/>
          </w:tcPr>
          <w:p w:rsidR="00ED057A" w:rsidRPr="00ED057A" w:rsidRDefault="00ED057A" w:rsidP="00ED057A">
            <w:pPr>
              <w:pStyle w:val="Default"/>
              <w:rPr>
                <w:rFonts w:asciiTheme="minorHAnsi" w:hAnsiTheme="minorHAnsi"/>
                <w:sz w:val="18"/>
                <w:szCs w:val="18"/>
              </w:rPr>
            </w:pPr>
          </w:p>
        </w:tc>
        <w:tc>
          <w:tcPr>
            <w:tcW w:w="1654" w:type="dxa"/>
            <w:vMerge/>
          </w:tcPr>
          <w:p w:rsidR="00ED057A" w:rsidRPr="00ED057A" w:rsidRDefault="00ED057A" w:rsidP="00ED057A">
            <w:pPr>
              <w:pStyle w:val="Default"/>
              <w:rPr>
                <w:rFonts w:asciiTheme="minorHAnsi" w:hAnsiTheme="minorHAnsi"/>
                <w:sz w:val="18"/>
                <w:szCs w:val="18"/>
              </w:rPr>
            </w:pPr>
          </w:p>
        </w:tc>
        <w:tc>
          <w:tcPr>
            <w:tcW w:w="4372" w:type="dxa"/>
            <w:shd w:val="clear" w:color="auto" w:fill="FFFF00"/>
          </w:tcPr>
          <w:p w:rsidR="00ED057A" w:rsidRPr="00CB7AAF" w:rsidRDefault="00ED057A" w:rsidP="00ED057A">
            <w:pPr>
              <w:pStyle w:val="Default"/>
              <w:jc w:val="center"/>
              <w:rPr>
                <w:rFonts w:asciiTheme="minorHAnsi" w:hAnsiTheme="minorHAnsi"/>
                <w:sz w:val="18"/>
                <w:szCs w:val="18"/>
              </w:rPr>
            </w:pPr>
            <w:r w:rsidRPr="00CB7AAF">
              <w:rPr>
                <w:rFonts w:asciiTheme="minorHAnsi" w:hAnsiTheme="minorHAnsi"/>
                <w:sz w:val="18"/>
                <w:szCs w:val="18"/>
              </w:rPr>
              <w:t>MENU SUPPORT</w:t>
            </w:r>
          </w:p>
        </w:tc>
        <w:tc>
          <w:tcPr>
            <w:tcW w:w="1454" w:type="dxa"/>
            <w:vMerge w:val="restart"/>
          </w:tcPr>
          <w:p w:rsidR="00ED057A" w:rsidRPr="00ED057A" w:rsidRDefault="00ED057A" w:rsidP="00ED057A">
            <w:pPr>
              <w:pStyle w:val="Default"/>
              <w:rPr>
                <w:rFonts w:asciiTheme="minorHAnsi" w:hAnsiTheme="minorHAnsi"/>
                <w:sz w:val="18"/>
                <w:szCs w:val="18"/>
              </w:rPr>
            </w:pPr>
          </w:p>
        </w:tc>
        <w:tc>
          <w:tcPr>
            <w:tcW w:w="1682" w:type="dxa"/>
            <w:vMerge w:val="restart"/>
          </w:tcPr>
          <w:p w:rsidR="00ED057A" w:rsidRPr="00ED057A" w:rsidRDefault="00ED057A" w:rsidP="00ED057A">
            <w:pPr>
              <w:pStyle w:val="Default"/>
              <w:rPr>
                <w:rFonts w:asciiTheme="minorHAnsi" w:hAnsiTheme="minorHAnsi"/>
                <w:sz w:val="18"/>
                <w:szCs w:val="18"/>
              </w:rPr>
            </w:pPr>
            <w:r w:rsidRPr="00ED057A">
              <w:rPr>
                <w:rFonts w:asciiTheme="minorHAnsi" w:hAnsiTheme="minorHAnsi"/>
                <w:sz w:val="18"/>
                <w:szCs w:val="18"/>
              </w:rPr>
              <w:t>C1-3.4 Proposer des accords mets/boisson ou boisson /mets</w:t>
            </w:r>
          </w:p>
        </w:tc>
        <w:tc>
          <w:tcPr>
            <w:tcW w:w="3355" w:type="dxa"/>
            <w:vMerge w:val="restart"/>
          </w:tcPr>
          <w:p w:rsidR="00ED057A" w:rsidRPr="00ED057A" w:rsidRDefault="00ED057A" w:rsidP="00ED057A">
            <w:pPr>
              <w:pStyle w:val="Default"/>
              <w:rPr>
                <w:rFonts w:asciiTheme="minorHAnsi" w:hAnsiTheme="minorHAnsi"/>
                <w:sz w:val="18"/>
                <w:szCs w:val="18"/>
              </w:rPr>
            </w:pPr>
            <w:r w:rsidRPr="00ED057A">
              <w:rPr>
                <w:rFonts w:asciiTheme="minorHAnsi" w:hAnsiTheme="minorHAnsi"/>
                <w:sz w:val="18"/>
                <w:szCs w:val="18"/>
              </w:rPr>
              <w:t>Les règles d’accord, principe classique d’accord, régionaux (vin blanc/poisson)</w:t>
            </w:r>
          </w:p>
        </w:tc>
      </w:tr>
      <w:tr w:rsidR="00ED057A" w:rsidRPr="00CB7AAF" w:rsidTr="002B0756">
        <w:trPr>
          <w:trHeight w:val="834"/>
        </w:trPr>
        <w:tc>
          <w:tcPr>
            <w:tcW w:w="1508" w:type="dxa"/>
            <w:vMerge/>
            <w:tcBorders>
              <w:bottom w:val="single" w:sz="4" w:space="0" w:color="auto"/>
            </w:tcBorders>
          </w:tcPr>
          <w:p w:rsidR="00ED057A" w:rsidRPr="00ED057A" w:rsidRDefault="00ED057A" w:rsidP="00ED057A">
            <w:pPr>
              <w:pStyle w:val="Default"/>
              <w:rPr>
                <w:rFonts w:asciiTheme="minorHAnsi" w:hAnsiTheme="minorHAnsi"/>
                <w:sz w:val="18"/>
                <w:szCs w:val="18"/>
              </w:rPr>
            </w:pPr>
          </w:p>
        </w:tc>
        <w:tc>
          <w:tcPr>
            <w:tcW w:w="1705" w:type="dxa"/>
            <w:vMerge/>
            <w:tcBorders>
              <w:bottom w:val="single" w:sz="4" w:space="0" w:color="auto"/>
            </w:tcBorders>
          </w:tcPr>
          <w:p w:rsidR="00ED057A" w:rsidRPr="00ED057A" w:rsidRDefault="00ED057A" w:rsidP="00ED057A">
            <w:pPr>
              <w:pStyle w:val="Default"/>
              <w:rPr>
                <w:rFonts w:asciiTheme="minorHAnsi" w:hAnsiTheme="minorHAnsi"/>
                <w:sz w:val="18"/>
                <w:szCs w:val="18"/>
              </w:rPr>
            </w:pPr>
          </w:p>
        </w:tc>
        <w:tc>
          <w:tcPr>
            <w:tcW w:w="1654" w:type="dxa"/>
            <w:vMerge/>
            <w:tcBorders>
              <w:bottom w:val="single" w:sz="4" w:space="0" w:color="auto"/>
            </w:tcBorders>
          </w:tcPr>
          <w:p w:rsidR="00ED057A" w:rsidRPr="00ED057A" w:rsidRDefault="00ED057A" w:rsidP="00ED057A">
            <w:pPr>
              <w:pStyle w:val="Default"/>
              <w:rPr>
                <w:rFonts w:asciiTheme="minorHAnsi" w:hAnsiTheme="minorHAnsi"/>
                <w:sz w:val="18"/>
                <w:szCs w:val="18"/>
              </w:rPr>
            </w:pPr>
          </w:p>
        </w:tc>
        <w:tc>
          <w:tcPr>
            <w:tcW w:w="4372" w:type="dxa"/>
            <w:tcBorders>
              <w:bottom w:val="single" w:sz="4" w:space="0" w:color="auto"/>
            </w:tcBorders>
          </w:tcPr>
          <w:p w:rsidR="00ED057A" w:rsidRPr="00CB7AAF" w:rsidRDefault="00ED057A" w:rsidP="00ED057A">
            <w:pPr>
              <w:pStyle w:val="Default"/>
              <w:jc w:val="center"/>
              <w:rPr>
                <w:rFonts w:asciiTheme="minorHAnsi" w:hAnsiTheme="minorHAnsi"/>
                <w:sz w:val="18"/>
                <w:szCs w:val="18"/>
              </w:rPr>
            </w:pPr>
          </w:p>
        </w:tc>
        <w:tc>
          <w:tcPr>
            <w:tcW w:w="1454" w:type="dxa"/>
            <w:vMerge/>
            <w:tcBorders>
              <w:bottom w:val="single" w:sz="4" w:space="0" w:color="auto"/>
            </w:tcBorders>
            <w:vAlign w:val="center"/>
          </w:tcPr>
          <w:p w:rsidR="00ED057A" w:rsidRPr="00CB7AAF" w:rsidRDefault="00ED057A" w:rsidP="00ED057A">
            <w:pPr>
              <w:pStyle w:val="Default"/>
              <w:jc w:val="center"/>
              <w:rPr>
                <w:rFonts w:asciiTheme="minorHAnsi" w:hAnsiTheme="minorHAnsi"/>
                <w:sz w:val="18"/>
                <w:szCs w:val="18"/>
              </w:rPr>
            </w:pPr>
          </w:p>
        </w:tc>
        <w:tc>
          <w:tcPr>
            <w:tcW w:w="1682" w:type="dxa"/>
            <w:vMerge/>
            <w:tcBorders>
              <w:bottom w:val="single" w:sz="4" w:space="0" w:color="auto"/>
            </w:tcBorders>
          </w:tcPr>
          <w:p w:rsidR="00ED057A" w:rsidRPr="00CB7AAF" w:rsidRDefault="00ED057A" w:rsidP="00ED057A">
            <w:pPr>
              <w:pStyle w:val="Default"/>
              <w:rPr>
                <w:rFonts w:asciiTheme="minorHAnsi" w:hAnsiTheme="minorHAnsi"/>
                <w:sz w:val="18"/>
                <w:szCs w:val="18"/>
              </w:rPr>
            </w:pPr>
          </w:p>
        </w:tc>
        <w:tc>
          <w:tcPr>
            <w:tcW w:w="3355" w:type="dxa"/>
            <w:vMerge/>
            <w:tcBorders>
              <w:bottom w:val="single" w:sz="4" w:space="0" w:color="auto"/>
            </w:tcBorders>
          </w:tcPr>
          <w:p w:rsidR="00ED057A" w:rsidRPr="00CB7AAF" w:rsidRDefault="00ED057A" w:rsidP="00ED057A">
            <w:pPr>
              <w:pStyle w:val="Default"/>
              <w:rPr>
                <w:rFonts w:asciiTheme="minorHAnsi" w:hAnsiTheme="minorHAnsi"/>
                <w:sz w:val="18"/>
                <w:szCs w:val="18"/>
              </w:rPr>
            </w:pPr>
          </w:p>
        </w:tc>
      </w:tr>
      <w:tr w:rsidR="00ED057A" w:rsidRPr="00CB7AAF" w:rsidTr="00ED057A">
        <w:trPr>
          <w:trHeight w:val="577"/>
        </w:trPr>
        <w:tc>
          <w:tcPr>
            <w:tcW w:w="1508" w:type="dxa"/>
            <w:vMerge w:val="restart"/>
          </w:tcPr>
          <w:p w:rsidR="00ED057A" w:rsidRPr="00ED057A" w:rsidRDefault="00ED057A" w:rsidP="00ED057A">
            <w:pPr>
              <w:pStyle w:val="Default"/>
              <w:rPr>
                <w:rFonts w:asciiTheme="minorHAnsi" w:hAnsiTheme="minorHAnsi"/>
                <w:sz w:val="18"/>
                <w:szCs w:val="18"/>
              </w:rPr>
            </w:pPr>
            <w:r w:rsidRPr="00ED057A">
              <w:rPr>
                <w:rFonts w:asciiTheme="minorHAnsi" w:hAnsiTheme="minorHAnsi"/>
                <w:sz w:val="18"/>
                <w:szCs w:val="18"/>
              </w:rPr>
              <w:t>C5-2. MAINTENIR la qualité globale</w:t>
            </w:r>
          </w:p>
        </w:tc>
        <w:tc>
          <w:tcPr>
            <w:tcW w:w="1705" w:type="dxa"/>
            <w:vMerge w:val="restart"/>
          </w:tcPr>
          <w:p w:rsidR="00ED057A" w:rsidRPr="00ED057A" w:rsidRDefault="00ED057A" w:rsidP="00ED057A">
            <w:pPr>
              <w:pStyle w:val="Default"/>
              <w:rPr>
                <w:rFonts w:asciiTheme="minorHAnsi" w:hAnsiTheme="minorHAnsi"/>
                <w:sz w:val="18"/>
                <w:szCs w:val="18"/>
              </w:rPr>
            </w:pPr>
            <w:r w:rsidRPr="00ED057A">
              <w:rPr>
                <w:rFonts w:asciiTheme="minorHAnsi" w:hAnsiTheme="minorHAnsi"/>
                <w:sz w:val="18"/>
                <w:szCs w:val="18"/>
              </w:rPr>
              <w:t xml:space="preserve">C5-2.2 Contrôler la qualité organoleptique des matières premières et des </w:t>
            </w:r>
          </w:p>
          <w:p w:rsidR="00ED057A" w:rsidRPr="00ED057A" w:rsidRDefault="00ED057A" w:rsidP="00ED057A">
            <w:pPr>
              <w:pStyle w:val="Default"/>
              <w:rPr>
                <w:rFonts w:asciiTheme="minorHAnsi" w:hAnsiTheme="minorHAnsi"/>
                <w:sz w:val="18"/>
                <w:szCs w:val="18"/>
              </w:rPr>
            </w:pPr>
            <w:r w:rsidRPr="00ED057A">
              <w:rPr>
                <w:rFonts w:asciiTheme="minorHAnsi" w:hAnsiTheme="minorHAnsi"/>
                <w:sz w:val="18"/>
                <w:szCs w:val="18"/>
              </w:rPr>
              <w:t>production</w:t>
            </w:r>
          </w:p>
        </w:tc>
        <w:tc>
          <w:tcPr>
            <w:tcW w:w="1654" w:type="dxa"/>
            <w:vMerge w:val="restart"/>
          </w:tcPr>
          <w:p w:rsidR="00ED057A" w:rsidRPr="00ED057A" w:rsidRDefault="00ED057A" w:rsidP="00ED057A">
            <w:pPr>
              <w:pStyle w:val="Default"/>
              <w:rPr>
                <w:rFonts w:asciiTheme="minorHAnsi" w:hAnsiTheme="minorHAnsi"/>
                <w:sz w:val="18"/>
                <w:szCs w:val="18"/>
              </w:rPr>
            </w:pPr>
            <w:r w:rsidRPr="00ED057A">
              <w:rPr>
                <w:rFonts w:asciiTheme="minorHAnsi" w:hAnsiTheme="minorHAnsi"/>
                <w:sz w:val="18"/>
                <w:szCs w:val="18"/>
              </w:rPr>
              <w:t xml:space="preserve">Étiquetages </w:t>
            </w:r>
          </w:p>
          <w:p w:rsidR="00ED057A" w:rsidRPr="00ED057A" w:rsidRDefault="00ED057A" w:rsidP="00ED057A">
            <w:pPr>
              <w:pStyle w:val="Default"/>
              <w:rPr>
                <w:rFonts w:asciiTheme="minorHAnsi" w:hAnsiTheme="minorHAnsi"/>
                <w:sz w:val="18"/>
                <w:szCs w:val="18"/>
              </w:rPr>
            </w:pPr>
            <w:r w:rsidRPr="00ED057A">
              <w:rPr>
                <w:rFonts w:asciiTheme="minorHAnsi" w:hAnsiTheme="minorHAnsi"/>
                <w:sz w:val="18"/>
                <w:szCs w:val="18"/>
              </w:rPr>
              <w:t>Fiches de suivi des produits</w:t>
            </w:r>
          </w:p>
        </w:tc>
        <w:tc>
          <w:tcPr>
            <w:tcW w:w="4372" w:type="dxa"/>
            <w:shd w:val="clear" w:color="auto" w:fill="FFFF00"/>
          </w:tcPr>
          <w:p w:rsidR="00ED057A" w:rsidRPr="00CB7AAF" w:rsidRDefault="00ED057A" w:rsidP="00ED057A">
            <w:pPr>
              <w:pStyle w:val="Default"/>
              <w:jc w:val="center"/>
              <w:rPr>
                <w:rFonts w:asciiTheme="minorHAnsi" w:hAnsiTheme="minorHAnsi"/>
                <w:sz w:val="18"/>
                <w:szCs w:val="18"/>
              </w:rPr>
            </w:pPr>
            <w:r w:rsidRPr="00CB7AAF">
              <w:rPr>
                <w:rFonts w:asciiTheme="minorHAnsi" w:hAnsiTheme="minorHAnsi"/>
                <w:sz w:val="18"/>
                <w:szCs w:val="18"/>
              </w:rPr>
              <w:t>PROJET ASSOCIES</w:t>
            </w:r>
          </w:p>
          <w:p w:rsidR="00ED057A" w:rsidRPr="00CB7AAF" w:rsidRDefault="00ED057A" w:rsidP="00ED057A">
            <w:pPr>
              <w:rPr>
                <w:sz w:val="18"/>
                <w:szCs w:val="18"/>
              </w:rPr>
            </w:pPr>
          </w:p>
          <w:p w:rsidR="00ED057A" w:rsidRPr="00CB7AAF" w:rsidRDefault="00ED057A" w:rsidP="00ED057A">
            <w:pPr>
              <w:jc w:val="center"/>
              <w:rPr>
                <w:sz w:val="18"/>
                <w:szCs w:val="18"/>
              </w:rPr>
            </w:pPr>
          </w:p>
        </w:tc>
        <w:tc>
          <w:tcPr>
            <w:tcW w:w="1454" w:type="dxa"/>
            <w:vMerge/>
          </w:tcPr>
          <w:p w:rsidR="00ED057A" w:rsidRPr="00CB7AAF" w:rsidRDefault="00ED057A" w:rsidP="00ED057A">
            <w:pPr>
              <w:pStyle w:val="Default"/>
              <w:rPr>
                <w:rFonts w:asciiTheme="minorHAnsi" w:hAnsiTheme="minorHAnsi"/>
                <w:sz w:val="18"/>
                <w:szCs w:val="18"/>
              </w:rPr>
            </w:pPr>
          </w:p>
        </w:tc>
        <w:tc>
          <w:tcPr>
            <w:tcW w:w="1682" w:type="dxa"/>
            <w:vMerge/>
          </w:tcPr>
          <w:p w:rsidR="00ED057A" w:rsidRPr="00CB7AAF" w:rsidRDefault="00ED057A" w:rsidP="00ED057A">
            <w:pPr>
              <w:pStyle w:val="Default"/>
              <w:rPr>
                <w:rFonts w:asciiTheme="minorHAnsi" w:hAnsiTheme="minorHAnsi"/>
                <w:sz w:val="18"/>
                <w:szCs w:val="18"/>
              </w:rPr>
            </w:pPr>
          </w:p>
        </w:tc>
        <w:tc>
          <w:tcPr>
            <w:tcW w:w="3355" w:type="dxa"/>
            <w:vMerge/>
          </w:tcPr>
          <w:p w:rsidR="00ED057A" w:rsidRPr="00CB7AAF" w:rsidRDefault="00ED057A" w:rsidP="00ED057A">
            <w:pPr>
              <w:pStyle w:val="Default"/>
              <w:rPr>
                <w:rFonts w:asciiTheme="minorHAnsi" w:hAnsiTheme="minorHAnsi"/>
                <w:sz w:val="18"/>
                <w:szCs w:val="18"/>
              </w:rPr>
            </w:pPr>
          </w:p>
        </w:tc>
      </w:tr>
      <w:tr w:rsidR="00ED057A" w:rsidRPr="00CB7AAF" w:rsidTr="00ED057A">
        <w:trPr>
          <w:trHeight w:val="130"/>
        </w:trPr>
        <w:tc>
          <w:tcPr>
            <w:tcW w:w="1508" w:type="dxa"/>
            <w:vMerge/>
          </w:tcPr>
          <w:p w:rsidR="00ED057A" w:rsidRPr="00CB7AAF" w:rsidRDefault="00ED057A" w:rsidP="00ED057A">
            <w:pPr>
              <w:pStyle w:val="Default"/>
              <w:rPr>
                <w:rFonts w:asciiTheme="minorHAnsi" w:hAnsiTheme="minorHAnsi"/>
                <w:sz w:val="18"/>
                <w:szCs w:val="18"/>
              </w:rPr>
            </w:pPr>
          </w:p>
        </w:tc>
        <w:tc>
          <w:tcPr>
            <w:tcW w:w="1705" w:type="dxa"/>
            <w:vMerge/>
          </w:tcPr>
          <w:p w:rsidR="00ED057A" w:rsidRPr="00CB7AAF" w:rsidRDefault="00ED057A" w:rsidP="00ED057A">
            <w:pPr>
              <w:pStyle w:val="Default"/>
              <w:rPr>
                <w:rFonts w:asciiTheme="minorHAnsi" w:hAnsiTheme="minorHAnsi"/>
                <w:sz w:val="18"/>
                <w:szCs w:val="18"/>
              </w:rPr>
            </w:pPr>
          </w:p>
        </w:tc>
        <w:tc>
          <w:tcPr>
            <w:tcW w:w="1654" w:type="dxa"/>
            <w:vMerge/>
          </w:tcPr>
          <w:p w:rsidR="00ED057A" w:rsidRPr="00CB7AAF" w:rsidRDefault="00ED057A" w:rsidP="00ED057A">
            <w:pPr>
              <w:pStyle w:val="Default"/>
              <w:rPr>
                <w:rFonts w:asciiTheme="minorHAnsi" w:hAnsiTheme="minorHAnsi"/>
                <w:sz w:val="18"/>
                <w:szCs w:val="18"/>
              </w:rPr>
            </w:pPr>
          </w:p>
        </w:tc>
        <w:tc>
          <w:tcPr>
            <w:tcW w:w="4372" w:type="dxa"/>
          </w:tcPr>
          <w:p w:rsidR="00ED057A" w:rsidRPr="00CB7AAF" w:rsidRDefault="00082182" w:rsidP="00ED057A">
            <w:pPr>
              <w:snapToGrid w:val="0"/>
              <w:rPr>
                <w:rFonts w:ascii="Calibri" w:eastAsia="Arial Unicode MS" w:hAnsi="Calibri" w:cs="Calibri"/>
                <w:sz w:val="18"/>
                <w:szCs w:val="18"/>
              </w:rPr>
            </w:pPr>
            <w:r>
              <w:rPr>
                <w:rFonts w:ascii="Calibri" w:eastAsia="Arial Unicode MS" w:hAnsi="Calibri" w:cs="Calibri"/>
                <w:sz w:val="18"/>
                <w:szCs w:val="18"/>
              </w:rPr>
              <w:t xml:space="preserve">Réaliser un menu régional avec le chef du restaurant coté bistrot </w:t>
            </w:r>
          </w:p>
          <w:p w:rsidR="00ED057A" w:rsidRPr="00CB7AAF" w:rsidRDefault="00ED057A" w:rsidP="00ED057A">
            <w:pPr>
              <w:snapToGrid w:val="0"/>
              <w:rPr>
                <w:rFonts w:ascii="Calibri" w:eastAsia="Arial Unicode MS" w:hAnsi="Calibri" w:cs="Calibri"/>
                <w:sz w:val="18"/>
                <w:szCs w:val="18"/>
              </w:rPr>
            </w:pPr>
          </w:p>
          <w:p w:rsidR="00ED057A" w:rsidRPr="00CB7AAF" w:rsidRDefault="00ED057A" w:rsidP="00ED057A">
            <w:pPr>
              <w:snapToGrid w:val="0"/>
              <w:rPr>
                <w:rFonts w:ascii="Calibri" w:eastAsia="Arial Unicode MS" w:hAnsi="Calibri" w:cs="Calibri"/>
                <w:sz w:val="18"/>
                <w:szCs w:val="18"/>
              </w:rPr>
            </w:pPr>
          </w:p>
          <w:p w:rsidR="00ED057A" w:rsidRPr="00CB7AAF" w:rsidRDefault="00ED057A" w:rsidP="00ED057A">
            <w:pPr>
              <w:pStyle w:val="Default"/>
              <w:rPr>
                <w:rFonts w:eastAsia="Arial Unicode MS"/>
                <w:sz w:val="18"/>
                <w:szCs w:val="18"/>
              </w:rPr>
            </w:pPr>
          </w:p>
        </w:tc>
        <w:tc>
          <w:tcPr>
            <w:tcW w:w="1454" w:type="dxa"/>
            <w:vMerge/>
          </w:tcPr>
          <w:p w:rsidR="00ED057A" w:rsidRPr="00CB7AAF" w:rsidRDefault="00ED057A" w:rsidP="00ED057A">
            <w:pPr>
              <w:pStyle w:val="Default"/>
              <w:rPr>
                <w:rFonts w:asciiTheme="minorHAnsi" w:hAnsiTheme="minorHAnsi"/>
                <w:sz w:val="18"/>
                <w:szCs w:val="18"/>
              </w:rPr>
            </w:pPr>
          </w:p>
        </w:tc>
        <w:tc>
          <w:tcPr>
            <w:tcW w:w="1682" w:type="dxa"/>
            <w:vMerge/>
          </w:tcPr>
          <w:p w:rsidR="00ED057A" w:rsidRPr="00CB7AAF" w:rsidRDefault="00ED057A" w:rsidP="00ED057A">
            <w:pPr>
              <w:pStyle w:val="Default"/>
              <w:rPr>
                <w:rFonts w:asciiTheme="minorHAnsi" w:hAnsiTheme="minorHAnsi"/>
                <w:sz w:val="18"/>
                <w:szCs w:val="18"/>
              </w:rPr>
            </w:pPr>
          </w:p>
        </w:tc>
        <w:tc>
          <w:tcPr>
            <w:tcW w:w="3355" w:type="dxa"/>
            <w:vMerge/>
          </w:tcPr>
          <w:p w:rsidR="00ED057A" w:rsidRPr="00CB7AAF" w:rsidRDefault="00ED057A" w:rsidP="00ED057A">
            <w:pPr>
              <w:pStyle w:val="Default"/>
              <w:rPr>
                <w:rFonts w:asciiTheme="minorHAnsi" w:hAnsiTheme="minorHAnsi"/>
                <w:sz w:val="18"/>
                <w:szCs w:val="18"/>
              </w:rPr>
            </w:pPr>
          </w:p>
        </w:tc>
      </w:tr>
      <w:tr w:rsidR="00ED057A" w:rsidRPr="00CB7AAF" w:rsidTr="003C3313">
        <w:tblPrEx>
          <w:tblCellMar>
            <w:left w:w="70" w:type="dxa"/>
            <w:right w:w="70" w:type="dxa"/>
          </w:tblCellMar>
          <w:tblLook w:val="0000" w:firstRow="0" w:lastRow="0" w:firstColumn="0" w:lastColumn="0" w:noHBand="0" w:noVBand="0"/>
        </w:tblPrEx>
        <w:trPr>
          <w:trHeight w:val="170"/>
        </w:trPr>
        <w:tc>
          <w:tcPr>
            <w:tcW w:w="15730" w:type="dxa"/>
            <w:gridSpan w:val="7"/>
            <w:shd w:val="clear" w:color="auto" w:fill="FFD966" w:themeFill="accent4" w:themeFillTint="99"/>
          </w:tcPr>
          <w:p w:rsidR="00ED057A" w:rsidRPr="00CB7AAF" w:rsidRDefault="00ED057A" w:rsidP="00ED057A">
            <w:pPr>
              <w:pStyle w:val="Default"/>
              <w:jc w:val="center"/>
              <w:rPr>
                <w:color w:val="000000" w:themeColor="text1"/>
                <w:sz w:val="18"/>
                <w:szCs w:val="18"/>
              </w:rPr>
            </w:pPr>
            <w:r w:rsidRPr="00CB7AAF">
              <w:rPr>
                <w:color w:val="000000" w:themeColor="text1"/>
                <w:sz w:val="18"/>
                <w:szCs w:val="18"/>
              </w:rPr>
              <w:t>Sciences appliquées</w:t>
            </w:r>
          </w:p>
        </w:tc>
      </w:tr>
      <w:tr w:rsidR="00ED057A" w:rsidRPr="00CB7AAF" w:rsidTr="009969AB">
        <w:tblPrEx>
          <w:tblCellMar>
            <w:left w:w="70" w:type="dxa"/>
            <w:right w:w="70" w:type="dxa"/>
          </w:tblCellMar>
          <w:tblLook w:val="0000" w:firstRow="0" w:lastRow="0" w:firstColumn="0" w:lastColumn="0" w:noHBand="0" w:noVBand="0"/>
        </w:tblPrEx>
        <w:trPr>
          <w:trHeight w:val="406"/>
        </w:trPr>
        <w:tc>
          <w:tcPr>
            <w:tcW w:w="15730" w:type="dxa"/>
            <w:gridSpan w:val="7"/>
          </w:tcPr>
          <w:p w:rsidR="00ED057A" w:rsidRPr="00CB7AAF" w:rsidRDefault="00ED057A" w:rsidP="00ED057A">
            <w:pPr>
              <w:pStyle w:val="Default"/>
              <w:rPr>
                <w:b/>
                <w:color w:val="000000" w:themeColor="text1"/>
                <w:sz w:val="18"/>
                <w:szCs w:val="18"/>
              </w:rPr>
            </w:pPr>
          </w:p>
        </w:tc>
      </w:tr>
      <w:tr w:rsidR="009969AB" w:rsidRPr="00CB7AAF" w:rsidTr="009969AB">
        <w:tblPrEx>
          <w:tblCellMar>
            <w:left w:w="70" w:type="dxa"/>
            <w:right w:w="70" w:type="dxa"/>
          </w:tblCellMar>
          <w:tblLook w:val="0000" w:firstRow="0" w:lastRow="0" w:firstColumn="0" w:lastColumn="0" w:noHBand="0" w:noVBand="0"/>
        </w:tblPrEx>
        <w:trPr>
          <w:trHeight w:val="150"/>
        </w:trPr>
        <w:tc>
          <w:tcPr>
            <w:tcW w:w="15730" w:type="dxa"/>
            <w:gridSpan w:val="7"/>
            <w:shd w:val="clear" w:color="auto" w:fill="AEAAAA" w:themeFill="background2" w:themeFillShade="BF"/>
          </w:tcPr>
          <w:p w:rsidR="009969AB" w:rsidRPr="00CB7AAF" w:rsidRDefault="009969AB" w:rsidP="009969AB">
            <w:pPr>
              <w:pStyle w:val="Default"/>
              <w:jc w:val="center"/>
              <w:rPr>
                <w:b/>
                <w:color w:val="000000" w:themeColor="text1"/>
                <w:sz w:val="18"/>
                <w:szCs w:val="18"/>
              </w:rPr>
            </w:pPr>
            <w:r w:rsidRPr="00976F08">
              <w:rPr>
                <w:color w:val="000000" w:themeColor="text1"/>
                <w:sz w:val="18"/>
                <w:szCs w:val="28"/>
              </w:rPr>
              <w:t>Atelier expérimental technologie</w:t>
            </w:r>
          </w:p>
        </w:tc>
      </w:tr>
      <w:tr w:rsidR="009969AB" w:rsidRPr="00CB7AAF" w:rsidTr="009969AB">
        <w:tblPrEx>
          <w:tblCellMar>
            <w:left w:w="70" w:type="dxa"/>
            <w:right w:w="70" w:type="dxa"/>
          </w:tblCellMar>
          <w:tblLook w:val="0000" w:firstRow="0" w:lastRow="0" w:firstColumn="0" w:lastColumn="0" w:noHBand="0" w:noVBand="0"/>
        </w:tblPrEx>
        <w:trPr>
          <w:trHeight w:val="250"/>
        </w:trPr>
        <w:tc>
          <w:tcPr>
            <w:tcW w:w="15730" w:type="dxa"/>
            <w:gridSpan w:val="7"/>
          </w:tcPr>
          <w:p w:rsidR="009969AB" w:rsidRPr="00976F08" w:rsidRDefault="0030395B" w:rsidP="009969AB">
            <w:pPr>
              <w:pStyle w:val="Default"/>
              <w:jc w:val="center"/>
              <w:rPr>
                <w:color w:val="000000" w:themeColor="text1"/>
                <w:sz w:val="18"/>
                <w:szCs w:val="28"/>
              </w:rPr>
            </w:pPr>
            <w:r>
              <w:rPr>
                <w:color w:val="000000" w:themeColor="text1"/>
                <w:sz w:val="18"/>
                <w:szCs w:val="28"/>
              </w:rPr>
              <w:t xml:space="preserve">Les produits marqueurs .les spécialités régionales .Les labels de qualité des viandes </w:t>
            </w:r>
          </w:p>
        </w:tc>
      </w:tr>
      <w:tr w:rsidR="009969AB" w:rsidRPr="00CB7AAF" w:rsidTr="009969AB">
        <w:tblPrEx>
          <w:tblCellMar>
            <w:left w:w="70" w:type="dxa"/>
            <w:right w:w="70" w:type="dxa"/>
          </w:tblCellMar>
          <w:tblLook w:val="0000" w:firstRow="0" w:lastRow="0" w:firstColumn="0" w:lastColumn="0" w:noHBand="0" w:noVBand="0"/>
        </w:tblPrEx>
        <w:trPr>
          <w:trHeight w:val="160"/>
        </w:trPr>
        <w:tc>
          <w:tcPr>
            <w:tcW w:w="15730" w:type="dxa"/>
            <w:gridSpan w:val="7"/>
            <w:shd w:val="clear" w:color="auto" w:fill="ACB9CA" w:themeFill="text2" w:themeFillTint="66"/>
          </w:tcPr>
          <w:p w:rsidR="009969AB" w:rsidRPr="00CB7AAF" w:rsidRDefault="009969AB" w:rsidP="009969AB">
            <w:pPr>
              <w:pStyle w:val="Default"/>
              <w:jc w:val="center"/>
              <w:rPr>
                <w:b/>
                <w:color w:val="000000" w:themeColor="text1"/>
                <w:sz w:val="18"/>
                <w:szCs w:val="18"/>
              </w:rPr>
            </w:pPr>
            <w:r w:rsidRPr="00882326">
              <w:rPr>
                <w:color w:val="000000" w:themeColor="text1"/>
                <w:sz w:val="18"/>
                <w:szCs w:val="28"/>
              </w:rPr>
              <w:t>Découverte professionnelle</w:t>
            </w:r>
            <w:r>
              <w:rPr>
                <w:sz w:val="18"/>
              </w:rPr>
              <w:t xml:space="preserve"> (lundi matin de 8H30 à 9 H classe entière)</w:t>
            </w:r>
          </w:p>
        </w:tc>
      </w:tr>
      <w:tr w:rsidR="009969AB" w:rsidRPr="00CB7AAF" w:rsidTr="009969AB">
        <w:tblPrEx>
          <w:tblCellMar>
            <w:left w:w="70" w:type="dxa"/>
            <w:right w:w="70" w:type="dxa"/>
          </w:tblCellMar>
          <w:tblLook w:val="0000" w:firstRow="0" w:lastRow="0" w:firstColumn="0" w:lastColumn="0" w:noHBand="0" w:noVBand="0"/>
        </w:tblPrEx>
        <w:trPr>
          <w:trHeight w:val="240"/>
        </w:trPr>
        <w:tc>
          <w:tcPr>
            <w:tcW w:w="15730" w:type="dxa"/>
            <w:gridSpan w:val="7"/>
            <w:tcBorders>
              <w:bottom w:val="single" w:sz="4" w:space="0" w:color="auto"/>
            </w:tcBorders>
          </w:tcPr>
          <w:p w:rsidR="00082182" w:rsidRPr="00082182" w:rsidRDefault="00082182" w:rsidP="00082182">
            <w:pPr>
              <w:rPr>
                <w:sz w:val="18"/>
                <w:szCs w:val="22"/>
              </w:rPr>
            </w:pPr>
            <w:r w:rsidRPr="00082182">
              <w:rPr>
                <w:b/>
                <w:sz w:val="18"/>
                <w:szCs w:val="22"/>
              </w:rPr>
              <w:t>Connaissance des produits en restauration</w:t>
            </w:r>
            <w:r w:rsidRPr="00082182">
              <w:rPr>
                <w:sz w:val="18"/>
                <w:szCs w:val="22"/>
              </w:rPr>
              <w:t xml:space="preserve"> : produits simples initiation accords mets et vins</w:t>
            </w:r>
            <w:r>
              <w:rPr>
                <w:sz w:val="18"/>
                <w:szCs w:val="22"/>
              </w:rPr>
              <w:t xml:space="preserve">. </w:t>
            </w:r>
            <w:r w:rsidRPr="00082182">
              <w:rPr>
                <w:sz w:val="18"/>
                <w:szCs w:val="22"/>
              </w:rPr>
              <w:t>Le repérage des types de denrées alimentaires en fonction du concept de restauration</w:t>
            </w:r>
          </w:p>
          <w:p w:rsidR="009969AB" w:rsidRPr="00082182" w:rsidRDefault="00082182" w:rsidP="00082182">
            <w:pPr>
              <w:pStyle w:val="Default"/>
              <w:rPr>
                <w:color w:val="000000" w:themeColor="text1"/>
                <w:sz w:val="18"/>
                <w:szCs w:val="28"/>
              </w:rPr>
            </w:pPr>
            <w:r w:rsidRPr="00082182">
              <w:rPr>
                <w:rFonts w:asciiTheme="minorHAnsi" w:hAnsiTheme="minorHAnsi"/>
                <w:sz w:val="18"/>
                <w:szCs w:val="22"/>
              </w:rPr>
              <w:t>Le repérage des périodes de saisonnalité des grandes familles de produits</w:t>
            </w:r>
            <w:r>
              <w:rPr>
                <w:rFonts w:asciiTheme="minorHAnsi" w:hAnsiTheme="minorHAnsi"/>
                <w:sz w:val="18"/>
                <w:szCs w:val="22"/>
              </w:rPr>
              <w:t>.</w:t>
            </w:r>
          </w:p>
        </w:tc>
      </w:tr>
    </w:tbl>
    <w:p w:rsidR="00BD3642" w:rsidRDefault="00BD3642"/>
    <w:sectPr w:rsidR="00BD3642" w:rsidSect="00D4528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56" w:rsidRDefault="00417556" w:rsidP="001E665B">
      <w:pPr>
        <w:spacing w:after="0" w:line="240" w:lineRule="auto"/>
      </w:pPr>
      <w:r>
        <w:separator/>
      </w:r>
    </w:p>
  </w:endnote>
  <w:endnote w:type="continuationSeparator" w:id="0">
    <w:p w:rsidR="00417556" w:rsidRDefault="00417556" w:rsidP="001E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LTStd-Con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56" w:rsidRDefault="00417556" w:rsidP="001E665B">
      <w:pPr>
        <w:spacing w:after="0" w:line="240" w:lineRule="auto"/>
      </w:pPr>
      <w:r>
        <w:separator/>
      </w:r>
    </w:p>
  </w:footnote>
  <w:footnote w:type="continuationSeparator" w:id="0">
    <w:p w:rsidR="00417556" w:rsidRDefault="00417556" w:rsidP="001E66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85"/>
    <w:rsid w:val="000210D3"/>
    <w:rsid w:val="00032D31"/>
    <w:rsid w:val="00034DFE"/>
    <w:rsid w:val="000415AB"/>
    <w:rsid w:val="000472F2"/>
    <w:rsid w:val="00082182"/>
    <w:rsid w:val="00094510"/>
    <w:rsid w:val="000B28EA"/>
    <w:rsid w:val="000D1007"/>
    <w:rsid w:val="000D2937"/>
    <w:rsid w:val="000E4AC8"/>
    <w:rsid w:val="00106111"/>
    <w:rsid w:val="00111D46"/>
    <w:rsid w:val="00137A26"/>
    <w:rsid w:val="00142FE4"/>
    <w:rsid w:val="00156FB7"/>
    <w:rsid w:val="001579E2"/>
    <w:rsid w:val="00160336"/>
    <w:rsid w:val="00160A76"/>
    <w:rsid w:val="00167FF0"/>
    <w:rsid w:val="00182DEB"/>
    <w:rsid w:val="001A3ED9"/>
    <w:rsid w:val="001D0DF2"/>
    <w:rsid w:val="001D757A"/>
    <w:rsid w:val="001E5EC5"/>
    <w:rsid w:val="001E665B"/>
    <w:rsid w:val="002002B0"/>
    <w:rsid w:val="00207EA0"/>
    <w:rsid w:val="00212A6B"/>
    <w:rsid w:val="002416A8"/>
    <w:rsid w:val="00254BBA"/>
    <w:rsid w:val="002805B4"/>
    <w:rsid w:val="002D3455"/>
    <w:rsid w:val="00300445"/>
    <w:rsid w:val="00301D1B"/>
    <w:rsid w:val="0030395B"/>
    <w:rsid w:val="0031601B"/>
    <w:rsid w:val="00317665"/>
    <w:rsid w:val="00320B8B"/>
    <w:rsid w:val="003234BD"/>
    <w:rsid w:val="0034690C"/>
    <w:rsid w:val="00391B3F"/>
    <w:rsid w:val="00397284"/>
    <w:rsid w:val="003B7B30"/>
    <w:rsid w:val="003C3313"/>
    <w:rsid w:val="003E25F1"/>
    <w:rsid w:val="003E75F7"/>
    <w:rsid w:val="003F709B"/>
    <w:rsid w:val="0040456B"/>
    <w:rsid w:val="0040539F"/>
    <w:rsid w:val="00411D2F"/>
    <w:rsid w:val="00417556"/>
    <w:rsid w:val="00460CDA"/>
    <w:rsid w:val="00463D1D"/>
    <w:rsid w:val="00491B02"/>
    <w:rsid w:val="00497AA0"/>
    <w:rsid w:val="004A0E64"/>
    <w:rsid w:val="004D52EF"/>
    <w:rsid w:val="004E4F06"/>
    <w:rsid w:val="00532B16"/>
    <w:rsid w:val="0054400E"/>
    <w:rsid w:val="0055017C"/>
    <w:rsid w:val="00556504"/>
    <w:rsid w:val="00562428"/>
    <w:rsid w:val="005B2C1E"/>
    <w:rsid w:val="005C12F6"/>
    <w:rsid w:val="005C1414"/>
    <w:rsid w:val="00620D23"/>
    <w:rsid w:val="00634461"/>
    <w:rsid w:val="0065202F"/>
    <w:rsid w:val="006543C4"/>
    <w:rsid w:val="00683940"/>
    <w:rsid w:val="006A08A5"/>
    <w:rsid w:val="006C6ED6"/>
    <w:rsid w:val="006D24C6"/>
    <w:rsid w:val="006E238F"/>
    <w:rsid w:val="006E5A7E"/>
    <w:rsid w:val="006F1723"/>
    <w:rsid w:val="00702120"/>
    <w:rsid w:val="0072255F"/>
    <w:rsid w:val="007754EC"/>
    <w:rsid w:val="00783493"/>
    <w:rsid w:val="00790B80"/>
    <w:rsid w:val="007B3FCD"/>
    <w:rsid w:val="007D00DA"/>
    <w:rsid w:val="007F2045"/>
    <w:rsid w:val="00810D3F"/>
    <w:rsid w:val="0082708F"/>
    <w:rsid w:val="00835456"/>
    <w:rsid w:val="00836E1A"/>
    <w:rsid w:val="00846405"/>
    <w:rsid w:val="00854B46"/>
    <w:rsid w:val="00870255"/>
    <w:rsid w:val="00882326"/>
    <w:rsid w:val="008C6D73"/>
    <w:rsid w:val="008F2EAC"/>
    <w:rsid w:val="00904AED"/>
    <w:rsid w:val="00947B7E"/>
    <w:rsid w:val="00957681"/>
    <w:rsid w:val="00976F08"/>
    <w:rsid w:val="009969AB"/>
    <w:rsid w:val="009E123D"/>
    <w:rsid w:val="009F6B52"/>
    <w:rsid w:val="00A01D14"/>
    <w:rsid w:val="00A1720A"/>
    <w:rsid w:val="00A21CC7"/>
    <w:rsid w:val="00A2357F"/>
    <w:rsid w:val="00A2467E"/>
    <w:rsid w:val="00A32C8C"/>
    <w:rsid w:val="00AB1AB6"/>
    <w:rsid w:val="00AB33CB"/>
    <w:rsid w:val="00AD04FE"/>
    <w:rsid w:val="00B22B67"/>
    <w:rsid w:val="00BA389B"/>
    <w:rsid w:val="00BD062A"/>
    <w:rsid w:val="00BD3642"/>
    <w:rsid w:val="00C13FE9"/>
    <w:rsid w:val="00C4410F"/>
    <w:rsid w:val="00C459D9"/>
    <w:rsid w:val="00C70B67"/>
    <w:rsid w:val="00CB7AAF"/>
    <w:rsid w:val="00CD0119"/>
    <w:rsid w:val="00CF50B4"/>
    <w:rsid w:val="00D015B8"/>
    <w:rsid w:val="00D11913"/>
    <w:rsid w:val="00D11E94"/>
    <w:rsid w:val="00D45285"/>
    <w:rsid w:val="00D53766"/>
    <w:rsid w:val="00D63986"/>
    <w:rsid w:val="00D708C5"/>
    <w:rsid w:val="00D86365"/>
    <w:rsid w:val="00DA4642"/>
    <w:rsid w:val="00DB4326"/>
    <w:rsid w:val="00DC2A5E"/>
    <w:rsid w:val="00DD068D"/>
    <w:rsid w:val="00DD14F1"/>
    <w:rsid w:val="00DD1AB7"/>
    <w:rsid w:val="00DE1345"/>
    <w:rsid w:val="00DF6967"/>
    <w:rsid w:val="00E25CA5"/>
    <w:rsid w:val="00E272DE"/>
    <w:rsid w:val="00E46E92"/>
    <w:rsid w:val="00EC1045"/>
    <w:rsid w:val="00EC16AF"/>
    <w:rsid w:val="00ED057A"/>
    <w:rsid w:val="00EE13B5"/>
    <w:rsid w:val="00EF3F91"/>
    <w:rsid w:val="00F046B7"/>
    <w:rsid w:val="00F1673F"/>
    <w:rsid w:val="00F279F1"/>
    <w:rsid w:val="00F554F3"/>
    <w:rsid w:val="00F7641D"/>
    <w:rsid w:val="00FA3969"/>
    <w:rsid w:val="00FC361E"/>
    <w:rsid w:val="00FC56BD"/>
    <w:rsid w:val="00FF04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E36F6-18C1-4069-84C3-951A19FF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45285"/>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D452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52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W8Num2z0">
    <w:name w:val="WW8Num2z0"/>
    <w:rsid w:val="00810D3F"/>
    <w:rPr>
      <w:rFonts w:ascii="Times New Roman" w:eastAsia="Times New Roman" w:hAnsi="Times New Roman" w:cs="Times New Roman"/>
    </w:rPr>
  </w:style>
  <w:style w:type="paragraph" w:styleId="En-tte">
    <w:name w:val="header"/>
    <w:basedOn w:val="Normal"/>
    <w:link w:val="En-tteCar"/>
    <w:uiPriority w:val="99"/>
    <w:unhideWhenUsed/>
    <w:rsid w:val="001E665B"/>
    <w:pPr>
      <w:tabs>
        <w:tab w:val="center" w:pos="4536"/>
        <w:tab w:val="right" w:pos="9072"/>
      </w:tabs>
      <w:spacing w:after="0" w:line="240" w:lineRule="auto"/>
    </w:pPr>
  </w:style>
  <w:style w:type="character" w:customStyle="1" w:styleId="En-tteCar">
    <w:name w:val="En-tête Car"/>
    <w:basedOn w:val="Policepardfaut"/>
    <w:link w:val="En-tte"/>
    <w:uiPriority w:val="99"/>
    <w:rsid w:val="001E665B"/>
  </w:style>
  <w:style w:type="paragraph" w:styleId="Pieddepage">
    <w:name w:val="footer"/>
    <w:basedOn w:val="Normal"/>
    <w:link w:val="PieddepageCar"/>
    <w:uiPriority w:val="99"/>
    <w:unhideWhenUsed/>
    <w:rsid w:val="001E66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665B"/>
  </w:style>
  <w:style w:type="character" w:styleId="Lienhypertexte">
    <w:name w:val="Hyperlink"/>
    <w:basedOn w:val="Policepardfaut"/>
    <w:uiPriority w:val="99"/>
    <w:semiHidden/>
    <w:unhideWhenUsed/>
    <w:rsid w:val="000D2937"/>
    <w:rPr>
      <w:color w:val="0000FF"/>
      <w:u w:val="single"/>
    </w:rPr>
  </w:style>
  <w:style w:type="character" w:styleId="Lienhypertextesuivivisit">
    <w:name w:val="FollowedHyperlink"/>
    <w:basedOn w:val="Policepardfaut"/>
    <w:uiPriority w:val="99"/>
    <w:semiHidden/>
    <w:unhideWhenUsed/>
    <w:rsid w:val="001D757A"/>
    <w:rPr>
      <w:color w:val="954F72" w:themeColor="followedHyperlink"/>
      <w:u w:val="single"/>
    </w:rPr>
  </w:style>
  <w:style w:type="paragraph" w:styleId="Sansinterligne">
    <w:name w:val="No Spacing"/>
    <w:uiPriority w:val="1"/>
    <w:qFormat/>
    <w:rsid w:val="00BD0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ebtv.ac-versailles.fr/restauration/Bernard-Boutboul-4-Relations-cuisine-sall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btv.ac-versailles.fr/restauration/Bernard-Boutboul-4-Relations-cuisine-sa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F3D1C-8A4C-433A-9943-C1848BE5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5145</Words>
  <Characters>28298</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gurvan pencole</dc:creator>
  <cp:keywords/>
  <dc:description/>
  <cp:lastModifiedBy>pascal lhostis</cp:lastModifiedBy>
  <cp:revision>2</cp:revision>
  <dcterms:created xsi:type="dcterms:W3CDTF">2020-12-17T05:27:00Z</dcterms:created>
  <dcterms:modified xsi:type="dcterms:W3CDTF">2020-12-17T05:27:00Z</dcterms:modified>
</cp:coreProperties>
</file>