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10" w:rsidRPr="00136E62" w:rsidRDefault="00183F10" w:rsidP="00043750">
      <w:pPr>
        <w:jc w:val="center"/>
        <w:rPr>
          <w:b/>
          <w:bCs/>
          <w:color w:val="000000" w:themeColor="text1"/>
          <w:sz w:val="40"/>
          <w:szCs w:val="40"/>
        </w:rPr>
      </w:pPr>
      <w:r w:rsidRPr="00136E62">
        <w:rPr>
          <w:b/>
          <w:bCs/>
          <w:color w:val="000000" w:themeColor="text1"/>
          <w:sz w:val="40"/>
          <w:szCs w:val="40"/>
        </w:rPr>
        <w:t>Tuto</w:t>
      </w:r>
      <w:r w:rsidR="002638CD" w:rsidRPr="00136E62">
        <w:rPr>
          <w:b/>
          <w:bCs/>
          <w:color w:val="000000" w:themeColor="text1"/>
          <w:sz w:val="40"/>
          <w:szCs w:val="40"/>
        </w:rPr>
        <w:t>riel</w:t>
      </w:r>
      <w:r w:rsidRPr="00136E62">
        <w:rPr>
          <w:b/>
          <w:bCs/>
          <w:color w:val="000000" w:themeColor="text1"/>
          <w:sz w:val="40"/>
          <w:szCs w:val="40"/>
        </w:rPr>
        <w:t xml:space="preserve"> MECACHRONO</w:t>
      </w:r>
    </w:p>
    <w:p w:rsidR="002638CD" w:rsidRDefault="002638CD" w:rsidP="006C3155">
      <w:pPr>
        <w:rPr>
          <w:b/>
          <w:bCs/>
          <w:sz w:val="32"/>
          <w:szCs w:val="32"/>
        </w:rPr>
      </w:pPr>
    </w:p>
    <w:p w:rsidR="006C3155" w:rsidRPr="002638CD" w:rsidRDefault="006C3155" w:rsidP="006C3155">
      <w:pPr>
        <w:rPr>
          <w:b/>
          <w:bCs/>
          <w:sz w:val="32"/>
          <w:szCs w:val="32"/>
          <w:u w:val="single"/>
        </w:rPr>
      </w:pPr>
      <w:r w:rsidRPr="002638CD">
        <w:rPr>
          <w:b/>
          <w:bCs/>
          <w:sz w:val="32"/>
          <w:szCs w:val="32"/>
          <w:u w:val="single"/>
        </w:rPr>
        <w:t>Présentation du logiciel</w:t>
      </w:r>
    </w:p>
    <w:p w:rsidR="003979DC" w:rsidRDefault="00183F10" w:rsidP="00DA23F8">
      <w:pPr>
        <w:jc w:val="both"/>
      </w:pPr>
      <w:proofErr w:type="spellStart"/>
      <w:r>
        <w:t>Mécachrono</w:t>
      </w:r>
      <w:proofErr w:type="spellEnd"/>
      <w:r>
        <w:t xml:space="preserve"> est un logiciel </w:t>
      </w:r>
      <w:r w:rsidRPr="00136E62">
        <w:rPr>
          <w:color w:val="000000" w:themeColor="text1"/>
          <w:u w:val="single"/>
        </w:rPr>
        <w:t>de pointage de vidéo en ligne</w:t>
      </w:r>
      <w:r w:rsidRPr="00136E62">
        <w:rPr>
          <w:color w:val="000000" w:themeColor="text1"/>
        </w:rPr>
        <w:t xml:space="preserve">. </w:t>
      </w:r>
      <w:r w:rsidR="00E04B07" w:rsidRPr="00136E62">
        <w:rPr>
          <w:color w:val="000000" w:themeColor="text1"/>
        </w:rPr>
        <w:t xml:space="preserve">Il </w:t>
      </w:r>
      <w:r w:rsidR="003979DC" w:rsidRPr="00136E62">
        <w:rPr>
          <w:color w:val="000000" w:themeColor="text1"/>
        </w:rPr>
        <w:t>présente</w:t>
      </w:r>
      <w:r w:rsidR="003979DC">
        <w:t xml:space="preserve"> </w:t>
      </w:r>
      <w:r w:rsidR="00E320D1">
        <w:t>quelques</w:t>
      </w:r>
      <w:r w:rsidR="003979DC">
        <w:t xml:space="preserve"> avantages par rappor</w:t>
      </w:r>
      <w:r w:rsidR="006C4801">
        <w:t>ts à nos logiciels «classiques</w:t>
      </w:r>
      <w:r w:rsidR="003979DC">
        <w:t>» :</w:t>
      </w:r>
    </w:p>
    <w:p w:rsidR="003979DC" w:rsidRPr="00136E62" w:rsidRDefault="003979DC" w:rsidP="002638CD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>
        <w:t xml:space="preserve">Il prend en charge </w:t>
      </w:r>
      <w:r w:rsidRPr="00136E62">
        <w:rPr>
          <w:color w:val="000000" w:themeColor="text1"/>
          <w:u w:val="single"/>
        </w:rPr>
        <w:t>tous les formats</w:t>
      </w:r>
      <w:r w:rsidRPr="00136E62">
        <w:rPr>
          <w:color w:val="000000" w:themeColor="text1"/>
        </w:rPr>
        <w:t xml:space="preserve"> de vidéos (en fait il réalise la</w:t>
      </w:r>
      <w:r w:rsidR="002638CD" w:rsidRPr="00136E62">
        <w:rPr>
          <w:color w:val="000000" w:themeColor="text1"/>
        </w:rPr>
        <w:t xml:space="preserve"> conversion vers le format </w:t>
      </w:r>
      <w:r w:rsidR="00E349C8" w:rsidRPr="00136E62">
        <w:rPr>
          <w:color w:val="000000" w:themeColor="text1"/>
        </w:rPr>
        <w:t>MP4</w:t>
      </w:r>
      <w:r w:rsidRPr="00136E62">
        <w:rPr>
          <w:color w:val="000000" w:themeColor="text1"/>
        </w:rPr>
        <w:t xml:space="preserve"> et permet d’enregistrer votre vidéo dans le nouveau format).</w:t>
      </w:r>
    </w:p>
    <w:p w:rsidR="003979DC" w:rsidRDefault="003979DC" w:rsidP="002638CD">
      <w:pPr>
        <w:pStyle w:val="Paragraphedeliste"/>
        <w:numPr>
          <w:ilvl w:val="0"/>
          <w:numId w:val="2"/>
        </w:numPr>
        <w:jc w:val="both"/>
      </w:pPr>
      <w:r w:rsidRPr="00136E62">
        <w:rPr>
          <w:color w:val="000000" w:themeColor="text1"/>
        </w:rPr>
        <w:t xml:space="preserve">Il permet de générer des listes, directement utilisables dans un programme </w:t>
      </w:r>
      <w:r w:rsidR="002638CD" w:rsidRPr="00136E62">
        <w:rPr>
          <w:color w:val="000000" w:themeColor="text1"/>
        </w:rPr>
        <w:t>P</w:t>
      </w:r>
      <w:r w:rsidRPr="00136E62">
        <w:rPr>
          <w:color w:val="000000" w:themeColor="text1"/>
        </w:rPr>
        <w:t>ython</w:t>
      </w:r>
      <w:r>
        <w:t>, contenant les coordonnées du pointage.</w:t>
      </w:r>
    </w:p>
    <w:p w:rsidR="00E320D1" w:rsidRDefault="00E320D1" w:rsidP="002638CD">
      <w:pPr>
        <w:pStyle w:val="Paragraphedeliste"/>
        <w:numPr>
          <w:ilvl w:val="0"/>
          <w:numId w:val="2"/>
        </w:num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237490</wp:posOffset>
            </wp:positionV>
            <wp:extent cx="579755" cy="58229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est en ligne et peut donc être utilisé su</w:t>
      </w:r>
      <w:r w:rsidR="006C4801" w:rsidRPr="006C4801">
        <w:t>r</w:t>
      </w:r>
      <w:r>
        <w:t xml:space="preserve"> tous les ordinateurs, tablettes…</w:t>
      </w:r>
    </w:p>
    <w:p w:rsidR="00183F10" w:rsidRDefault="00183F10" w:rsidP="00DA23F8">
      <w:r>
        <w:t xml:space="preserve">On peut le charger en cliquant sur </w:t>
      </w:r>
      <w:r w:rsidR="00E04B07">
        <w:t>c</w:t>
      </w:r>
      <w:r>
        <w:t xml:space="preserve">e </w:t>
      </w:r>
      <w:hyperlink r:id="rId6" w:history="1">
        <w:r w:rsidRPr="00183F10">
          <w:rPr>
            <w:rStyle w:val="Lienhypertexte"/>
          </w:rPr>
          <w:t>lien</w:t>
        </w:r>
      </w:hyperlink>
      <w:r>
        <w:t xml:space="preserve"> ou en flashant le </w:t>
      </w:r>
      <w:proofErr w:type="spellStart"/>
      <w:r>
        <w:t>QRcode</w:t>
      </w:r>
      <w:proofErr w:type="spellEnd"/>
      <w:r w:rsidR="00E04B07">
        <w:t xml:space="preserve"> suivant</w:t>
      </w:r>
      <w:r>
        <w:t xml:space="preserve"> : </w:t>
      </w:r>
    </w:p>
    <w:p w:rsidR="002638CD" w:rsidRDefault="002638CD">
      <w:pPr>
        <w:rPr>
          <w:b/>
          <w:bCs/>
          <w:sz w:val="32"/>
          <w:szCs w:val="32"/>
        </w:rPr>
      </w:pPr>
    </w:p>
    <w:p w:rsidR="002638CD" w:rsidRDefault="002638CD">
      <w:pPr>
        <w:rPr>
          <w:b/>
          <w:bCs/>
          <w:sz w:val="32"/>
          <w:szCs w:val="32"/>
        </w:rPr>
      </w:pPr>
    </w:p>
    <w:p w:rsidR="002638CD" w:rsidRDefault="002638CD">
      <w:pPr>
        <w:rPr>
          <w:b/>
          <w:bCs/>
          <w:sz w:val="32"/>
          <w:szCs w:val="32"/>
        </w:rPr>
      </w:pPr>
    </w:p>
    <w:p w:rsidR="00E04B07" w:rsidRPr="002638CD" w:rsidRDefault="002638CD">
      <w:pPr>
        <w:rPr>
          <w:b/>
          <w:bCs/>
          <w:sz w:val="32"/>
          <w:szCs w:val="32"/>
          <w:u w:val="single"/>
        </w:rPr>
      </w:pPr>
      <w:r w:rsidRPr="002638CD">
        <w:rPr>
          <w:b/>
          <w:bCs/>
          <w:sz w:val="32"/>
          <w:szCs w:val="32"/>
          <w:u w:val="single"/>
        </w:rPr>
        <w:t>Prise en main</w:t>
      </w:r>
    </w:p>
    <w:p w:rsidR="002638CD" w:rsidRPr="002638CD" w:rsidRDefault="002638CD" w:rsidP="002638CD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638CD">
        <w:rPr>
          <w:b/>
          <w:bCs/>
          <w:sz w:val="28"/>
          <w:szCs w:val="28"/>
        </w:rPr>
        <w:t xml:space="preserve">Partie </w:t>
      </w:r>
      <w:r w:rsidRPr="002638CD">
        <w:rPr>
          <w:b/>
          <w:bCs/>
          <w:i/>
          <w:sz w:val="28"/>
          <w:szCs w:val="28"/>
        </w:rPr>
        <w:t>Acquisition</w:t>
      </w:r>
    </w:p>
    <w:p w:rsidR="002638CD" w:rsidRPr="00DC3793" w:rsidRDefault="002638CD">
      <w:pPr>
        <w:rPr>
          <w:b/>
          <w:bCs/>
          <w:sz w:val="32"/>
          <w:szCs w:val="32"/>
        </w:rPr>
      </w:pPr>
    </w:p>
    <w:p w:rsidR="00675FB1" w:rsidRDefault="002133CA" w:rsidP="00DC379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906764" cy="775176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b="13166"/>
                    <a:stretch/>
                  </pic:blipFill>
                  <pic:spPr bwMode="auto">
                    <a:xfrm>
                      <a:off x="0" y="0"/>
                      <a:ext cx="5983452" cy="78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737"/>
        <w:gridCol w:w="10058"/>
      </w:tblGrid>
      <w:tr w:rsidR="00675FB1" w:rsidTr="00675FB1">
        <w:tc>
          <w:tcPr>
            <w:tcW w:w="704" w:type="dxa"/>
          </w:tcPr>
          <w:p w:rsidR="00675FB1" w:rsidRDefault="00675FB1">
            <w:r>
              <w:rPr>
                <w:noProof/>
                <w:lang w:eastAsia="fr-FR"/>
              </w:rPr>
              <w:drawing>
                <wp:inline distT="0" distB="0" distL="0" distR="0">
                  <wp:extent cx="316871" cy="316871"/>
                  <wp:effectExtent l="0" t="0" r="6985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29" cy="32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675FB1" w:rsidRDefault="00675FB1">
            <w:r w:rsidRPr="00675FB1">
              <w:rPr>
                <w:b/>
                <w:bCs/>
              </w:rPr>
              <w:t>Onglet Acquisition</w:t>
            </w:r>
            <w:r>
              <w:t xml:space="preserve"> : </w:t>
            </w:r>
            <w:r w:rsidR="007D1E85">
              <w:t>P</w:t>
            </w:r>
            <w:r>
              <w:t>ermet de réaliser ou télécharger une vidéo puis de réaliser le pointage</w:t>
            </w:r>
            <w:r w:rsidR="00E04B07">
              <w:t>.</w:t>
            </w:r>
          </w:p>
        </w:tc>
      </w:tr>
      <w:tr w:rsidR="00675FB1" w:rsidTr="00675FB1">
        <w:tc>
          <w:tcPr>
            <w:tcW w:w="704" w:type="dxa"/>
          </w:tcPr>
          <w:p w:rsidR="00675FB1" w:rsidRDefault="00675FB1">
            <w:r>
              <w:rPr>
                <w:noProof/>
                <w:lang w:eastAsia="fr-FR"/>
              </w:rPr>
              <w:drawing>
                <wp:inline distT="0" distB="0" distL="0" distR="0">
                  <wp:extent cx="325924" cy="325924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12" cy="33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675FB1" w:rsidRDefault="00675FB1">
            <w:r>
              <w:t xml:space="preserve">Permet de sélectionner la vidéo. </w:t>
            </w:r>
          </w:p>
          <w:p w:rsidR="00675FB1" w:rsidRDefault="00675FB1" w:rsidP="002638CD">
            <w:pPr>
              <w:jc w:val="both"/>
            </w:pPr>
            <w:r>
              <w:t>Remarque : Le logiciel tran</w:t>
            </w:r>
            <w:r w:rsidR="002638CD">
              <w:t xml:space="preserve">sformera votre vidéo en format </w:t>
            </w:r>
            <w:r>
              <w:t xml:space="preserve">MP4 avec possibilité de l’enregistrer dans </w:t>
            </w:r>
            <w:r w:rsidR="00E04B07">
              <w:t>c</w:t>
            </w:r>
            <w:r>
              <w:t>e format. Pour gagner du temps</w:t>
            </w:r>
            <w:r w:rsidR="00E04B07">
              <w:t>,</w:t>
            </w:r>
            <w:r>
              <w:t xml:space="preserve"> il est préférable de proposer directement aux élèves une vidéo avec le bon format.</w:t>
            </w:r>
          </w:p>
        </w:tc>
      </w:tr>
      <w:tr w:rsidR="00675FB1" w:rsidTr="00675FB1">
        <w:tc>
          <w:tcPr>
            <w:tcW w:w="704" w:type="dxa"/>
          </w:tcPr>
          <w:p w:rsidR="00675FB1" w:rsidRDefault="00675FB1">
            <w:r>
              <w:rPr>
                <w:noProof/>
                <w:lang w:eastAsia="fr-FR"/>
              </w:rPr>
              <w:drawing>
                <wp:inline distT="0" distB="0" distL="0" distR="0">
                  <wp:extent cx="325924" cy="325924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9" cy="33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675FB1" w:rsidRDefault="00675FB1">
            <w:r>
              <w:t>Sélection de l’origine. Par défaut en bas à gauche de l’écran.</w:t>
            </w:r>
          </w:p>
        </w:tc>
      </w:tr>
      <w:tr w:rsidR="00675FB1" w:rsidTr="00675FB1">
        <w:tc>
          <w:tcPr>
            <w:tcW w:w="704" w:type="dxa"/>
          </w:tcPr>
          <w:p w:rsidR="00675FB1" w:rsidRDefault="00675FB1">
            <w:r>
              <w:rPr>
                <w:noProof/>
                <w:lang w:eastAsia="fr-FR"/>
              </w:rPr>
              <w:drawing>
                <wp:inline distT="0" distB="0" distL="0" distR="0">
                  <wp:extent cx="330452" cy="330452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05" cy="33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675FB1" w:rsidRDefault="00675FB1">
            <w:r>
              <w:t>Permet de changer le sens des axes</w:t>
            </w:r>
            <w:r w:rsidR="00755462">
              <w:t>.</w:t>
            </w:r>
          </w:p>
        </w:tc>
      </w:tr>
      <w:tr w:rsidR="00675FB1" w:rsidTr="00675FB1">
        <w:tc>
          <w:tcPr>
            <w:tcW w:w="704" w:type="dxa"/>
          </w:tcPr>
          <w:p w:rsidR="00675FB1" w:rsidRDefault="00675FB1">
            <w:r>
              <w:rPr>
                <w:noProof/>
                <w:lang w:eastAsia="fr-FR"/>
              </w:rPr>
              <w:drawing>
                <wp:inline distT="0" distB="0" distL="0" distR="0">
                  <wp:extent cx="325924" cy="325924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58" cy="33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675FB1" w:rsidRDefault="00675FB1">
            <w:r>
              <w:t>Etalonnage de l’écran</w:t>
            </w:r>
            <w:r w:rsidR="00755462">
              <w:t>.</w:t>
            </w:r>
          </w:p>
        </w:tc>
      </w:tr>
      <w:tr w:rsidR="00675FB1" w:rsidTr="00675FB1">
        <w:tc>
          <w:tcPr>
            <w:tcW w:w="704" w:type="dxa"/>
          </w:tcPr>
          <w:p w:rsidR="00675FB1" w:rsidRDefault="00675FB1">
            <w:r>
              <w:rPr>
                <w:noProof/>
                <w:lang w:eastAsia="fr-FR"/>
              </w:rPr>
              <w:drawing>
                <wp:inline distT="0" distB="0" distL="0" distR="0">
                  <wp:extent cx="330451" cy="330451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22" cy="33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675FB1" w:rsidRDefault="002133CA">
            <w:r>
              <w:t>Enregistre l’image et la trajectoire (chronophotographie)</w:t>
            </w:r>
          </w:p>
        </w:tc>
      </w:tr>
    </w:tbl>
    <w:p w:rsidR="002638CD" w:rsidRDefault="002638CD" w:rsidP="00DC3793">
      <w:pPr>
        <w:jc w:val="center"/>
      </w:pPr>
    </w:p>
    <w:p w:rsidR="002638CD" w:rsidRDefault="002638CD">
      <w:r>
        <w:br w:type="page"/>
      </w:r>
    </w:p>
    <w:p w:rsidR="002638CD" w:rsidRPr="002638CD" w:rsidRDefault="002638CD" w:rsidP="002638CD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2638CD">
        <w:rPr>
          <w:b/>
          <w:bCs/>
          <w:sz w:val="28"/>
          <w:szCs w:val="28"/>
        </w:rPr>
        <w:t xml:space="preserve">Partie </w:t>
      </w:r>
      <w:r w:rsidRPr="002638CD">
        <w:rPr>
          <w:b/>
          <w:bCs/>
          <w:i/>
          <w:sz w:val="28"/>
          <w:szCs w:val="28"/>
        </w:rPr>
        <w:t>Tableau de valeurs</w:t>
      </w:r>
    </w:p>
    <w:p w:rsidR="00BC6087" w:rsidRDefault="00BC6087" w:rsidP="00DC379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629410" cy="902002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666" cy="94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737"/>
        <w:gridCol w:w="10058"/>
      </w:tblGrid>
      <w:tr w:rsidR="00BC6087" w:rsidTr="00A373A3">
        <w:tc>
          <w:tcPr>
            <w:tcW w:w="704" w:type="dxa"/>
          </w:tcPr>
          <w:p w:rsidR="00BC6087" w:rsidRDefault="00BC6087" w:rsidP="00A373A3">
            <w:r>
              <w:rPr>
                <w:noProof/>
                <w:lang w:eastAsia="fr-FR"/>
              </w:rPr>
              <w:drawing>
                <wp:inline distT="0" distB="0" distL="0" distR="0">
                  <wp:extent cx="316871" cy="316871"/>
                  <wp:effectExtent l="0" t="0" r="6985" b="698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29" cy="32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BC6087" w:rsidRPr="00BC6087" w:rsidRDefault="00BC6087" w:rsidP="00A373A3">
            <w:r w:rsidRPr="00675FB1">
              <w:rPr>
                <w:b/>
                <w:bCs/>
              </w:rPr>
              <w:t xml:space="preserve">Onglet </w:t>
            </w:r>
            <w:r>
              <w:rPr>
                <w:b/>
                <w:bCs/>
              </w:rPr>
              <w:t>Tableau de valeurs</w:t>
            </w:r>
            <w:r w:rsidR="007D1E85">
              <w:t> : P</w:t>
            </w:r>
            <w:r>
              <w:t>ermet de récupérer les données du pointage sous plusieurs formats</w:t>
            </w:r>
            <w:r w:rsidR="002363D3">
              <w:t>.</w:t>
            </w:r>
          </w:p>
        </w:tc>
      </w:tr>
      <w:tr w:rsidR="00BC6087" w:rsidTr="00A373A3">
        <w:tc>
          <w:tcPr>
            <w:tcW w:w="704" w:type="dxa"/>
          </w:tcPr>
          <w:p w:rsidR="00BC6087" w:rsidRDefault="00BC6087" w:rsidP="00A373A3">
            <w:r>
              <w:rPr>
                <w:noProof/>
                <w:lang w:eastAsia="fr-FR"/>
              </w:rPr>
              <w:drawing>
                <wp:inline distT="0" distB="0" distL="0" distR="0">
                  <wp:extent cx="325924" cy="325924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12" cy="33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BC6087" w:rsidRDefault="00BC6087" w:rsidP="00A373A3">
            <w:r>
              <w:t>Copie les données du tableau dans le presse-papier pour pouvoir le coller dans un tableur</w:t>
            </w:r>
            <w:r w:rsidR="002363D3">
              <w:t>.</w:t>
            </w:r>
          </w:p>
        </w:tc>
      </w:tr>
      <w:tr w:rsidR="00BC6087" w:rsidTr="00A373A3">
        <w:tc>
          <w:tcPr>
            <w:tcW w:w="704" w:type="dxa"/>
          </w:tcPr>
          <w:p w:rsidR="00BC6087" w:rsidRDefault="00BC6087" w:rsidP="00A373A3">
            <w:r>
              <w:rPr>
                <w:noProof/>
                <w:lang w:eastAsia="fr-FR"/>
              </w:rPr>
              <w:drawing>
                <wp:inline distT="0" distB="0" distL="0" distR="0">
                  <wp:extent cx="325924" cy="325924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9" cy="33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BC6087" w:rsidRDefault="00BC6087" w:rsidP="00A373A3">
            <w:r>
              <w:t>Copie les données du tableau ainsi que la mise en forme dans le presse-papier</w:t>
            </w:r>
            <w:r w:rsidR="002363D3">
              <w:t>.</w:t>
            </w:r>
          </w:p>
        </w:tc>
      </w:tr>
      <w:tr w:rsidR="00BC6087" w:rsidTr="00A373A3">
        <w:tc>
          <w:tcPr>
            <w:tcW w:w="704" w:type="dxa"/>
          </w:tcPr>
          <w:p w:rsidR="00BC6087" w:rsidRDefault="00BC6087" w:rsidP="00A373A3">
            <w:r>
              <w:rPr>
                <w:noProof/>
                <w:lang w:eastAsia="fr-FR"/>
              </w:rPr>
              <w:drawing>
                <wp:inline distT="0" distB="0" distL="0" distR="0">
                  <wp:extent cx="330452" cy="330452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05" cy="33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BC6087" w:rsidRPr="00136E62" w:rsidRDefault="002363D3" w:rsidP="002638CD">
            <w:pPr>
              <w:rPr>
                <w:color w:val="000000" w:themeColor="text1"/>
              </w:rPr>
            </w:pPr>
            <w:r w:rsidRPr="00136E62">
              <w:rPr>
                <w:color w:val="000000" w:themeColor="text1"/>
              </w:rPr>
              <w:t>Pour c</w:t>
            </w:r>
            <w:r w:rsidR="002638CD" w:rsidRPr="00136E62">
              <w:rPr>
                <w:color w:val="000000" w:themeColor="text1"/>
              </w:rPr>
              <w:t>réer un fichier au format CSV</w:t>
            </w:r>
            <w:r w:rsidR="00BC6087" w:rsidRPr="00136E62">
              <w:rPr>
                <w:color w:val="000000" w:themeColor="text1"/>
              </w:rPr>
              <w:t xml:space="preserve"> contenant les données du tableau</w:t>
            </w:r>
            <w:r w:rsidRPr="00136E62">
              <w:rPr>
                <w:color w:val="000000" w:themeColor="text1"/>
              </w:rPr>
              <w:t>.</w:t>
            </w:r>
          </w:p>
        </w:tc>
      </w:tr>
      <w:tr w:rsidR="00BC6087" w:rsidTr="00A373A3">
        <w:tc>
          <w:tcPr>
            <w:tcW w:w="704" w:type="dxa"/>
          </w:tcPr>
          <w:p w:rsidR="00BC6087" w:rsidRDefault="00BC6087" w:rsidP="00A373A3">
            <w:r>
              <w:rPr>
                <w:noProof/>
                <w:lang w:eastAsia="fr-FR"/>
              </w:rPr>
              <w:drawing>
                <wp:inline distT="0" distB="0" distL="0" distR="0">
                  <wp:extent cx="325924" cy="325924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58" cy="33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BC6087" w:rsidRPr="00136E62" w:rsidRDefault="002363D3" w:rsidP="002638CD">
            <w:pPr>
              <w:rPr>
                <w:color w:val="000000" w:themeColor="text1"/>
              </w:rPr>
            </w:pPr>
            <w:r w:rsidRPr="00136E62">
              <w:rPr>
                <w:color w:val="000000" w:themeColor="text1"/>
              </w:rPr>
              <w:t>Pour c</w:t>
            </w:r>
            <w:r w:rsidR="002638CD" w:rsidRPr="00136E62">
              <w:rPr>
                <w:color w:val="000000" w:themeColor="text1"/>
              </w:rPr>
              <w:t>réer un fichier au format XLSX</w:t>
            </w:r>
            <w:r w:rsidR="00474B32" w:rsidRPr="00136E62">
              <w:rPr>
                <w:color w:val="000000" w:themeColor="text1"/>
              </w:rPr>
              <w:t xml:space="preserve"> contenant les données du tableau</w:t>
            </w:r>
            <w:r w:rsidRPr="00136E62">
              <w:rPr>
                <w:color w:val="000000" w:themeColor="text1"/>
              </w:rPr>
              <w:t>.</w:t>
            </w:r>
          </w:p>
        </w:tc>
      </w:tr>
      <w:tr w:rsidR="00BC6087" w:rsidTr="00A373A3">
        <w:tc>
          <w:tcPr>
            <w:tcW w:w="704" w:type="dxa"/>
          </w:tcPr>
          <w:p w:rsidR="00BC6087" w:rsidRDefault="00BC6087" w:rsidP="00A373A3">
            <w:r>
              <w:rPr>
                <w:noProof/>
                <w:lang w:eastAsia="fr-FR"/>
              </w:rPr>
              <w:drawing>
                <wp:inline distT="0" distB="0" distL="0" distR="0">
                  <wp:extent cx="330451" cy="330451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22" cy="33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BC6087" w:rsidRPr="00136E62" w:rsidRDefault="00474B32" w:rsidP="002638CD">
            <w:pPr>
              <w:rPr>
                <w:color w:val="000000" w:themeColor="text1"/>
              </w:rPr>
            </w:pPr>
            <w:r w:rsidRPr="00136E62">
              <w:rPr>
                <w:color w:val="000000" w:themeColor="text1"/>
              </w:rPr>
              <w:t xml:space="preserve">Copie les données du tableau sous forme de variables </w:t>
            </w:r>
            <w:r w:rsidR="002638CD" w:rsidRPr="00136E62">
              <w:rPr>
                <w:color w:val="000000" w:themeColor="text1"/>
              </w:rPr>
              <w:t>P</w:t>
            </w:r>
            <w:r w:rsidRPr="00136E62">
              <w:rPr>
                <w:color w:val="000000" w:themeColor="text1"/>
              </w:rPr>
              <w:t>ython (listes) dans le presse-papier</w:t>
            </w:r>
            <w:r w:rsidR="00343805" w:rsidRPr="00136E62">
              <w:rPr>
                <w:color w:val="000000" w:themeColor="text1"/>
              </w:rPr>
              <w:t>.</w:t>
            </w:r>
          </w:p>
        </w:tc>
      </w:tr>
      <w:tr w:rsidR="00474B32" w:rsidTr="00A373A3">
        <w:tc>
          <w:tcPr>
            <w:tcW w:w="704" w:type="dxa"/>
          </w:tcPr>
          <w:p w:rsidR="00474B32" w:rsidRDefault="00474B32" w:rsidP="00A373A3">
            <w:pPr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30451" cy="330451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74" cy="33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8" w:type="dxa"/>
          </w:tcPr>
          <w:p w:rsidR="00474B32" w:rsidRDefault="00474B32" w:rsidP="00A373A3">
            <w:r>
              <w:t>Permet de choisir t = 0s pour le 1</w:t>
            </w:r>
            <w:r w:rsidRPr="00474B32">
              <w:rPr>
                <w:vertAlign w:val="superscript"/>
              </w:rPr>
              <w:t>er</w:t>
            </w:r>
            <w:r>
              <w:t xml:space="preserve"> point du pointage</w:t>
            </w:r>
            <w:r w:rsidR="00343805">
              <w:t>.</w:t>
            </w:r>
          </w:p>
        </w:tc>
      </w:tr>
    </w:tbl>
    <w:p w:rsidR="002638CD" w:rsidRDefault="002638CD"/>
    <w:p w:rsidR="002638CD" w:rsidRPr="002638CD" w:rsidRDefault="002638CD" w:rsidP="002638CD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638CD">
        <w:rPr>
          <w:b/>
          <w:bCs/>
          <w:sz w:val="28"/>
          <w:szCs w:val="28"/>
        </w:rPr>
        <w:t xml:space="preserve">Partie </w:t>
      </w:r>
      <w:r w:rsidRPr="002638CD">
        <w:rPr>
          <w:b/>
          <w:bCs/>
          <w:i/>
          <w:sz w:val="28"/>
          <w:szCs w:val="28"/>
        </w:rPr>
        <w:t>Configuration</w:t>
      </w:r>
    </w:p>
    <w:p w:rsidR="007D1E85" w:rsidRDefault="007D1E85">
      <w:r>
        <w:rPr>
          <w:noProof/>
          <w:lang w:eastAsia="fr-FR"/>
        </w:rPr>
        <w:drawing>
          <wp:inline distT="0" distB="0" distL="0" distR="0">
            <wp:extent cx="6808258" cy="2447925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08" cy="250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737"/>
        <w:gridCol w:w="10026"/>
      </w:tblGrid>
      <w:tr w:rsidR="007D1E85" w:rsidTr="006C4801">
        <w:tc>
          <w:tcPr>
            <w:tcW w:w="737" w:type="dxa"/>
          </w:tcPr>
          <w:p w:rsidR="007D1E85" w:rsidRDefault="007D1E85" w:rsidP="00A373A3">
            <w:r>
              <w:rPr>
                <w:noProof/>
                <w:lang w:eastAsia="fr-FR"/>
              </w:rPr>
              <w:drawing>
                <wp:inline distT="0" distB="0" distL="0" distR="0">
                  <wp:extent cx="316871" cy="316871"/>
                  <wp:effectExtent l="0" t="0" r="6985" b="698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29" cy="32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6" w:type="dxa"/>
          </w:tcPr>
          <w:p w:rsidR="007D1E85" w:rsidRPr="007D1E85" w:rsidRDefault="007D1E85" w:rsidP="00A373A3">
            <w:r w:rsidRPr="00675FB1">
              <w:rPr>
                <w:b/>
                <w:bCs/>
              </w:rPr>
              <w:t xml:space="preserve">Onglet </w:t>
            </w:r>
            <w:r>
              <w:rPr>
                <w:b/>
                <w:bCs/>
              </w:rPr>
              <w:t xml:space="preserve">Configuration : </w:t>
            </w:r>
            <w:r>
              <w:t>Permet de prérégler le logiciel et de créer un lien pour les élèves avec la configuration choisie</w:t>
            </w:r>
            <w:r w:rsidR="006C4801">
              <w:t xml:space="preserve"> (par défaut </w:t>
            </w:r>
            <w:proofErr w:type="spellStart"/>
            <w:r w:rsidR="006C4801">
              <w:t>Mécachrono</w:t>
            </w:r>
            <w:proofErr w:type="spellEnd"/>
            <w:r w:rsidR="006C4801">
              <w:t xml:space="preserve"> met t, x, y, v et a)</w:t>
            </w:r>
            <w:r>
              <w:t>.</w:t>
            </w:r>
          </w:p>
        </w:tc>
      </w:tr>
      <w:tr w:rsidR="007D1E85" w:rsidTr="006C4801">
        <w:tc>
          <w:tcPr>
            <w:tcW w:w="737" w:type="dxa"/>
          </w:tcPr>
          <w:p w:rsidR="007D1E85" w:rsidRDefault="007D1E85" w:rsidP="00A373A3">
            <w:r>
              <w:rPr>
                <w:noProof/>
                <w:lang w:eastAsia="fr-FR"/>
              </w:rPr>
              <w:drawing>
                <wp:inline distT="0" distB="0" distL="0" distR="0">
                  <wp:extent cx="325924" cy="325924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12" cy="33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6" w:type="dxa"/>
          </w:tcPr>
          <w:p w:rsidR="007D1E85" w:rsidRDefault="007D1E85" w:rsidP="00A373A3">
            <w:r>
              <w:t>Applique les réglages sélectionnés</w:t>
            </w:r>
            <w:r w:rsidR="00C82F5B">
              <w:t>.</w:t>
            </w:r>
          </w:p>
        </w:tc>
      </w:tr>
      <w:tr w:rsidR="007D1E85" w:rsidTr="006C4801">
        <w:tc>
          <w:tcPr>
            <w:tcW w:w="737" w:type="dxa"/>
          </w:tcPr>
          <w:p w:rsidR="007D1E85" w:rsidRDefault="007D1E85" w:rsidP="00A373A3">
            <w:r>
              <w:rPr>
                <w:noProof/>
                <w:lang w:eastAsia="fr-FR"/>
              </w:rPr>
              <w:drawing>
                <wp:inline distT="0" distB="0" distL="0" distR="0">
                  <wp:extent cx="325924" cy="325924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9" cy="33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6" w:type="dxa"/>
          </w:tcPr>
          <w:p w:rsidR="007D1E85" w:rsidRDefault="007D1E85" w:rsidP="00A373A3">
            <w:r>
              <w:t xml:space="preserve">Exporte le lien de </w:t>
            </w:r>
            <w:proofErr w:type="spellStart"/>
            <w:r>
              <w:t>Mécachrono</w:t>
            </w:r>
            <w:proofErr w:type="spellEnd"/>
            <w:r>
              <w:t xml:space="preserve"> préréglé pour les élèves</w:t>
            </w:r>
            <w:r w:rsidR="00C82F5B">
              <w:t>.</w:t>
            </w:r>
          </w:p>
        </w:tc>
      </w:tr>
      <w:tr w:rsidR="007D1E85" w:rsidTr="006C4801">
        <w:tc>
          <w:tcPr>
            <w:tcW w:w="737" w:type="dxa"/>
          </w:tcPr>
          <w:p w:rsidR="007D1E85" w:rsidRDefault="007D1E85" w:rsidP="00A373A3">
            <w:r>
              <w:rPr>
                <w:noProof/>
                <w:lang w:eastAsia="fr-FR"/>
              </w:rPr>
              <w:drawing>
                <wp:inline distT="0" distB="0" distL="0" distR="0">
                  <wp:extent cx="330452" cy="330452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05" cy="33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6" w:type="dxa"/>
          </w:tcPr>
          <w:p w:rsidR="007D1E85" w:rsidRDefault="007D1E85" w:rsidP="00A373A3">
            <w:r>
              <w:t xml:space="preserve">Génère un QR Code de </w:t>
            </w:r>
            <w:proofErr w:type="spellStart"/>
            <w:r>
              <w:t>Mécachrono</w:t>
            </w:r>
            <w:proofErr w:type="spellEnd"/>
            <w:r>
              <w:t xml:space="preserve"> préréglé pour les élèves</w:t>
            </w:r>
            <w:r w:rsidR="00C82F5B">
              <w:t>.</w:t>
            </w:r>
          </w:p>
        </w:tc>
      </w:tr>
    </w:tbl>
    <w:p w:rsidR="006C4801" w:rsidRDefault="006C4801"/>
    <w:p w:rsidR="006C4801" w:rsidRDefault="006C4801" w:rsidP="006C4801">
      <w:r w:rsidRPr="00136E62">
        <w:rPr>
          <w:b/>
          <w:bCs/>
          <w:u w:val="single"/>
        </w:rPr>
        <w:t>Exemple</w:t>
      </w:r>
      <w:r w:rsidRPr="006C4801">
        <w:rPr>
          <w:b/>
          <w:bCs/>
        </w:rPr>
        <w:t> :</w:t>
      </w:r>
      <w:r>
        <w:t xml:space="preserve"> Configuration minimale pour une exploitation du pointage avec Python.</w:t>
      </w:r>
    </w:p>
    <w:p w:rsidR="007D1E85" w:rsidRDefault="006C4801" w:rsidP="00DA23F8">
      <w:pPr>
        <w:jc w:val="both"/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5993130</wp:posOffset>
            </wp:positionH>
            <wp:positionV relativeFrom="paragraph">
              <wp:posOffset>-4445</wp:posOffset>
            </wp:positionV>
            <wp:extent cx="781050" cy="781050"/>
            <wp:effectExtent l="19050" t="0" r="0" b="0"/>
            <wp:wrapTight wrapText="bothSides">
              <wp:wrapPolygon edited="0">
                <wp:start x="-527" y="0"/>
                <wp:lineTo x="-527" y="21073"/>
                <wp:lineTo x="21600" y="21073"/>
                <wp:lineTo x="21600" y="0"/>
                <wp:lineTo x="-527" y="0"/>
              </wp:wrapPolygon>
            </wp:wrapTight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E85" w:rsidRPr="006C4801">
        <w:rPr>
          <w:b/>
          <w:bCs/>
        </w:rPr>
        <w:t>Valeurs conservées</w:t>
      </w:r>
      <w:r w:rsidR="007D1E85">
        <w:t xml:space="preserve"> : t ; x ; </w:t>
      </w:r>
      <w:proofErr w:type="gramStart"/>
      <w:r w:rsidR="007D1E85">
        <w:t>y</w:t>
      </w:r>
      <w:r>
        <w:t>(</w:t>
      </w:r>
      <w:proofErr w:type="gramEnd"/>
      <w:r>
        <w:t>v et a ont été enlevés ici)</w:t>
      </w:r>
      <w:r w:rsidR="00136E62">
        <w:t xml:space="preserve"> et d</w:t>
      </w:r>
      <w:r w:rsidR="007D1E85">
        <w:t xml:space="preserve">écalage de la loupe pour une utilisation sur tablette ou </w:t>
      </w:r>
      <w:r>
        <w:rPr>
          <w:color w:val="000000" w:themeColor="text1"/>
        </w:rPr>
        <w:t>S</w:t>
      </w:r>
      <w:r w:rsidR="007D1E85" w:rsidRPr="00136E62">
        <w:rPr>
          <w:color w:val="000000" w:themeColor="text1"/>
        </w:rPr>
        <w:t>martp</w:t>
      </w:r>
      <w:r w:rsidR="007D1E85">
        <w:t>hone.</w:t>
      </w:r>
    </w:p>
    <w:bookmarkStart w:id="0" w:name="_Hlk91403706"/>
    <w:p w:rsidR="007D1E85" w:rsidRDefault="003D4526">
      <w:r w:rsidRPr="003D4526">
        <w:fldChar w:fldCharType="begin"/>
      </w:r>
      <w:r w:rsidR="00CF39BC">
        <w:instrText xml:space="preserve"> HYPERLINK "https://www.eleves.online/MecaChrono/index.php?A=7&amp;B=0&amp;C=0&amp;D=15&amp;E=17&amp;H=-795490206" \o "Le Lien : https://www.eleves.online/MecaChrono/index.php?A=7&amp;B=0&amp;C=0&amp;D=15&amp;E=17&amp;H=-795490206" </w:instrText>
      </w:r>
      <w:r w:rsidRPr="003D4526">
        <w:fldChar w:fldCharType="separate"/>
      </w:r>
      <w:r w:rsidR="007D1E85" w:rsidRPr="006C3155">
        <w:rPr>
          <w:rStyle w:val="Lienhypertexte"/>
        </w:rPr>
        <w:t>https://www.eleves.online/MecaChrono/index.php?A=7&amp;B=0&amp;C=0&amp;D=15&amp;E=17&amp;H=-795490206</w:t>
      </w:r>
      <w:r>
        <w:rPr>
          <w:rStyle w:val="Lienhypertexte"/>
        </w:rPr>
        <w:fldChar w:fldCharType="end"/>
      </w:r>
    </w:p>
    <w:bookmarkEnd w:id="0"/>
    <w:p w:rsidR="002638CD" w:rsidRDefault="002638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158E" w:rsidRPr="002638CD" w:rsidRDefault="006C3155">
      <w:pPr>
        <w:rPr>
          <w:b/>
          <w:bCs/>
          <w:sz w:val="32"/>
          <w:szCs w:val="32"/>
          <w:u w:val="single"/>
        </w:rPr>
      </w:pPr>
      <w:bookmarkStart w:id="1" w:name="_Hlk91403457"/>
      <w:r w:rsidRPr="002638CD">
        <w:rPr>
          <w:b/>
          <w:bCs/>
          <w:sz w:val="32"/>
          <w:szCs w:val="32"/>
          <w:u w:val="single"/>
        </w:rPr>
        <w:lastRenderedPageBreak/>
        <w:t>Le pointage</w:t>
      </w:r>
    </w:p>
    <w:tbl>
      <w:tblPr>
        <w:tblStyle w:val="Grilledutableau"/>
        <w:tblpPr w:leftFromText="141" w:rightFromText="141" w:vertAnchor="text" w:horzAnchor="margin" w:tblpY="428"/>
        <w:tblW w:w="0" w:type="auto"/>
        <w:tblLook w:val="04A0"/>
      </w:tblPr>
      <w:tblGrid>
        <w:gridCol w:w="988"/>
        <w:gridCol w:w="9774"/>
      </w:tblGrid>
      <w:tr w:rsidR="007A7FDE" w:rsidTr="007A7FDE">
        <w:tc>
          <w:tcPr>
            <w:tcW w:w="988" w:type="dxa"/>
            <w:vAlign w:val="center"/>
          </w:tcPr>
          <w:p w:rsidR="007A7FDE" w:rsidRDefault="007A7FDE" w:rsidP="007A7FDE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57371</wp:posOffset>
                  </wp:positionH>
                  <wp:positionV relativeFrom="paragraph">
                    <wp:posOffset>87409</wp:posOffset>
                  </wp:positionV>
                  <wp:extent cx="316871" cy="316871"/>
                  <wp:effectExtent l="0" t="0" r="6985" b="6985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71" cy="316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4" w:type="dxa"/>
            <w:vAlign w:val="center"/>
          </w:tcPr>
          <w:p w:rsidR="007A7FDE" w:rsidRDefault="00E349C8" w:rsidP="007A7FDE">
            <w:pPr>
              <w:rPr>
                <w:b/>
                <w:bCs/>
                <w:sz w:val="32"/>
                <w:szCs w:val="32"/>
              </w:rPr>
            </w:pPr>
            <w:r w:rsidRPr="00B76244">
              <w:rPr>
                <w:b/>
                <w:bCs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4440555</wp:posOffset>
                  </wp:positionH>
                  <wp:positionV relativeFrom="paragraph">
                    <wp:posOffset>635</wp:posOffset>
                  </wp:positionV>
                  <wp:extent cx="1617980" cy="819150"/>
                  <wp:effectExtent l="0" t="0" r="127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1811"/>
                          <a:stretch/>
                        </pic:blipFill>
                        <pic:spPr bwMode="auto">
                          <a:xfrm>
                            <a:off x="0" y="0"/>
                            <a:ext cx="1617980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D4526">
              <w:rPr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4" o:spid="_x0000_s1026" type="#_x0000_t32" style="position:absolute;margin-left:63.75pt;margin-top:14.8pt;width:16.2pt;height:28.9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" strokecolor="#4472c4 [3204]" strokeweight="2.25pt">
                  <v:stroke endarrow="block" joinstyle="miter"/>
                  <o:lock v:ext="edit" shapetype="f"/>
                </v:shape>
              </w:pict>
            </w:r>
            <w:r w:rsidR="007A7FDE">
              <w:t xml:space="preserve">Charger la vidéo </w:t>
            </w:r>
            <w:r>
              <w:rPr>
                <w:b/>
                <w:bCs/>
              </w:rPr>
              <w:t>nomdufichier</w:t>
            </w:r>
            <w:r w:rsidR="0032359C">
              <w:rPr>
                <w:b/>
                <w:bCs/>
              </w:rPr>
              <w:t>.mp4</w:t>
            </w:r>
            <w:r w:rsidR="007A7FDE">
              <w:t xml:space="preserve"> puis indiquer les paramètres suivants :</w:t>
            </w:r>
            <w:r w:rsidR="007A7FDE" w:rsidRPr="006C3155">
              <w:rPr>
                <w:noProof/>
              </w:rPr>
              <w:t xml:space="preserve"> </w:t>
            </w:r>
            <w:r w:rsidR="00C32926">
              <w:rPr>
                <w:noProof/>
                <w:lang w:eastAsia="fr-FR"/>
              </w:rPr>
              <w:drawing>
                <wp:inline distT="0" distB="0" distL="0" distR="0">
                  <wp:extent cx="3955435" cy="582222"/>
                  <wp:effectExtent l="0" t="0" r="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633" cy="59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DE" w:rsidTr="007A7FDE">
        <w:tc>
          <w:tcPr>
            <w:tcW w:w="988" w:type="dxa"/>
            <w:vAlign w:val="center"/>
          </w:tcPr>
          <w:p w:rsidR="007A7FDE" w:rsidRDefault="007A7FDE" w:rsidP="007A7FDE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97127</wp:posOffset>
                  </wp:positionH>
                  <wp:positionV relativeFrom="paragraph">
                    <wp:posOffset>64301</wp:posOffset>
                  </wp:positionV>
                  <wp:extent cx="325755" cy="32575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4" w:type="dxa"/>
            <w:vAlign w:val="center"/>
          </w:tcPr>
          <w:p w:rsidR="00A77E1E" w:rsidRDefault="00A77E1E" w:rsidP="007A7FDE">
            <w:r>
              <w:rPr>
                <w:noProof/>
                <w:lang w:eastAsia="fr-F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-2222</wp:posOffset>
                  </wp:positionH>
                  <wp:positionV relativeFrom="paragraph">
                    <wp:posOffset>318</wp:posOffset>
                  </wp:positionV>
                  <wp:extent cx="921009" cy="956603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009" cy="956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A7FDE">
              <w:t>Permet</w:t>
            </w:r>
            <w:r>
              <w:t> :</w:t>
            </w:r>
          </w:p>
          <w:p w:rsidR="007A7FDE" w:rsidRDefault="00A77E1E" w:rsidP="00A77E1E">
            <w:pPr>
              <w:pStyle w:val="Paragraphedeliste"/>
              <w:numPr>
                <w:ilvl w:val="0"/>
                <w:numId w:val="1"/>
              </w:numPr>
            </w:pPr>
            <w:r>
              <w:t>D’adapter</w:t>
            </w:r>
            <w:r w:rsidR="007A7FDE">
              <w:t xml:space="preserve"> la taille de l’image à votre écran.</w:t>
            </w:r>
          </w:p>
          <w:p w:rsidR="00A77E1E" w:rsidRDefault="00A77E1E" w:rsidP="00A77E1E">
            <w:pPr>
              <w:pStyle w:val="Paragraphedeliste"/>
              <w:numPr>
                <w:ilvl w:val="0"/>
                <w:numId w:val="1"/>
              </w:numPr>
            </w:pPr>
            <w:r>
              <w:t>Réali</w:t>
            </w:r>
            <w:r w:rsidR="007E058E">
              <w:t>ser des réglages sur la vidéo (</w:t>
            </w:r>
            <w:r>
              <w:t>luminosité, contraste ……)</w:t>
            </w:r>
          </w:p>
          <w:p w:rsidR="00A77E1E" w:rsidRDefault="00A77E1E" w:rsidP="007A7FD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A7FDE" w:rsidTr="007A7FDE">
        <w:tc>
          <w:tcPr>
            <w:tcW w:w="988" w:type="dxa"/>
            <w:vAlign w:val="center"/>
          </w:tcPr>
          <w:p w:rsidR="007A7FDE" w:rsidRDefault="007A7FDE" w:rsidP="007A7FDE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97128</wp:posOffset>
                  </wp:positionH>
                  <wp:positionV relativeFrom="paragraph">
                    <wp:posOffset>150606</wp:posOffset>
                  </wp:positionV>
                  <wp:extent cx="325924" cy="325924"/>
                  <wp:effectExtent l="0" t="0" r="0" b="0"/>
                  <wp:wrapSquare wrapText="bothSides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24" cy="32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4" w:type="dxa"/>
            <w:vAlign w:val="center"/>
          </w:tcPr>
          <w:p w:rsidR="007A7FDE" w:rsidRDefault="007A7FDE" w:rsidP="007A7FDE"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22414</wp:posOffset>
                  </wp:positionH>
                  <wp:positionV relativeFrom="paragraph">
                    <wp:posOffset>138307</wp:posOffset>
                  </wp:positionV>
                  <wp:extent cx="393825" cy="371104"/>
                  <wp:effectExtent l="0" t="0" r="6350" b="0"/>
                  <wp:wrapSquare wrapText="bothSides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25" cy="37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A7FDE" w:rsidRDefault="007A7FDE" w:rsidP="007A7FDE">
            <w:r>
              <w:t>Régler l’étalon de la vidéo (clique gauche enfoncé d’un bout à l’autre de l’étalon) puis donner sa longueur en mètre.</w:t>
            </w:r>
          </w:p>
          <w:p w:rsidR="007A7FDE" w:rsidRDefault="007A7FDE" w:rsidP="007A7FD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A7FDE" w:rsidTr="007A7FDE">
        <w:tc>
          <w:tcPr>
            <w:tcW w:w="988" w:type="dxa"/>
            <w:vAlign w:val="center"/>
          </w:tcPr>
          <w:p w:rsidR="007A7FDE" w:rsidRDefault="007A7FDE" w:rsidP="007A7FDE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48923</wp:posOffset>
                  </wp:positionH>
                  <wp:positionV relativeFrom="paragraph">
                    <wp:posOffset>231168</wp:posOffset>
                  </wp:positionV>
                  <wp:extent cx="330452" cy="330452"/>
                  <wp:effectExtent l="0" t="0" r="0" b="0"/>
                  <wp:wrapSquare wrapText="bothSides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2" cy="33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4" w:type="dxa"/>
            <w:vAlign w:val="center"/>
          </w:tcPr>
          <w:p w:rsidR="00C32926" w:rsidRDefault="00C32926" w:rsidP="007E058E">
            <w:pPr>
              <w:jc w:val="both"/>
            </w:pPr>
            <w:r>
              <w:t>Faire défiler la vidéo</w:t>
            </w:r>
            <w:r w:rsidR="003C3FAF">
              <w:t xml:space="preserve"> </w:t>
            </w:r>
            <w:r w:rsidR="003C3FAF">
              <w:rPr>
                <w:noProof/>
                <w:lang w:eastAsia="fr-FR"/>
              </w:rPr>
              <w:drawing>
                <wp:inline distT="0" distB="0" distL="0" distR="0">
                  <wp:extent cx="221894" cy="221894"/>
                  <wp:effectExtent l="0" t="0" r="6985" b="698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38" cy="22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puis se placer sur la 1</w:t>
            </w:r>
            <w:r w:rsidRPr="00C32926">
              <w:rPr>
                <w:vertAlign w:val="superscript"/>
              </w:rPr>
              <w:t>ère</w:t>
            </w:r>
            <w:r>
              <w:t xml:space="preserve"> image </w:t>
            </w:r>
            <w:r w:rsidR="003C3FAF">
              <w:rPr>
                <w:noProof/>
                <w:lang w:eastAsia="fr-FR"/>
              </w:rPr>
              <w:drawing>
                <wp:inline distT="0" distB="0" distL="0" distR="0">
                  <wp:extent cx="249938" cy="246734"/>
                  <wp:effectExtent l="0" t="0" r="0" b="127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80" cy="25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3FAF">
              <w:t xml:space="preserve"> </w:t>
            </w:r>
            <w:r>
              <w:t>(</w:t>
            </w:r>
            <w:r w:rsidR="00E349C8">
              <w:t>Il arrive que</w:t>
            </w:r>
            <w:r w:rsidR="003C3FAF">
              <w:t xml:space="preserve"> la 1</w:t>
            </w:r>
            <w:r w:rsidR="003C3FAF" w:rsidRPr="003C3FAF">
              <w:rPr>
                <w:vertAlign w:val="superscript"/>
              </w:rPr>
              <w:t>ère</w:t>
            </w:r>
            <w:r w:rsidR="003C3FAF">
              <w:t xml:space="preserve"> image reste figée, il faut donc commencer le pointage sur la 2</w:t>
            </w:r>
            <w:r w:rsidR="003C3FAF" w:rsidRPr="003C3FAF">
              <w:rPr>
                <w:vertAlign w:val="superscript"/>
              </w:rPr>
              <w:t>ème</w:t>
            </w:r>
            <w:r w:rsidR="003C3FAF">
              <w:t xml:space="preserve"> image en cliquant sur le bouton</w:t>
            </w:r>
            <w:r w:rsidR="003C3FAF">
              <w:rPr>
                <w:noProof/>
                <w:lang w:eastAsia="fr-FR"/>
              </w:rPr>
              <w:drawing>
                <wp:inline distT="0" distB="0" distL="0" distR="0">
                  <wp:extent cx="204720" cy="202095"/>
                  <wp:effectExtent l="0" t="0" r="5080" b="762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83" cy="211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3FAF">
              <w:t>).</w:t>
            </w:r>
          </w:p>
          <w:p w:rsidR="007A7FDE" w:rsidRDefault="007E058E" w:rsidP="007E058E">
            <w:pPr>
              <w:jc w:val="both"/>
            </w:pPr>
            <w:r>
              <w:rPr>
                <w:noProof/>
                <w:lang w:eastAsia="fr-FR"/>
              </w:rPr>
              <w:drawing>
                <wp:anchor distT="0" distB="0" distL="0" distR="36195" simplePos="0" relativeHeight="251692032" behindDoc="1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203200</wp:posOffset>
                  </wp:positionV>
                  <wp:extent cx="151765" cy="152400"/>
                  <wp:effectExtent l="19050" t="0" r="635" b="0"/>
                  <wp:wrapTight wrapText="bothSides">
                    <wp:wrapPolygon edited="0">
                      <wp:start x="-2711" y="0"/>
                      <wp:lineTo x="-2711" y="18900"/>
                      <wp:lineTo x="21690" y="18900"/>
                      <wp:lineTo x="21690" y="0"/>
                      <wp:lineTo x="-2711" y="0"/>
                    </wp:wrapPolygon>
                  </wp:wrapTight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0" distR="36195" simplePos="0" relativeHeight="251691008" behindDoc="1" locked="0" layoutInCell="1" allowOverlap="1">
                  <wp:simplePos x="0" y="0"/>
                  <wp:positionH relativeFrom="column">
                    <wp:posOffset>3079750</wp:posOffset>
                  </wp:positionH>
                  <wp:positionV relativeFrom="paragraph">
                    <wp:posOffset>182880</wp:posOffset>
                  </wp:positionV>
                  <wp:extent cx="1724025" cy="238125"/>
                  <wp:effectExtent l="19050" t="0" r="9525" b="0"/>
                  <wp:wrapTight wrapText="bothSides">
                    <wp:wrapPolygon edited="0">
                      <wp:start x="-239" y="0"/>
                      <wp:lineTo x="-239" y="20736"/>
                      <wp:lineTo x="21719" y="20736"/>
                      <wp:lineTo x="21719" y="0"/>
                      <wp:lineTo x="-239" y="0"/>
                    </wp:wrapPolygon>
                  </wp:wrapTight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B681F">
              <w:rPr>
                <w:noProof/>
                <w:lang w:eastAsia="fr-FR"/>
              </w:rPr>
              <w:drawing>
                <wp:anchor distT="0" distB="0" distL="0" distR="36195" simplePos="0" relativeHeight="251678720" behindDoc="0" locked="0" layoutInCell="1" allowOverlap="1">
                  <wp:simplePos x="0" y="0"/>
                  <wp:positionH relativeFrom="column">
                    <wp:posOffset>4319270</wp:posOffset>
                  </wp:positionH>
                  <wp:positionV relativeFrom="paragraph">
                    <wp:posOffset>10795</wp:posOffset>
                  </wp:positionV>
                  <wp:extent cx="212090" cy="201295"/>
                  <wp:effectExtent l="0" t="0" r="0" b="8255"/>
                  <wp:wrapSquare wrapText="bothSides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A7FDE">
              <w:t>Réaliser le pointage. Si un point a été mal positionné, cliquer sur la corbeille      puis sur le point à enlever et enfin sur          pour continuer le pointage et</w:t>
            </w:r>
            <w:r>
              <w:t xml:space="preserve"> sur pour revenir à l’image</w:t>
            </w:r>
            <w:r w:rsidR="007A7FDE">
              <w:t xml:space="preserve"> précédente.</w:t>
            </w:r>
          </w:p>
          <w:p w:rsidR="007A7FDE" w:rsidRDefault="007A7FDE" w:rsidP="007A7FD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A7FDE" w:rsidTr="007A7FDE">
        <w:trPr>
          <w:trHeight w:val="955"/>
        </w:trPr>
        <w:tc>
          <w:tcPr>
            <w:tcW w:w="988" w:type="dxa"/>
            <w:vAlign w:val="center"/>
          </w:tcPr>
          <w:p w:rsidR="007A7FDE" w:rsidRDefault="007A7FDE" w:rsidP="007A7FDE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54198</wp:posOffset>
                  </wp:positionH>
                  <wp:positionV relativeFrom="paragraph">
                    <wp:posOffset>76258</wp:posOffset>
                  </wp:positionV>
                  <wp:extent cx="325924" cy="325924"/>
                  <wp:effectExtent l="0" t="0" r="0" b="0"/>
                  <wp:wrapTight wrapText="bothSides">
                    <wp:wrapPolygon edited="0">
                      <wp:start x="3789" y="0"/>
                      <wp:lineTo x="0" y="3789"/>
                      <wp:lineTo x="0" y="20211"/>
                      <wp:lineTo x="20211" y="20211"/>
                      <wp:lineTo x="20211" y="3789"/>
                      <wp:lineTo x="16421" y="0"/>
                      <wp:lineTo x="3789" y="0"/>
                    </wp:wrapPolygon>
                  </wp:wrapTight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24" cy="32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4" w:type="dxa"/>
            <w:vAlign w:val="center"/>
          </w:tcPr>
          <w:p w:rsidR="007A7FDE" w:rsidRDefault="007A7FDE" w:rsidP="007A7FDE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anchor distT="0" distB="0" distL="0" distR="36195" simplePos="0" relativeHeight="251698176" behindDoc="1" locked="0" layoutInCell="1" allowOverlap="1">
                  <wp:simplePos x="0" y="0"/>
                  <wp:positionH relativeFrom="column">
                    <wp:posOffset>3639185</wp:posOffset>
                  </wp:positionH>
                  <wp:positionV relativeFrom="page">
                    <wp:posOffset>-74295</wp:posOffset>
                  </wp:positionV>
                  <wp:extent cx="316230" cy="320040"/>
                  <wp:effectExtent l="0" t="0" r="7620" b="3810"/>
                  <wp:wrapTight wrapText="bothSides">
                    <wp:wrapPolygon edited="0">
                      <wp:start x="0" y="0"/>
                      <wp:lineTo x="0" y="20571"/>
                      <wp:lineTo x="20819" y="20571"/>
                      <wp:lineTo x="20819" y="0"/>
                      <wp:lineTo x="0" y="0"/>
                    </wp:wrapPolygon>
                  </wp:wrapTight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0" distR="36195" simplePos="0" relativeHeight="251697152" behindDoc="1" locked="0" layoutInCell="1" allowOverlap="1">
                  <wp:simplePos x="0" y="0"/>
                  <wp:positionH relativeFrom="column">
                    <wp:posOffset>1814459</wp:posOffset>
                  </wp:positionH>
                  <wp:positionV relativeFrom="page">
                    <wp:posOffset>19099</wp:posOffset>
                  </wp:positionV>
                  <wp:extent cx="1321435" cy="171450"/>
                  <wp:effectExtent l="0" t="0" r="0" b="0"/>
                  <wp:wrapTight wrapText="bothSides">
                    <wp:wrapPolygon edited="0">
                      <wp:start x="0" y="0"/>
                      <wp:lineTo x="0" y="19200"/>
                      <wp:lineTo x="21174" y="19200"/>
                      <wp:lineTo x="21174" y="0"/>
                      <wp:lineTo x="0" y="0"/>
                    </wp:wrapPolygon>
                  </wp:wrapTight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599" t="14363" r="7598" b="43600"/>
                          <a:stretch/>
                        </pic:blipFill>
                        <pic:spPr bwMode="auto">
                          <a:xfrm>
                            <a:off x="0" y="0"/>
                            <a:ext cx="132143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>A la fin du pointage, cliquer sur     puis sur pour exporter sous forme de liste les données du pointage.</w:t>
            </w:r>
          </w:p>
        </w:tc>
      </w:tr>
      <w:tr w:rsidR="007A7FDE" w:rsidTr="00840FCC">
        <w:trPr>
          <w:trHeight w:val="1034"/>
        </w:trPr>
        <w:tc>
          <w:tcPr>
            <w:tcW w:w="988" w:type="dxa"/>
            <w:vAlign w:val="center"/>
          </w:tcPr>
          <w:p w:rsidR="007A7FDE" w:rsidRDefault="007A7FDE" w:rsidP="007A7FDE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64797</wp:posOffset>
                  </wp:positionH>
                  <wp:positionV relativeFrom="paragraph">
                    <wp:posOffset>148810</wp:posOffset>
                  </wp:positionV>
                  <wp:extent cx="330451" cy="330451"/>
                  <wp:effectExtent l="0" t="0" r="0" b="0"/>
                  <wp:wrapTight wrapText="bothSides">
                    <wp:wrapPolygon edited="0">
                      <wp:start x="3738" y="0"/>
                      <wp:lineTo x="0" y="3738"/>
                      <wp:lineTo x="0" y="19938"/>
                      <wp:lineTo x="19938" y="19938"/>
                      <wp:lineTo x="19938" y="3738"/>
                      <wp:lineTo x="16200" y="0"/>
                      <wp:lineTo x="3738" y="0"/>
                    </wp:wrapPolygon>
                  </wp:wrapTight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1" cy="33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4" w:type="dxa"/>
            <w:vAlign w:val="center"/>
          </w:tcPr>
          <w:p w:rsidR="00EE0F29" w:rsidRDefault="00840FCC" w:rsidP="00840FCC">
            <w:pPr>
              <w:rPr>
                <w:b/>
                <w:bCs/>
                <w:sz w:val="32"/>
                <w:szCs w:val="32"/>
              </w:rPr>
            </w:pPr>
            <w:r>
              <w:t xml:space="preserve">Il ne reste plus qu’à coller les listes dans votre </w:t>
            </w:r>
            <w:r w:rsidR="007A7FDE">
              <w:t xml:space="preserve">Python </w:t>
            </w:r>
            <w:r>
              <w:t xml:space="preserve">préféré (sur </w:t>
            </w:r>
            <w:proofErr w:type="spellStart"/>
            <w:r>
              <w:t>Capytale</w:t>
            </w:r>
            <w:proofErr w:type="spellEnd"/>
            <w:r>
              <w:t xml:space="preserve"> par exemple).</w:t>
            </w:r>
            <w:r w:rsidR="007A7FDE">
              <w:t xml:space="preserve"> </w:t>
            </w:r>
          </w:p>
        </w:tc>
      </w:tr>
      <w:bookmarkEnd w:id="1"/>
    </w:tbl>
    <w:p w:rsidR="009C6376" w:rsidRDefault="009C6376" w:rsidP="009C6376">
      <w:pPr>
        <w:rPr>
          <w:b/>
          <w:bCs/>
          <w:sz w:val="32"/>
          <w:szCs w:val="32"/>
        </w:rPr>
      </w:pPr>
    </w:p>
    <w:p w:rsidR="006C4801" w:rsidRDefault="006C4801" w:rsidP="009C6376">
      <w:pPr>
        <w:rPr>
          <w:b/>
          <w:bCs/>
          <w:sz w:val="32"/>
          <w:szCs w:val="32"/>
        </w:rPr>
      </w:pPr>
    </w:p>
    <w:p w:rsidR="006C4801" w:rsidRDefault="006C4801" w:rsidP="009C6376">
      <w:pPr>
        <w:rPr>
          <w:b/>
          <w:bCs/>
          <w:sz w:val="32"/>
          <w:szCs w:val="32"/>
        </w:rPr>
      </w:pPr>
    </w:p>
    <w:p w:rsidR="006C4801" w:rsidRPr="00DA23F8" w:rsidRDefault="006C4801" w:rsidP="006C4801">
      <w:pPr>
        <w:rPr>
          <w:b/>
          <w:bCs/>
          <w:sz w:val="32"/>
          <w:szCs w:val="32"/>
          <w:u w:val="single"/>
        </w:rPr>
      </w:pPr>
      <w:r w:rsidRPr="00DA23F8">
        <w:rPr>
          <w:b/>
          <w:bCs/>
          <w:sz w:val="32"/>
          <w:szCs w:val="32"/>
          <w:u w:val="single"/>
        </w:rPr>
        <w:t>Pour compléter</w:t>
      </w:r>
      <w:r w:rsidRPr="00DA23F8">
        <w:rPr>
          <w:b/>
          <w:bCs/>
          <w:sz w:val="32"/>
          <w:szCs w:val="32"/>
        </w:rPr>
        <w:t> </w:t>
      </w:r>
    </w:p>
    <w:p w:rsidR="006C4801" w:rsidRDefault="006C4801" w:rsidP="006C4801">
      <w:pPr>
        <w:tabs>
          <w:tab w:val="left" w:pos="284"/>
        </w:tabs>
      </w:pPr>
      <w:r>
        <w:tab/>
        <w:t>Tutor</w:t>
      </w:r>
      <w:r w:rsidRPr="00136E62">
        <w:rPr>
          <w:color w:val="000000" w:themeColor="text1"/>
        </w:rPr>
        <w:t xml:space="preserve">iel </w:t>
      </w:r>
      <w:r>
        <w:t xml:space="preserve">vidéo du </w:t>
      </w:r>
      <w:r w:rsidRPr="007E53BA">
        <w:t>site officiel </w:t>
      </w:r>
      <w:r>
        <w:t xml:space="preserve">: </w:t>
      </w:r>
      <w:hyperlink r:id="rId30" w:history="1">
        <w:r w:rsidRPr="004763FC">
          <w:rPr>
            <w:rStyle w:val="Lienhypertexte"/>
          </w:rPr>
          <w:t>https://www.boreale.org/?mecachrono</w:t>
        </w:r>
      </w:hyperlink>
    </w:p>
    <w:p w:rsidR="006C4801" w:rsidRDefault="006C4801" w:rsidP="006C4801">
      <w:pPr>
        <w:tabs>
          <w:tab w:val="left" w:pos="284"/>
        </w:tabs>
      </w:pPr>
      <w:r>
        <w:tab/>
        <w:t>Tuto</w:t>
      </w:r>
      <w:r w:rsidRPr="00136E62">
        <w:rPr>
          <w:color w:val="000000" w:themeColor="text1"/>
        </w:rPr>
        <w:t>riel</w:t>
      </w:r>
      <w:r>
        <w:t xml:space="preserve"> vidéo d’Eric </w:t>
      </w:r>
      <w:proofErr w:type="spellStart"/>
      <w:r>
        <w:t>Méance</w:t>
      </w:r>
      <w:proofErr w:type="spellEnd"/>
      <w:r>
        <w:t xml:space="preserve"> : </w:t>
      </w:r>
      <w:hyperlink r:id="rId31" w:history="1">
        <w:r>
          <w:rPr>
            <w:rStyle w:val="Lienhypertexte"/>
          </w:rPr>
          <w:t>https://video.toutatice.fr/video/31107-une-application-de-pointage-mecachrono/</w:t>
        </w:r>
      </w:hyperlink>
    </w:p>
    <w:sectPr w:rsidR="006C4801" w:rsidSect="00183F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BB7"/>
    <w:multiLevelType w:val="hybridMultilevel"/>
    <w:tmpl w:val="A3AA477C"/>
    <w:lvl w:ilvl="0" w:tplc="EE189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A17D9"/>
    <w:multiLevelType w:val="hybridMultilevel"/>
    <w:tmpl w:val="404E858E"/>
    <w:lvl w:ilvl="0" w:tplc="DC8C9D0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A9C20BC"/>
    <w:multiLevelType w:val="hybridMultilevel"/>
    <w:tmpl w:val="8B0832A0"/>
    <w:lvl w:ilvl="0" w:tplc="83500830">
      <w:start w:val="1"/>
      <w:numFmt w:val="decimal"/>
      <w:lvlText w:val="%1."/>
      <w:lvlJc w:val="left"/>
      <w:pPr>
        <w:ind w:left="720" w:hanging="360"/>
      </w:pPr>
      <w:rPr>
        <w:rFonts w:hint="default"/>
        <w:color w:val="606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F10"/>
    <w:rsid w:val="00003B39"/>
    <w:rsid w:val="00043750"/>
    <w:rsid w:val="00063ECA"/>
    <w:rsid w:val="000E68F9"/>
    <w:rsid w:val="00104CCD"/>
    <w:rsid w:val="00131BD8"/>
    <w:rsid w:val="00136E62"/>
    <w:rsid w:val="00183F10"/>
    <w:rsid w:val="001B468B"/>
    <w:rsid w:val="001C3C42"/>
    <w:rsid w:val="002133CA"/>
    <w:rsid w:val="00235198"/>
    <w:rsid w:val="002363D3"/>
    <w:rsid w:val="002638CD"/>
    <w:rsid w:val="0032359C"/>
    <w:rsid w:val="00343805"/>
    <w:rsid w:val="003979DC"/>
    <w:rsid w:val="003C3FAF"/>
    <w:rsid w:val="003C65F4"/>
    <w:rsid w:val="003D4526"/>
    <w:rsid w:val="00444334"/>
    <w:rsid w:val="00474B32"/>
    <w:rsid w:val="00675FB1"/>
    <w:rsid w:val="006C3155"/>
    <w:rsid w:val="006C4801"/>
    <w:rsid w:val="007161B3"/>
    <w:rsid w:val="00755462"/>
    <w:rsid w:val="007A7FDE"/>
    <w:rsid w:val="007D1E85"/>
    <w:rsid w:val="007E058E"/>
    <w:rsid w:val="007E53BA"/>
    <w:rsid w:val="00840FCC"/>
    <w:rsid w:val="008B578F"/>
    <w:rsid w:val="009A0D76"/>
    <w:rsid w:val="009C6376"/>
    <w:rsid w:val="009E6A77"/>
    <w:rsid w:val="00A315A6"/>
    <w:rsid w:val="00A77E1E"/>
    <w:rsid w:val="00AB681F"/>
    <w:rsid w:val="00AE152E"/>
    <w:rsid w:val="00B76244"/>
    <w:rsid w:val="00BA158E"/>
    <w:rsid w:val="00BC6087"/>
    <w:rsid w:val="00BC640A"/>
    <w:rsid w:val="00BE5FAD"/>
    <w:rsid w:val="00C32926"/>
    <w:rsid w:val="00C356F2"/>
    <w:rsid w:val="00C678E2"/>
    <w:rsid w:val="00C82F5B"/>
    <w:rsid w:val="00CF39BC"/>
    <w:rsid w:val="00DA23F8"/>
    <w:rsid w:val="00DC3793"/>
    <w:rsid w:val="00E04B07"/>
    <w:rsid w:val="00E27697"/>
    <w:rsid w:val="00E320D1"/>
    <w:rsid w:val="00E349C8"/>
    <w:rsid w:val="00E91F44"/>
    <w:rsid w:val="00EE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Connecteur droit avec flèche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3F1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83F1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7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23519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77E1E"/>
    <w:pPr>
      <w:ind w:left="720"/>
      <w:contextualSpacing/>
    </w:pPr>
  </w:style>
  <w:style w:type="character" w:customStyle="1" w:styleId="visibilitynone">
    <w:name w:val="visibility_none"/>
    <w:basedOn w:val="Policepardfaut"/>
    <w:rsid w:val="009A0D76"/>
  </w:style>
  <w:style w:type="character" w:customStyle="1" w:styleId="share-on">
    <w:name w:val="share-on"/>
    <w:basedOn w:val="Policepardfaut"/>
    <w:rsid w:val="00BC640A"/>
  </w:style>
  <w:style w:type="character" w:customStyle="1" w:styleId="style-scope">
    <w:name w:val="style-scope"/>
    <w:basedOn w:val="Policepardfaut"/>
    <w:rsid w:val="00E349C8"/>
  </w:style>
  <w:style w:type="paragraph" w:styleId="Textedebulles">
    <w:name w:val="Balloon Text"/>
    <w:basedOn w:val="Normal"/>
    <w:link w:val="TextedebullesCar"/>
    <w:uiPriority w:val="99"/>
    <w:semiHidden/>
    <w:unhideWhenUsed/>
    <w:rsid w:val="0026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hyperlink" Target="https://www.eleves.online/MecaChrono/index.php?A=295&amp;B=0&amp;C=0&amp;D=15&amp;E=4&amp;H=-294248785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s://video.toutatice.fr/video/31107-une-application-de-pointage-mecachron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https://www.boreale.org/?mecachron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diner</dc:creator>
  <cp:lastModifiedBy>user</cp:lastModifiedBy>
  <cp:revision>3</cp:revision>
  <dcterms:created xsi:type="dcterms:W3CDTF">2022-06-20T13:49:00Z</dcterms:created>
  <dcterms:modified xsi:type="dcterms:W3CDTF">2022-06-21T11:55:00Z</dcterms:modified>
</cp:coreProperties>
</file>